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B2" w:rsidRPr="00573CB2" w:rsidRDefault="00573CB2" w:rsidP="00573CB2">
      <w:pPr>
        <w:pStyle w:val="a3"/>
        <w:jc w:val="center"/>
        <w:rPr>
          <w:b/>
          <w:sz w:val="28"/>
        </w:rPr>
      </w:pPr>
      <w:r w:rsidRPr="00573CB2">
        <w:rPr>
          <w:b/>
          <w:sz w:val="28"/>
        </w:rPr>
        <w:t>CADET</w:t>
      </w:r>
    </w:p>
    <w:p w:rsidR="00573CB2" w:rsidRPr="00573CB2" w:rsidRDefault="00573CB2" w:rsidP="00573CB2">
      <w:pPr>
        <w:pStyle w:val="a3"/>
        <w:jc w:val="both"/>
      </w:pPr>
      <w:r w:rsidRPr="00573CB2">
        <w:t>CADET (франц.) – «младший /ребёнок в дворянской семье/, воспитанник». В старо-гасконском  наречии «caPdet» - «маленький глава, маленький капитан /командир/».</w:t>
      </w:r>
    </w:p>
    <w:p w:rsidR="00573CB2" w:rsidRPr="00573CB2" w:rsidRDefault="00573CB2" w:rsidP="00573CB2">
      <w:pPr>
        <w:pStyle w:val="a3"/>
        <w:jc w:val="both"/>
      </w:pPr>
      <w:r w:rsidRPr="00573CB2">
        <w:t>Первые кадетские корпуса появились во Франции и Пруссии в 17 в.</w:t>
      </w:r>
    </w:p>
    <w:p w:rsidR="00573CB2" w:rsidRPr="00573CB2" w:rsidRDefault="00573CB2" w:rsidP="00573CB2">
      <w:pPr>
        <w:pStyle w:val="a3"/>
        <w:jc w:val="both"/>
      </w:pPr>
      <w:r w:rsidRPr="00573CB2">
        <w:t>В России до 18 в. офицеров для армии готовили Преображенский, Семёновский полки (для пехоты) и «Лейб-регимент» (для конницы).</w:t>
      </w:r>
    </w:p>
    <w:p w:rsidR="00573CB2" w:rsidRPr="00573CB2" w:rsidRDefault="00573CB2" w:rsidP="00573CB2">
      <w:pPr>
        <w:pStyle w:val="a3"/>
        <w:jc w:val="both"/>
      </w:pPr>
      <w:r w:rsidRPr="00573CB2">
        <w:t>В 1701 г. в Москве Пётр I Алексеевич основал «Школу математических и навигацких наук», в 1712 г. – Инженерные школы в Москве и Петербурге и Артиллерийскую в Санкт-Петербурге. В 1721 г. учреждаются гарнизонные школы для солдатских сыновей в 50-ти полках.</w:t>
      </w:r>
    </w:p>
    <w:p w:rsidR="00573CB2" w:rsidRPr="00573CB2" w:rsidRDefault="00573CB2" w:rsidP="00573CB2">
      <w:pPr>
        <w:pStyle w:val="a3"/>
        <w:jc w:val="both"/>
      </w:pPr>
      <w:r w:rsidRPr="00573CB2">
        <w:t>По предложению графа Б.К.Миниха и графа П.И.Ягужинского Императрица Анна Иоанновна учреждает «КОРПУС КАДЕТ ШЛЯХЕТСКИХ ДЕТЕЙ», который был открыт 17 ФЕВРАЛЯ 1732 ГОДА в Санкт-Петербурге – это великая дата для кадетского образования в России.</w:t>
      </w:r>
    </w:p>
    <w:p w:rsidR="00573CB2" w:rsidRPr="00573CB2" w:rsidRDefault="00573CB2" w:rsidP="00573CB2">
      <w:pPr>
        <w:pStyle w:val="a3"/>
        <w:jc w:val="both"/>
      </w:pPr>
      <w:r w:rsidRPr="00573CB2">
        <w:t>На протяжении последующих Царствований число корпусов в Российской Империи неуклонно росло, совершенствовалась система образования и воспитания в корпусах, в 1863-1882 гг. проводился эксперимент по преобразованию корпусов в «военные гимназии», но Император Александр III Александрович восстановил термин «кадетский корпус».</w:t>
      </w:r>
    </w:p>
    <w:p w:rsidR="00573CB2" w:rsidRPr="00573CB2" w:rsidRDefault="00573CB2" w:rsidP="00573CB2">
      <w:pPr>
        <w:pStyle w:val="a3"/>
        <w:jc w:val="both"/>
      </w:pPr>
      <w:r w:rsidRPr="00573CB2">
        <w:t>Высшего расцвета корпуса достигли при Императоре Николае II Александровиче, особенно в период руководства военно-учебными заведениями Великим Князем Константиновичем, учёным, воином, путешественником, поэтом. К 1917 г. в Российской Империи было 29 кадетских корпусов, а также Морской и Пажеский Корпуса, которые выпускали офицеров для Флота и Гвардии соответственно.</w:t>
      </w:r>
    </w:p>
    <w:p w:rsidR="00573CB2" w:rsidRPr="00573CB2" w:rsidRDefault="00573CB2" w:rsidP="00573CB2">
      <w:pPr>
        <w:pStyle w:val="a3"/>
        <w:jc w:val="both"/>
      </w:pPr>
      <w:r w:rsidRPr="00573CB2">
        <w:t>За долгие годы существования корпусов из их стен вышли не только тысячи прекрасных будущих офицеров, но и такие выдающиеся личности, как В.И. Даль, Н.А. Римский-Корсаков, П.А.Федотов и многие другие.</w:t>
      </w:r>
    </w:p>
    <w:p w:rsidR="00573CB2" w:rsidRPr="00573CB2" w:rsidRDefault="00573CB2" w:rsidP="00573CB2">
      <w:pPr>
        <w:pStyle w:val="a3"/>
        <w:jc w:val="both"/>
      </w:pPr>
      <w:r w:rsidRPr="00573CB2">
        <w:t>В 1917 году судьба страны драматически изменилась, но корпуса не канули в небытие: с начала 1920-х годов  до 1944 г. (в Версале, под Парижем, до 1964 г.) существовали Русские Кадетские Корпуса За Рубежом, огромный вклад в деятельность которых внёс генерал Б.В.Адамович.</w:t>
      </w:r>
    </w:p>
    <w:p w:rsidR="00573CB2" w:rsidRPr="00573CB2" w:rsidRDefault="00573CB2" w:rsidP="00573CB2">
      <w:pPr>
        <w:pStyle w:val="a3"/>
        <w:jc w:val="both"/>
      </w:pPr>
      <w:r w:rsidRPr="00573CB2">
        <w:t>В СССР в 1937 г. были созданы артиллерийские, авиационные и морские спецшколы для юношей, готовящие их для поступления в военные училища, а в 1943 г. учреждены Суворовские военные и Нахимовские военно-морские училища «по образцу старых кадетских корпусов».</w:t>
      </w:r>
    </w:p>
    <w:p w:rsidR="00573CB2" w:rsidRPr="00573CB2" w:rsidRDefault="00573CB2" w:rsidP="00573CB2">
      <w:pPr>
        <w:pStyle w:val="a3"/>
        <w:jc w:val="both"/>
      </w:pPr>
      <w:r w:rsidRPr="00573CB2">
        <w:t>Первым восстановленным официально собственно  «кадетским корпусом» стал 14 мая 1992 г. «Сибирский Корпус» (первый директор – г-н Бордюг Н.В.), несколько позже появились корпуса в Новочеркасске, Царском Селе, Воронеже, Перми, Москве…- сейчас таких КК около 100.</w:t>
      </w:r>
    </w:p>
    <w:p w:rsidR="00D82640" w:rsidRPr="00573CB2" w:rsidRDefault="00D82640" w:rsidP="00573CB2"/>
    <w:sectPr w:rsidR="00D82640" w:rsidRPr="00573CB2" w:rsidSect="00D8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50C" w:rsidRDefault="0070350C" w:rsidP="00573CB2">
      <w:pPr>
        <w:spacing w:after="0" w:line="240" w:lineRule="auto"/>
      </w:pPr>
      <w:r>
        <w:separator/>
      </w:r>
    </w:p>
  </w:endnote>
  <w:endnote w:type="continuationSeparator" w:id="1">
    <w:p w:rsidR="0070350C" w:rsidRDefault="0070350C" w:rsidP="0057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50C" w:rsidRDefault="0070350C" w:rsidP="00573CB2">
      <w:pPr>
        <w:spacing w:after="0" w:line="240" w:lineRule="auto"/>
      </w:pPr>
      <w:r>
        <w:separator/>
      </w:r>
    </w:p>
  </w:footnote>
  <w:footnote w:type="continuationSeparator" w:id="1">
    <w:p w:rsidR="0070350C" w:rsidRDefault="0070350C" w:rsidP="00573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CB2"/>
    <w:rsid w:val="00573CB2"/>
    <w:rsid w:val="0070350C"/>
    <w:rsid w:val="007851E0"/>
    <w:rsid w:val="00D82640"/>
    <w:rsid w:val="00E7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CB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73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3CB2"/>
  </w:style>
  <w:style w:type="paragraph" w:styleId="a6">
    <w:name w:val="footer"/>
    <w:basedOn w:val="a"/>
    <w:link w:val="a7"/>
    <w:uiPriority w:val="99"/>
    <w:semiHidden/>
    <w:unhideWhenUsed/>
    <w:rsid w:val="00573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3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2016-11-18T06:58:00Z</dcterms:created>
  <dcterms:modified xsi:type="dcterms:W3CDTF">2016-11-18T06:59:00Z</dcterms:modified>
</cp:coreProperties>
</file>