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Override PartName="/word/diagrams/colors1.xml" ContentType="application/vnd.openxmlformats-officedocument.drawingml.diagramColors+xml"/>
  <Override PartName="/word/theme/themeOverride1.xml" ContentType="application/vnd.openxmlformats-officedocument.themeOverrid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1D27" w:rsidRDefault="00B61D27" w:rsidP="000148E6">
      <w:pPr>
        <w:spacing w:line="276" w:lineRule="auto"/>
        <w:rPr>
          <w:i/>
          <w:sz w:val="28"/>
          <w:szCs w:val="28"/>
        </w:rPr>
      </w:pPr>
    </w:p>
    <w:p w:rsidR="00B61D27" w:rsidRDefault="000148E6" w:rsidP="009B7BEC">
      <w:pPr>
        <w:spacing w:line="276" w:lineRule="auto"/>
        <w:ind w:left="-567"/>
        <w:rPr>
          <w:i/>
          <w:sz w:val="28"/>
          <w:szCs w:val="28"/>
        </w:rPr>
      </w:pPr>
      <w:r w:rsidRPr="00B61D27">
        <w:rPr>
          <w:i/>
          <w:noProof/>
          <w:sz w:val="28"/>
          <w:szCs w:val="28"/>
        </w:rPr>
        <w:drawing>
          <wp:inline distT="0" distB="0" distL="0" distR="0">
            <wp:extent cx="4286877" cy="791307"/>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283491" cy="790682"/>
                    </a:xfrm>
                    <a:prstGeom prst="rect">
                      <a:avLst/>
                    </a:prstGeom>
                    <a:noFill/>
                    <a:ln w="9525">
                      <a:noFill/>
                      <a:miter lim="800000"/>
                      <a:headEnd/>
                      <a:tailEnd/>
                    </a:ln>
                  </pic:spPr>
                </pic:pic>
              </a:graphicData>
            </a:graphic>
          </wp:inline>
        </w:drawing>
      </w:r>
    </w:p>
    <w:p w:rsidR="00B61D27" w:rsidRDefault="00B61D27" w:rsidP="006C4720">
      <w:pPr>
        <w:spacing w:line="276" w:lineRule="auto"/>
        <w:ind w:left="-567"/>
        <w:rPr>
          <w:i/>
          <w:sz w:val="28"/>
          <w:szCs w:val="28"/>
        </w:rPr>
      </w:pPr>
    </w:p>
    <w:p w:rsidR="00B61D27" w:rsidRPr="00150072" w:rsidRDefault="00150072" w:rsidP="00150072">
      <w:pPr>
        <w:spacing w:line="276" w:lineRule="auto"/>
        <w:ind w:left="-567"/>
        <w:jc w:val="center"/>
        <w:rPr>
          <w:b/>
          <w:sz w:val="28"/>
          <w:szCs w:val="28"/>
        </w:rPr>
      </w:pPr>
      <w:r w:rsidRPr="00150072">
        <w:rPr>
          <w:b/>
          <w:sz w:val="28"/>
          <w:szCs w:val="28"/>
        </w:rPr>
        <w:t>ПЕДАГОГИЧЕСКОЕ ОБЩЕСТВО РОССИИ</w:t>
      </w:r>
    </w:p>
    <w:p w:rsidR="00B61D27" w:rsidRPr="00393DE5" w:rsidRDefault="00B61D27" w:rsidP="00150072">
      <w:pPr>
        <w:spacing w:line="276" w:lineRule="auto"/>
        <w:ind w:left="-567"/>
        <w:jc w:val="center"/>
        <w:rPr>
          <w:b/>
          <w:sz w:val="28"/>
          <w:szCs w:val="28"/>
        </w:rPr>
      </w:pPr>
    </w:p>
    <w:p w:rsidR="00C27FD3" w:rsidRPr="00393DE5" w:rsidRDefault="00C27FD3" w:rsidP="00150072">
      <w:pPr>
        <w:spacing w:line="276" w:lineRule="auto"/>
        <w:ind w:left="-567"/>
        <w:jc w:val="center"/>
        <w:rPr>
          <w:b/>
          <w:sz w:val="28"/>
          <w:szCs w:val="28"/>
        </w:rPr>
      </w:pPr>
    </w:p>
    <w:p w:rsidR="00C27FD3" w:rsidRPr="00393DE5" w:rsidRDefault="00C27FD3" w:rsidP="00150072">
      <w:pPr>
        <w:spacing w:line="276" w:lineRule="auto"/>
        <w:ind w:left="-567"/>
        <w:jc w:val="center"/>
        <w:rPr>
          <w:b/>
          <w:sz w:val="28"/>
          <w:szCs w:val="28"/>
        </w:rPr>
      </w:pPr>
    </w:p>
    <w:p w:rsidR="00C27FD3" w:rsidRPr="00393DE5" w:rsidRDefault="00C27FD3" w:rsidP="00150072">
      <w:pPr>
        <w:spacing w:line="276" w:lineRule="auto"/>
        <w:ind w:left="-567"/>
        <w:jc w:val="center"/>
        <w:rPr>
          <w:i/>
          <w:sz w:val="28"/>
          <w:szCs w:val="28"/>
        </w:rPr>
      </w:pPr>
    </w:p>
    <w:p w:rsidR="00B61D27" w:rsidRPr="00150072" w:rsidRDefault="00150072" w:rsidP="00150072">
      <w:pPr>
        <w:spacing w:line="276" w:lineRule="auto"/>
        <w:rPr>
          <w:b/>
          <w:sz w:val="28"/>
          <w:szCs w:val="28"/>
        </w:rPr>
      </w:pPr>
      <w:r>
        <w:rPr>
          <w:b/>
          <w:sz w:val="28"/>
          <w:szCs w:val="28"/>
        </w:rPr>
        <w:t xml:space="preserve">                         </w:t>
      </w:r>
      <w:r w:rsidRPr="00150072">
        <w:rPr>
          <w:b/>
          <w:sz w:val="28"/>
          <w:szCs w:val="28"/>
        </w:rPr>
        <w:t>МАТЕРИАЛЫ</w:t>
      </w:r>
    </w:p>
    <w:p w:rsidR="00B61D27" w:rsidRPr="00150072" w:rsidRDefault="00150072" w:rsidP="00150072">
      <w:pPr>
        <w:spacing w:line="276" w:lineRule="auto"/>
        <w:ind w:left="-567"/>
        <w:jc w:val="center"/>
        <w:rPr>
          <w:b/>
          <w:sz w:val="28"/>
          <w:szCs w:val="28"/>
        </w:rPr>
      </w:pPr>
      <w:r>
        <w:rPr>
          <w:b/>
          <w:sz w:val="28"/>
          <w:szCs w:val="28"/>
        </w:rPr>
        <w:t>ВСЕРОССИЙСКОЙ</w:t>
      </w:r>
    </w:p>
    <w:p w:rsidR="00B61D27" w:rsidRPr="00150072" w:rsidRDefault="00150072" w:rsidP="00150072">
      <w:pPr>
        <w:spacing w:line="276" w:lineRule="auto"/>
        <w:ind w:left="-567"/>
        <w:jc w:val="center"/>
        <w:rPr>
          <w:b/>
          <w:sz w:val="28"/>
          <w:szCs w:val="28"/>
        </w:rPr>
      </w:pPr>
      <w:r w:rsidRPr="00150072">
        <w:rPr>
          <w:b/>
          <w:sz w:val="28"/>
          <w:szCs w:val="28"/>
        </w:rPr>
        <w:t>(с международным участием)</w:t>
      </w:r>
    </w:p>
    <w:p w:rsidR="00B61D27" w:rsidRPr="00150072" w:rsidRDefault="00150072" w:rsidP="00150072">
      <w:pPr>
        <w:spacing w:line="276" w:lineRule="auto"/>
        <w:ind w:left="-567"/>
        <w:jc w:val="center"/>
        <w:rPr>
          <w:b/>
          <w:sz w:val="28"/>
          <w:szCs w:val="28"/>
        </w:rPr>
      </w:pPr>
      <w:r>
        <w:rPr>
          <w:b/>
          <w:sz w:val="28"/>
          <w:szCs w:val="28"/>
        </w:rPr>
        <w:t>НАУЧНО – ПРАКТИЧЕСКОЙ КОНФЕРЕНЦИИ</w:t>
      </w:r>
    </w:p>
    <w:p w:rsidR="00B61D27" w:rsidRPr="00CF0B37" w:rsidRDefault="00CF0B37" w:rsidP="00150072">
      <w:pPr>
        <w:spacing w:line="276" w:lineRule="auto"/>
        <w:ind w:left="-567"/>
        <w:jc w:val="center"/>
        <w:rPr>
          <w:b/>
          <w:sz w:val="28"/>
          <w:szCs w:val="28"/>
        </w:rPr>
      </w:pPr>
      <w:r>
        <w:rPr>
          <w:b/>
          <w:sz w:val="28"/>
          <w:szCs w:val="28"/>
        </w:rPr>
        <w:t>м</w:t>
      </w:r>
      <w:r w:rsidRPr="00CF0B37">
        <w:rPr>
          <w:b/>
          <w:sz w:val="28"/>
          <w:szCs w:val="28"/>
        </w:rPr>
        <w:t>арт 2016 г.</w:t>
      </w:r>
    </w:p>
    <w:p w:rsidR="00B61D27" w:rsidRDefault="00CF0B37" w:rsidP="00150072">
      <w:pPr>
        <w:spacing w:line="276" w:lineRule="auto"/>
        <w:ind w:left="-567"/>
        <w:jc w:val="center"/>
        <w:rPr>
          <w:i/>
          <w:sz w:val="28"/>
          <w:szCs w:val="28"/>
        </w:rPr>
      </w:pPr>
      <w:r>
        <w:rPr>
          <w:i/>
          <w:sz w:val="28"/>
          <w:szCs w:val="28"/>
        </w:rPr>
        <w:t xml:space="preserve">  </w:t>
      </w:r>
    </w:p>
    <w:p w:rsidR="00CF0B37" w:rsidRPr="00CF0B37" w:rsidRDefault="00CF0B37" w:rsidP="00150072">
      <w:pPr>
        <w:spacing w:line="276" w:lineRule="auto"/>
        <w:ind w:left="-567"/>
        <w:jc w:val="center"/>
        <w:rPr>
          <w:b/>
          <w:i/>
          <w:sz w:val="28"/>
          <w:szCs w:val="28"/>
        </w:rPr>
      </w:pPr>
      <w:r w:rsidRPr="00CF0B37">
        <w:rPr>
          <w:b/>
          <w:i/>
          <w:sz w:val="28"/>
          <w:szCs w:val="28"/>
        </w:rPr>
        <w:t>«КАДЕТЫ В ОБРАЗОВАТЕЛЬНОМ ПРОСТРАНСТВЕ РОССИИ»</w:t>
      </w:r>
    </w:p>
    <w:p w:rsidR="00B61D27" w:rsidRPr="00CF0B37" w:rsidRDefault="00B61D27" w:rsidP="006C4720">
      <w:pPr>
        <w:spacing w:line="276" w:lineRule="auto"/>
        <w:ind w:left="-567"/>
        <w:rPr>
          <w:b/>
          <w:i/>
          <w:sz w:val="28"/>
          <w:szCs w:val="28"/>
        </w:rPr>
      </w:pPr>
    </w:p>
    <w:p w:rsidR="00B61D27" w:rsidRDefault="00B61D27" w:rsidP="006C4720">
      <w:pPr>
        <w:spacing w:line="276" w:lineRule="auto"/>
        <w:ind w:left="-567"/>
        <w:rPr>
          <w:i/>
          <w:sz w:val="28"/>
          <w:szCs w:val="28"/>
        </w:rPr>
      </w:pPr>
    </w:p>
    <w:p w:rsidR="00B61D27" w:rsidRDefault="00B61D27" w:rsidP="00CF0B37">
      <w:pPr>
        <w:spacing w:line="276" w:lineRule="auto"/>
        <w:rPr>
          <w:i/>
          <w:sz w:val="28"/>
          <w:szCs w:val="28"/>
        </w:rPr>
      </w:pPr>
    </w:p>
    <w:p w:rsidR="00B61D27" w:rsidRDefault="00B61D27" w:rsidP="006C4720">
      <w:pPr>
        <w:spacing w:line="276" w:lineRule="auto"/>
        <w:ind w:left="-567"/>
        <w:rPr>
          <w:i/>
          <w:sz w:val="28"/>
          <w:szCs w:val="28"/>
        </w:rPr>
      </w:pPr>
    </w:p>
    <w:p w:rsidR="00B61D27" w:rsidRPr="00CF0B37" w:rsidRDefault="00CF0B37" w:rsidP="00CF0B37">
      <w:pPr>
        <w:spacing w:line="276" w:lineRule="auto"/>
        <w:jc w:val="center"/>
        <w:rPr>
          <w:b/>
          <w:sz w:val="28"/>
          <w:szCs w:val="28"/>
        </w:rPr>
      </w:pPr>
      <w:r>
        <w:rPr>
          <w:b/>
          <w:sz w:val="28"/>
          <w:szCs w:val="28"/>
        </w:rPr>
        <w:t>г</w:t>
      </w:r>
      <w:r w:rsidRPr="00CF0B37">
        <w:rPr>
          <w:b/>
          <w:sz w:val="28"/>
          <w:szCs w:val="28"/>
        </w:rPr>
        <w:t>. Новосибирск – г. Москва – г.</w:t>
      </w:r>
      <w:r>
        <w:rPr>
          <w:b/>
          <w:sz w:val="28"/>
          <w:szCs w:val="28"/>
        </w:rPr>
        <w:t xml:space="preserve"> </w:t>
      </w:r>
      <w:r w:rsidRPr="00CF0B37">
        <w:rPr>
          <w:b/>
          <w:sz w:val="28"/>
          <w:szCs w:val="28"/>
        </w:rPr>
        <w:t>Екатеринбург</w:t>
      </w:r>
    </w:p>
    <w:p w:rsidR="00B61D27" w:rsidRDefault="00B61D27" w:rsidP="006C4720">
      <w:pPr>
        <w:spacing w:line="276" w:lineRule="auto"/>
        <w:ind w:left="-567"/>
        <w:rPr>
          <w:i/>
          <w:sz w:val="28"/>
          <w:szCs w:val="28"/>
        </w:rPr>
      </w:pPr>
    </w:p>
    <w:p w:rsidR="00B61D27" w:rsidRDefault="00CF0B37" w:rsidP="00326C4A">
      <w:pPr>
        <w:spacing w:line="276" w:lineRule="auto"/>
        <w:ind w:left="-567"/>
        <w:jc w:val="center"/>
        <w:rPr>
          <w:b/>
          <w:sz w:val="28"/>
          <w:szCs w:val="28"/>
        </w:rPr>
      </w:pPr>
      <w:r>
        <w:rPr>
          <w:b/>
          <w:sz w:val="28"/>
          <w:szCs w:val="28"/>
        </w:rPr>
        <w:t xml:space="preserve">          </w:t>
      </w:r>
      <w:r w:rsidRPr="00CF0B37">
        <w:rPr>
          <w:b/>
          <w:sz w:val="28"/>
          <w:szCs w:val="28"/>
        </w:rPr>
        <w:t>2016 г.</w:t>
      </w:r>
    </w:p>
    <w:p w:rsidR="00326C4A" w:rsidRDefault="00ED7295" w:rsidP="00326C4A">
      <w:pPr>
        <w:spacing w:line="276" w:lineRule="auto"/>
        <w:ind w:left="-567"/>
        <w:jc w:val="both"/>
        <w:rPr>
          <w:b/>
          <w:sz w:val="22"/>
          <w:szCs w:val="22"/>
        </w:rPr>
      </w:pPr>
      <w:r>
        <w:rPr>
          <w:b/>
          <w:sz w:val="22"/>
          <w:szCs w:val="22"/>
        </w:rPr>
        <w:lastRenderedPageBreak/>
        <w:t>УДК</w:t>
      </w:r>
    </w:p>
    <w:p w:rsidR="00ED7295" w:rsidRDefault="00ED7295" w:rsidP="00326C4A">
      <w:pPr>
        <w:spacing w:line="276" w:lineRule="auto"/>
        <w:ind w:left="-567"/>
        <w:jc w:val="both"/>
        <w:rPr>
          <w:b/>
          <w:sz w:val="22"/>
          <w:szCs w:val="22"/>
        </w:rPr>
      </w:pPr>
      <w:r>
        <w:rPr>
          <w:b/>
          <w:sz w:val="22"/>
          <w:szCs w:val="22"/>
        </w:rPr>
        <w:t>ББК</w:t>
      </w:r>
    </w:p>
    <w:p w:rsidR="00ED7295" w:rsidRDefault="00ED7295" w:rsidP="00326C4A">
      <w:pPr>
        <w:spacing w:line="276" w:lineRule="auto"/>
        <w:ind w:left="-567"/>
        <w:jc w:val="both"/>
        <w:rPr>
          <w:b/>
          <w:sz w:val="22"/>
          <w:szCs w:val="22"/>
        </w:rPr>
      </w:pPr>
    </w:p>
    <w:p w:rsidR="00ED7295" w:rsidRDefault="00ED7295" w:rsidP="00326C4A">
      <w:pPr>
        <w:spacing w:line="276" w:lineRule="auto"/>
        <w:ind w:left="-567"/>
        <w:jc w:val="both"/>
        <w:rPr>
          <w:b/>
          <w:sz w:val="22"/>
          <w:szCs w:val="22"/>
        </w:rPr>
      </w:pPr>
    </w:p>
    <w:p w:rsidR="00ED7295" w:rsidRPr="005E09AE" w:rsidRDefault="00ED7295" w:rsidP="00ED7295">
      <w:pPr>
        <w:spacing w:line="276" w:lineRule="auto"/>
        <w:ind w:left="-567" w:firstLine="283"/>
        <w:jc w:val="both"/>
        <w:rPr>
          <w:sz w:val="22"/>
          <w:szCs w:val="22"/>
        </w:rPr>
      </w:pPr>
      <w:r w:rsidRPr="00ED7295">
        <w:rPr>
          <w:sz w:val="22"/>
          <w:szCs w:val="22"/>
        </w:rPr>
        <w:t>М</w:t>
      </w:r>
      <w:r>
        <w:rPr>
          <w:sz w:val="22"/>
          <w:szCs w:val="22"/>
        </w:rPr>
        <w:t xml:space="preserve">атериалы всероссийской (с международным участии) научно – практической конференции «Кадеты в образовательном пространстве России» 2016. – </w:t>
      </w:r>
      <w:r w:rsidR="005E09AE" w:rsidRPr="005E09AE">
        <w:rPr>
          <w:sz w:val="22"/>
          <w:szCs w:val="22"/>
        </w:rPr>
        <w:t>223</w:t>
      </w:r>
      <w:r w:rsidR="005E09AE">
        <w:rPr>
          <w:sz w:val="22"/>
          <w:szCs w:val="22"/>
          <w:lang w:val="en-US"/>
        </w:rPr>
        <w:t>c</w:t>
      </w:r>
      <w:r w:rsidR="005E09AE" w:rsidRPr="005E09AE">
        <w:rPr>
          <w:sz w:val="22"/>
          <w:szCs w:val="22"/>
        </w:rPr>
        <w:t>.</w:t>
      </w:r>
    </w:p>
    <w:p w:rsidR="009B7BEC" w:rsidRDefault="009B7BEC" w:rsidP="006C4720">
      <w:pPr>
        <w:spacing w:line="276" w:lineRule="auto"/>
        <w:ind w:left="-567"/>
        <w:rPr>
          <w:i/>
          <w:sz w:val="28"/>
          <w:szCs w:val="28"/>
        </w:rPr>
      </w:pPr>
    </w:p>
    <w:p w:rsidR="00B61D27" w:rsidRDefault="0000499C" w:rsidP="0000499C">
      <w:pPr>
        <w:ind w:left="-567" w:firstLine="283"/>
        <w:jc w:val="both"/>
        <w:rPr>
          <w:sz w:val="22"/>
          <w:szCs w:val="22"/>
        </w:rPr>
      </w:pPr>
      <w:r w:rsidRPr="0000499C">
        <w:rPr>
          <w:sz w:val="22"/>
          <w:szCs w:val="22"/>
        </w:rPr>
        <w:t xml:space="preserve">Материалы печатаются по </w:t>
      </w:r>
      <w:r>
        <w:rPr>
          <w:sz w:val="22"/>
          <w:szCs w:val="22"/>
        </w:rPr>
        <w:t xml:space="preserve">решению редакционного </w:t>
      </w:r>
      <w:r w:rsidRPr="0000499C">
        <w:rPr>
          <w:sz w:val="22"/>
          <w:szCs w:val="22"/>
        </w:rPr>
        <w:t>СОВЕТА ДИРЕКТОРОВ КАДЕТСКИХ КОРПУСОВ  РОССИИ</w:t>
      </w:r>
      <w:r w:rsidR="00CA6C7E">
        <w:rPr>
          <w:sz w:val="22"/>
          <w:szCs w:val="22"/>
        </w:rPr>
        <w:t>:</w:t>
      </w:r>
    </w:p>
    <w:p w:rsidR="0000499C" w:rsidRPr="0000499C" w:rsidRDefault="0000499C" w:rsidP="0000499C">
      <w:pPr>
        <w:ind w:left="-567" w:firstLine="283"/>
        <w:jc w:val="both"/>
        <w:rPr>
          <w:sz w:val="22"/>
          <w:szCs w:val="22"/>
        </w:rPr>
      </w:pPr>
    </w:p>
    <w:p w:rsidR="0000499C" w:rsidRDefault="0000499C" w:rsidP="0000499C">
      <w:pPr>
        <w:ind w:left="-567" w:firstLine="283"/>
        <w:jc w:val="both"/>
        <w:rPr>
          <w:sz w:val="22"/>
          <w:szCs w:val="22"/>
        </w:rPr>
      </w:pPr>
      <w:r w:rsidRPr="0000499C">
        <w:rPr>
          <w:sz w:val="22"/>
          <w:szCs w:val="22"/>
        </w:rPr>
        <w:t>БОРДЮГ Николай Вальдемарович, Председатель Совета Д</w:t>
      </w:r>
      <w:r>
        <w:rPr>
          <w:sz w:val="22"/>
          <w:szCs w:val="22"/>
        </w:rPr>
        <w:t>иректоров ККР, Генерал-Шеф</w:t>
      </w:r>
      <w:r w:rsidRPr="0000499C">
        <w:rPr>
          <w:sz w:val="22"/>
          <w:szCs w:val="22"/>
        </w:rPr>
        <w:t xml:space="preserve"> КК, Член-корреспондент ПАНИ, Главный редактор, г. Новосибирск.</w:t>
      </w:r>
    </w:p>
    <w:p w:rsidR="0000499C" w:rsidRDefault="0000499C" w:rsidP="0000499C">
      <w:pPr>
        <w:ind w:left="-567" w:firstLine="283"/>
        <w:jc w:val="both"/>
        <w:rPr>
          <w:sz w:val="22"/>
          <w:szCs w:val="22"/>
        </w:rPr>
      </w:pPr>
      <w:r w:rsidRPr="0000499C">
        <w:rPr>
          <w:sz w:val="22"/>
          <w:szCs w:val="22"/>
        </w:rPr>
        <w:t>ЛУЦЕНКО Андрей Александрович, Советник ПСД ККР, директор МБОУ СОШ-7 г. Новосибирска со структурным подразделением «Ново-Николаевск</w:t>
      </w:r>
      <w:r w:rsidRPr="0000499C">
        <w:rPr>
          <w:sz w:val="22"/>
          <w:szCs w:val="22"/>
          <w:lang w:val="en-US"/>
        </w:rPr>
        <w:t>i</w:t>
      </w:r>
      <w:r w:rsidRPr="0000499C">
        <w:rPr>
          <w:sz w:val="22"/>
          <w:szCs w:val="22"/>
        </w:rPr>
        <w:t>й Кадетск</w:t>
      </w:r>
      <w:r w:rsidRPr="0000499C">
        <w:rPr>
          <w:sz w:val="22"/>
          <w:szCs w:val="22"/>
          <w:lang w:val="en-US"/>
        </w:rPr>
        <w:t>i</w:t>
      </w:r>
      <w:r w:rsidRPr="0000499C">
        <w:rPr>
          <w:sz w:val="22"/>
          <w:szCs w:val="22"/>
        </w:rPr>
        <w:t>й Корпусъ», к.п.н., Член-корреспондент МАОН, 1-й заместитель Главного редактора.</w:t>
      </w:r>
    </w:p>
    <w:p w:rsidR="0000499C" w:rsidRDefault="0000499C" w:rsidP="0000499C">
      <w:pPr>
        <w:ind w:left="-567" w:firstLine="283"/>
        <w:jc w:val="both"/>
        <w:rPr>
          <w:sz w:val="22"/>
          <w:szCs w:val="22"/>
        </w:rPr>
      </w:pPr>
    </w:p>
    <w:p w:rsidR="0000499C" w:rsidRDefault="0000499C" w:rsidP="0000499C">
      <w:pPr>
        <w:ind w:left="-567" w:firstLine="283"/>
        <w:jc w:val="both"/>
        <w:rPr>
          <w:sz w:val="22"/>
          <w:szCs w:val="22"/>
        </w:rPr>
      </w:pPr>
      <w:r>
        <w:rPr>
          <w:sz w:val="22"/>
          <w:szCs w:val="22"/>
        </w:rPr>
        <w:t>ЧЛЕНЫ СОВЕТА:</w:t>
      </w:r>
    </w:p>
    <w:p w:rsidR="0000499C" w:rsidRDefault="0016094E" w:rsidP="009A0015">
      <w:pPr>
        <w:ind w:left="-567" w:firstLine="283"/>
        <w:jc w:val="both"/>
      </w:pPr>
      <w:r>
        <w:rPr>
          <w:sz w:val="22"/>
          <w:szCs w:val="22"/>
        </w:rPr>
        <w:t>Согласно ПРИКА</w:t>
      </w:r>
      <w:r w:rsidRPr="0000499C">
        <w:rPr>
          <w:sz w:val="22"/>
          <w:szCs w:val="22"/>
        </w:rPr>
        <w:t>З</w:t>
      </w:r>
      <w:r>
        <w:rPr>
          <w:sz w:val="22"/>
          <w:szCs w:val="22"/>
        </w:rPr>
        <w:t xml:space="preserve"> №</w:t>
      </w:r>
      <w:r w:rsidR="0000499C" w:rsidRPr="0000499C">
        <w:rPr>
          <w:sz w:val="22"/>
          <w:szCs w:val="22"/>
        </w:rPr>
        <w:t>588</w:t>
      </w:r>
      <w:r>
        <w:rPr>
          <w:sz w:val="22"/>
          <w:szCs w:val="22"/>
        </w:rPr>
        <w:t xml:space="preserve"> </w:t>
      </w:r>
      <w:r w:rsidR="0000499C">
        <w:rPr>
          <w:sz w:val="22"/>
          <w:szCs w:val="22"/>
        </w:rPr>
        <w:t>от</w:t>
      </w:r>
      <w:r>
        <w:rPr>
          <w:sz w:val="22"/>
          <w:szCs w:val="22"/>
        </w:rPr>
        <w:t xml:space="preserve"> </w:t>
      </w:r>
      <w:r>
        <w:t>27 ноября 2015</w:t>
      </w:r>
      <w:r w:rsidR="0000499C">
        <w:t xml:space="preserve">г.                               </w:t>
      </w:r>
      <w:r>
        <w:t xml:space="preserve">                         </w:t>
      </w:r>
      <w:r w:rsidR="0000499C">
        <w:t>г. Новосибирск</w:t>
      </w:r>
    </w:p>
    <w:p w:rsidR="0000499C" w:rsidRPr="0000499C" w:rsidRDefault="0000499C" w:rsidP="0000499C">
      <w:pPr>
        <w:ind w:left="-567" w:firstLine="283"/>
        <w:jc w:val="both"/>
        <w:rPr>
          <w:sz w:val="22"/>
          <w:szCs w:val="22"/>
        </w:rPr>
      </w:pPr>
    </w:p>
    <w:p w:rsidR="00B61D27" w:rsidRDefault="009A0015" w:rsidP="009A0015">
      <w:pPr>
        <w:spacing w:line="276" w:lineRule="auto"/>
        <w:ind w:left="-567" w:firstLine="283"/>
        <w:jc w:val="both"/>
      </w:pPr>
      <w:r>
        <w:t>Ответственный секретарь:</w:t>
      </w:r>
    </w:p>
    <w:p w:rsidR="009A0015" w:rsidRDefault="009A0015" w:rsidP="009A0015">
      <w:pPr>
        <w:spacing w:line="276" w:lineRule="auto"/>
        <w:ind w:left="-567" w:firstLine="283"/>
        <w:jc w:val="both"/>
      </w:pPr>
      <w:r>
        <w:t>ИВАНЧИК Сергей Николаевич, Заместитель декана СМФ, ФБГОУ ВО «Сибирский государственный университет водного транспорта», член Союза Писателей РФ</w:t>
      </w:r>
    </w:p>
    <w:p w:rsidR="009A0015" w:rsidRDefault="009A0015" w:rsidP="009A0015">
      <w:pPr>
        <w:spacing w:line="276" w:lineRule="auto"/>
        <w:rPr>
          <w:i/>
          <w:sz w:val="28"/>
          <w:szCs w:val="28"/>
        </w:rPr>
      </w:pPr>
    </w:p>
    <w:p w:rsidR="009A0015" w:rsidRDefault="009A0015" w:rsidP="009A0015">
      <w:pPr>
        <w:spacing w:line="276" w:lineRule="auto"/>
        <w:rPr>
          <w:i/>
          <w:sz w:val="28"/>
          <w:szCs w:val="28"/>
        </w:rPr>
      </w:pPr>
    </w:p>
    <w:p w:rsidR="00B61D27" w:rsidRPr="004C719D" w:rsidRDefault="004C719D" w:rsidP="006C4720">
      <w:pPr>
        <w:spacing w:line="276" w:lineRule="auto"/>
        <w:ind w:left="-567"/>
        <w:rPr>
          <w:sz w:val="22"/>
          <w:szCs w:val="22"/>
        </w:rPr>
      </w:pPr>
      <w:r>
        <w:rPr>
          <w:sz w:val="28"/>
          <w:szCs w:val="28"/>
        </w:rPr>
        <w:t xml:space="preserve">                                 </w:t>
      </w:r>
      <w:r w:rsidRPr="004C719D">
        <w:rPr>
          <w:sz w:val="22"/>
          <w:szCs w:val="22"/>
        </w:rPr>
        <w:t>© МБОУ г.Новосибирск СОШ №7</w:t>
      </w:r>
    </w:p>
    <w:p w:rsidR="004C719D" w:rsidRDefault="004C719D" w:rsidP="006C4720">
      <w:pPr>
        <w:spacing w:line="276" w:lineRule="auto"/>
        <w:ind w:left="-567"/>
        <w:rPr>
          <w:sz w:val="22"/>
          <w:szCs w:val="22"/>
        </w:rPr>
      </w:pPr>
      <w:r w:rsidRPr="004C719D">
        <w:rPr>
          <w:sz w:val="22"/>
          <w:szCs w:val="22"/>
        </w:rPr>
        <w:t xml:space="preserve">                 </w:t>
      </w:r>
      <w:r>
        <w:rPr>
          <w:sz w:val="22"/>
          <w:szCs w:val="22"/>
        </w:rPr>
        <w:t xml:space="preserve">                         </w:t>
      </w:r>
      <w:r w:rsidRPr="004C719D">
        <w:rPr>
          <w:sz w:val="22"/>
          <w:szCs w:val="22"/>
        </w:rPr>
        <w:t>«Ново – Николаевский Кадетский Корпус»</w:t>
      </w:r>
    </w:p>
    <w:p w:rsidR="004C719D" w:rsidRPr="004C719D" w:rsidRDefault="004C719D" w:rsidP="006C4720">
      <w:pPr>
        <w:spacing w:line="276" w:lineRule="auto"/>
        <w:ind w:left="-567"/>
        <w:rPr>
          <w:sz w:val="22"/>
          <w:szCs w:val="22"/>
        </w:rPr>
      </w:pPr>
    </w:p>
    <w:p w:rsidR="00B61D27" w:rsidRPr="004C719D" w:rsidRDefault="00E40DF9" w:rsidP="006C4720">
      <w:pPr>
        <w:spacing w:line="276" w:lineRule="auto"/>
        <w:ind w:left="-567"/>
        <w:rPr>
          <w:i/>
          <w:sz w:val="22"/>
          <w:szCs w:val="22"/>
        </w:rPr>
      </w:pPr>
      <w:r>
        <w:rPr>
          <w:i/>
          <w:noProof/>
          <w:sz w:val="22"/>
          <w:szCs w:val="22"/>
        </w:rPr>
        <w:pict>
          <v:rect id="_x0000_s1027" style="position:absolute;left:0;text-align:left;margin-left:131.65pt;margin-top:14.35pt;width:22.15pt;height:26.3pt;z-index:251675648" strokecolor="white [3212]"/>
        </w:pict>
      </w:r>
    </w:p>
    <w:p w:rsidR="00B61D27" w:rsidRPr="00C37137" w:rsidRDefault="00393DE5" w:rsidP="00C37137">
      <w:pPr>
        <w:pStyle w:val="1"/>
      </w:pPr>
      <w:bookmarkStart w:id="0" w:name="_Toc440710482"/>
      <w:r>
        <w:lastRenderedPageBreak/>
        <w:t>ГОСПОДА</w:t>
      </w:r>
      <w:r w:rsidR="00B61D27" w:rsidRPr="00C37137">
        <w:t>!</w:t>
      </w:r>
      <w:bookmarkEnd w:id="0"/>
    </w:p>
    <w:p w:rsidR="00517F9D" w:rsidRDefault="00517F9D" w:rsidP="00B61D27">
      <w:pPr>
        <w:jc w:val="both"/>
        <w:rPr>
          <w:sz w:val="22"/>
          <w:szCs w:val="22"/>
        </w:rPr>
      </w:pPr>
    </w:p>
    <w:p w:rsidR="00B61D27" w:rsidRPr="00B61D27" w:rsidRDefault="00517F9D" w:rsidP="00B61D27">
      <w:pPr>
        <w:ind w:left="-567" w:firstLine="283"/>
        <w:jc w:val="both"/>
        <w:rPr>
          <w:sz w:val="22"/>
          <w:szCs w:val="22"/>
        </w:rPr>
      </w:pPr>
      <w:r>
        <w:rPr>
          <w:noProof/>
          <w:sz w:val="22"/>
          <w:szCs w:val="22"/>
        </w:rPr>
        <w:drawing>
          <wp:anchor distT="0" distB="0" distL="114300" distR="114300" simplePos="0" relativeHeight="251658240" behindDoc="0" locked="0" layoutInCell="1" allowOverlap="1">
            <wp:simplePos x="0" y="0"/>
            <wp:positionH relativeFrom="margin">
              <wp:posOffset>2068830</wp:posOffset>
            </wp:positionH>
            <wp:positionV relativeFrom="margin">
              <wp:posOffset>369570</wp:posOffset>
            </wp:positionV>
            <wp:extent cx="1607185" cy="2355850"/>
            <wp:effectExtent l="19050" t="0" r="0" b="0"/>
            <wp:wrapSquare wrapText="bothSides"/>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1607185" cy="2355850"/>
                    </a:xfrm>
                    <a:prstGeom prst="rect">
                      <a:avLst/>
                    </a:prstGeom>
                    <a:noFill/>
                    <a:ln w="9525">
                      <a:noFill/>
                      <a:miter lim="800000"/>
                      <a:headEnd/>
                      <a:tailEnd/>
                    </a:ln>
                  </pic:spPr>
                </pic:pic>
              </a:graphicData>
            </a:graphic>
          </wp:anchor>
        </w:drawing>
      </w:r>
      <w:r w:rsidR="00B61D27" w:rsidRPr="00B61D27">
        <w:rPr>
          <w:sz w:val="22"/>
          <w:szCs w:val="22"/>
        </w:rPr>
        <w:t>Совет Директоров ККР, руководство МБОУ СОШ-7 г.</w:t>
      </w:r>
      <w:r w:rsidR="00B61D27" w:rsidRPr="00B61D27">
        <w:rPr>
          <w:noProof/>
          <w:sz w:val="22"/>
          <w:szCs w:val="22"/>
        </w:rPr>
        <w:t xml:space="preserve"> </w:t>
      </w:r>
      <w:r w:rsidR="00B61D27" w:rsidRPr="00B61D27">
        <w:rPr>
          <w:sz w:val="22"/>
          <w:szCs w:val="22"/>
        </w:rPr>
        <w:t>Новосибирска «Ново - Николаевскiй Кадетскiй Корпусъ Спасателей» и Педагогическое общество России (Новосибирское региональное представительство) пригласило всех желающих руководителей, педагогов и воспитателей принять участие во Всероссийской заочной научно-практической конференции «Кадеты в образовательном пространстве России», посвящённой наиболее острым проблемам организации кадетского образования в России на современном этапе и в обозримом будущем: – основы и теории кадетского формата образования в современной России; – история кадетского движения в России и за рубежом, показательные и рельефные примеры из этой истории; 4 – учебно-методическая и воспитательная работа; – опыт педагогов и воспитателей, проблемы и пути их решения; – роль и задачи кадетского образования в современных исторических и геополитических условиях.</w:t>
      </w:r>
    </w:p>
    <w:p w:rsidR="00B61D27" w:rsidRPr="00B61D27" w:rsidRDefault="00B61D27" w:rsidP="00B61D27">
      <w:pPr>
        <w:ind w:left="-567" w:firstLine="283"/>
        <w:jc w:val="both"/>
        <w:rPr>
          <w:sz w:val="22"/>
          <w:szCs w:val="22"/>
        </w:rPr>
      </w:pPr>
      <w:r w:rsidRPr="00B61D27">
        <w:rPr>
          <w:sz w:val="22"/>
          <w:szCs w:val="22"/>
        </w:rPr>
        <w:t xml:space="preserve">Настоящий сборник сформирован по итогам проведения этой Конференции. Вопросы, поднятые в публикуемых работах участников Конференции, послужат основой для дальнейшего общения СД ККР с представителями высшей власти страны в области совершенствования и развития кадетского образования в России. Очные итоги конференции подведены за Круглым столом в </w:t>
      </w:r>
      <w:r w:rsidR="002F21AB">
        <w:rPr>
          <w:sz w:val="22"/>
          <w:szCs w:val="22"/>
        </w:rPr>
        <w:t xml:space="preserve">г. Новосибирске, </w:t>
      </w:r>
      <w:r w:rsidRPr="00B61D27">
        <w:rPr>
          <w:sz w:val="22"/>
          <w:szCs w:val="22"/>
        </w:rPr>
        <w:t>г. Москве и г.</w:t>
      </w:r>
      <w:r w:rsidR="002F21AB">
        <w:rPr>
          <w:sz w:val="22"/>
          <w:szCs w:val="22"/>
        </w:rPr>
        <w:t xml:space="preserve"> </w:t>
      </w:r>
      <w:r w:rsidRPr="00B61D27">
        <w:rPr>
          <w:sz w:val="22"/>
          <w:szCs w:val="22"/>
        </w:rPr>
        <w:t>Екатеринбурге.</w:t>
      </w:r>
    </w:p>
    <w:p w:rsidR="00B61D27" w:rsidRPr="00B61D27" w:rsidRDefault="00B61D27" w:rsidP="00B61D27">
      <w:pPr>
        <w:jc w:val="both"/>
        <w:rPr>
          <w:sz w:val="22"/>
          <w:szCs w:val="22"/>
        </w:rPr>
      </w:pPr>
      <w:r w:rsidRPr="00B61D27">
        <w:rPr>
          <w:sz w:val="22"/>
          <w:szCs w:val="22"/>
        </w:rPr>
        <w:t xml:space="preserve"> С высоким почтением, </w:t>
      </w:r>
    </w:p>
    <w:p w:rsidR="00B61D27" w:rsidRDefault="00B61D27" w:rsidP="001F6808">
      <w:pPr>
        <w:ind w:left="-567"/>
        <w:jc w:val="both"/>
        <w:rPr>
          <w:b/>
          <w:bCs/>
          <w:sz w:val="22"/>
          <w:szCs w:val="22"/>
        </w:rPr>
      </w:pPr>
      <w:r w:rsidRPr="00B61D27">
        <w:rPr>
          <w:b/>
          <w:bCs/>
          <w:sz w:val="22"/>
          <w:szCs w:val="22"/>
        </w:rPr>
        <w:t xml:space="preserve">Председатель Совета Директоров ККР генерал – шеф  КК </w:t>
      </w:r>
      <w:r w:rsidR="001F6808">
        <w:rPr>
          <w:b/>
          <w:bCs/>
          <w:sz w:val="22"/>
          <w:szCs w:val="22"/>
        </w:rPr>
        <w:t xml:space="preserve"> </w:t>
      </w:r>
    </w:p>
    <w:p w:rsidR="001F6808" w:rsidRPr="00B61D27" w:rsidRDefault="001F6808" w:rsidP="001F6808">
      <w:pPr>
        <w:ind w:left="-567"/>
        <w:jc w:val="both"/>
        <w:rPr>
          <w:b/>
          <w:bCs/>
          <w:sz w:val="22"/>
          <w:szCs w:val="22"/>
        </w:rPr>
      </w:pPr>
    </w:p>
    <w:p w:rsidR="00B61D27" w:rsidRPr="00B61D27" w:rsidRDefault="00B61D27" w:rsidP="001F6808">
      <w:pPr>
        <w:ind w:left="-567"/>
        <w:jc w:val="right"/>
        <w:rPr>
          <w:sz w:val="22"/>
          <w:szCs w:val="22"/>
        </w:rPr>
      </w:pPr>
      <w:r w:rsidRPr="00B61D27">
        <w:rPr>
          <w:b/>
          <w:bCs/>
          <w:sz w:val="22"/>
          <w:szCs w:val="22"/>
        </w:rPr>
        <w:t>Н.В. БОРДЮГ</w:t>
      </w:r>
    </w:p>
    <w:p w:rsidR="00B61D27" w:rsidRDefault="00B61D27" w:rsidP="00B61D27"/>
    <w:p w:rsidR="00B61D27" w:rsidRDefault="003D3F21" w:rsidP="00B61D27">
      <w:pPr>
        <w:ind w:left="-567" w:firstLine="283"/>
        <w:jc w:val="both"/>
        <w:rPr>
          <w:sz w:val="22"/>
          <w:szCs w:val="22"/>
        </w:rPr>
      </w:pPr>
      <w:r>
        <w:rPr>
          <w:noProof/>
          <w:sz w:val="22"/>
          <w:szCs w:val="22"/>
        </w:rPr>
        <w:lastRenderedPageBreak/>
        <w:drawing>
          <wp:anchor distT="0" distB="0" distL="114300" distR="114300" simplePos="0" relativeHeight="251659264" behindDoc="0" locked="0" layoutInCell="1" allowOverlap="1">
            <wp:simplePos x="0" y="0"/>
            <wp:positionH relativeFrom="margin">
              <wp:posOffset>1875790</wp:posOffset>
            </wp:positionH>
            <wp:positionV relativeFrom="margin">
              <wp:posOffset>62230</wp:posOffset>
            </wp:positionV>
            <wp:extent cx="1835785" cy="2567305"/>
            <wp:effectExtent l="19050" t="0" r="0" b="0"/>
            <wp:wrapSquare wrapText="bothSides"/>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1835785" cy="2567305"/>
                    </a:xfrm>
                    <a:prstGeom prst="rect">
                      <a:avLst/>
                    </a:prstGeom>
                    <a:noFill/>
                    <a:ln w="9525">
                      <a:noFill/>
                      <a:miter lim="800000"/>
                      <a:headEnd/>
                      <a:tailEnd/>
                    </a:ln>
                  </pic:spPr>
                </pic:pic>
              </a:graphicData>
            </a:graphic>
          </wp:anchor>
        </w:drawing>
      </w:r>
      <w:r w:rsidR="00B61D27" w:rsidRPr="00B61D27">
        <w:rPr>
          <w:sz w:val="22"/>
          <w:szCs w:val="22"/>
        </w:rPr>
        <w:t xml:space="preserve">Наша Родина – Великая Россия переживает сегодня не самые лучшие времена в своей истории. Вопросы воспитания и обучения молодого поколения страны становятся в настоящее время вопросами сохранения на карте мира России как независимого, единого государства, способного обеспечить достойную жизнь будущих поколений. </w:t>
      </w:r>
    </w:p>
    <w:p w:rsidR="00B61D27" w:rsidRDefault="00B61D27" w:rsidP="00B61D27">
      <w:pPr>
        <w:ind w:left="-567" w:firstLine="283"/>
        <w:jc w:val="both"/>
        <w:rPr>
          <w:sz w:val="22"/>
          <w:szCs w:val="22"/>
        </w:rPr>
      </w:pPr>
      <w:r w:rsidRPr="00B61D27">
        <w:rPr>
          <w:sz w:val="22"/>
          <w:szCs w:val="22"/>
        </w:rPr>
        <w:t xml:space="preserve">Чтобы добиться этого необходимо поколение патриотов, творцов, обладающих твёрдой волей, высоким уровнем знаний, способных к самоотверженным действиям во благо Российской Державы и её народа. Кадетское образование в современной России – одна из немногих существующих педагогических технологий воспитания и обучения, которая способна добиться означенной цели. Новосибирское региональное представительство Педагогического общества России совместно с Советом 6 Директоров Кадетских Корпусов России, кадетскими образовательными учреждениями, общественными кадетскими организациями России и Зарубежья выступило с инициативой проведения настоящей Конференции. </w:t>
      </w:r>
    </w:p>
    <w:p w:rsidR="00B61D27" w:rsidRPr="00B61D27" w:rsidRDefault="00B61D27" w:rsidP="00B61D27">
      <w:pPr>
        <w:ind w:left="-567" w:firstLine="283"/>
        <w:jc w:val="both"/>
        <w:rPr>
          <w:sz w:val="22"/>
          <w:szCs w:val="22"/>
        </w:rPr>
      </w:pPr>
      <w:r w:rsidRPr="00B61D27">
        <w:rPr>
          <w:sz w:val="22"/>
          <w:szCs w:val="22"/>
        </w:rPr>
        <w:t xml:space="preserve">Целью Конференции является обмен опытом и обсуждение наиболее значимых проблем кадетского образования в современной России, поиск путей их решения во благо нашей Родины – Великой России. С пожеланием всем участникам Конференции мужества, </w:t>
      </w:r>
      <w:r>
        <w:rPr>
          <w:sz w:val="22"/>
          <w:szCs w:val="22"/>
        </w:rPr>
        <w:t>стойкости и творческих успехов.</w:t>
      </w:r>
    </w:p>
    <w:p w:rsidR="00B61D27" w:rsidRPr="001F6808" w:rsidRDefault="00B61D27" w:rsidP="00B61D27">
      <w:pPr>
        <w:ind w:left="-567" w:firstLine="283"/>
        <w:jc w:val="both"/>
        <w:rPr>
          <w:b/>
          <w:bCs/>
          <w:sz w:val="22"/>
          <w:szCs w:val="22"/>
        </w:rPr>
      </w:pPr>
      <w:r w:rsidRPr="001F6808">
        <w:rPr>
          <w:b/>
          <w:bCs/>
          <w:sz w:val="22"/>
          <w:szCs w:val="22"/>
        </w:rPr>
        <w:t xml:space="preserve">Руководитель Новосибирского регионального представительства Педагогического общества России, Отличник народного просвещения РСФСР, директор МБОУ г. Новосибирска СОШ №7 «НовоНиколаевскiй Кадетскiй Корпусъ Спасателей», </w:t>
      </w:r>
    </w:p>
    <w:p w:rsidR="00B61D27" w:rsidRPr="001F6808" w:rsidRDefault="00B61D27" w:rsidP="003D4D45">
      <w:pPr>
        <w:jc w:val="right"/>
        <w:rPr>
          <w:b/>
          <w:bCs/>
          <w:sz w:val="22"/>
          <w:szCs w:val="22"/>
        </w:rPr>
      </w:pPr>
      <w:r w:rsidRPr="001F6808">
        <w:rPr>
          <w:b/>
          <w:bCs/>
          <w:sz w:val="22"/>
          <w:szCs w:val="22"/>
        </w:rPr>
        <w:t>генерал – майор  КК   А.А. Луценко</w:t>
      </w:r>
    </w:p>
    <w:p w:rsidR="00B61D27" w:rsidRDefault="00B61D27" w:rsidP="00C37137">
      <w:pPr>
        <w:pStyle w:val="1"/>
      </w:pPr>
      <w:bookmarkStart w:id="1" w:name="_Toc440710483"/>
      <w:r w:rsidRPr="003D4D45">
        <w:lastRenderedPageBreak/>
        <w:t>СИБИРЬ, УРАЛ И ВСЯ РОССИЯ</w:t>
      </w:r>
      <w:bookmarkEnd w:id="1"/>
    </w:p>
    <w:p w:rsidR="00EB6C1B" w:rsidRPr="003D4D45" w:rsidRDefault="00EB6C1B" w:rsidP="00B61D27">
      <w:pPr>
        <w:autoSpaceDE w:val="0"/>
        <w:autoSpaceDN w:val="0"/>
        <w:adjustRightInd w:val="0"/>
        <w:ind w:left="-567" w:firstLine="283"/>
        <w:rPr>
          <w:b/>
        </w:rPr>
      </w:pPr>
    </w:p>
    <w:p w:rsidR="00B61D27" w:rsidRPr="003D4D45" w:rsidRDefault="00EB6C1B" w:rsidP="00B61D27">
      <w:pPr>
        <w:kinsoku w:val="0"/>
        <w:overflowPunct w:val="0"/>
        <w:autoSpaceDE w:val="0"/>
        <w:autoSpaceDN w:val="0"/>
        <w:adjustRightInd w:val="0"/>
        <w:spacing w:before="68"/>
        <w:rPr>
          <w:b/>
          <w:color w:val="000000"/>
        </w:rPr>
      </w:pPr>
      <w:r>
        <w:rPr>
          <w:b/>
          <w:noProof/>
          <w:color w:val="000000"/>
        </w:rPr>
        <w:drawing>
          <wp:anchor distT="0" distB="0" distL="114300" distR="114300" simplePos="0" relativeHeight="251660288" behindDoc="0" locked="0" layoutInCell="1" allowOverlap="1">
            <wp:simplePos x="0" y="0"/>
            <wp:positionH relativeFrom="margin">
              <wp:posOffset>1233170</wp:posOffset>
            </wp:positionH>
            <wp:positionV relativeFrom="margin">
              <wp:posOffset>554355</wp:posOffset>
            </wp:positionV>
            <wp:extent cx="2486660" cy="1644015"/>
            <wp:effectExtent l="19050" t="0" r="8890" b="0"/>
            <wp:wrapSquare wrapText="bothSides"/>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486660" cy="1644015"/>
                    </a:xfrm>
                    <a:prstGeom prst="rect">
                      <a:avLst/>
                    </a:prstGeom>
                    <a:noFill/>
                    <a:ln w="9525">
                      <a:noFill/>
                      <a:miter lim="800000"/>
                      <a:headEnd/>
                      <a:tailEnd/>
                    </a:ln>
                  </pic:spPr>
                </pic:pic>
              </a:graphicData>
            </a:graphic>
          </wp:anchor>
        </w:drawing>
      </w:r>
    </w:p>
    <w:p w:rsidR="00B61D27" w:rsidRDefault="00B61D27" w:rsidP="00B61D27">
      <w:pPr>
        <w:kinsoku w:val="0"/>
        <w:overflowPunct w:val="0"/>
        <w:autoSpaceDE w:val="0"/>
        <w:autoSpaceDN w:val="0"/>
        <w:adjustRightInd w:val="0"/>
        <w:spacing w:line="210" w:lineRule="exact"/>
        <w:ind w:left="-567" w:right="124" w:firstLine="283"/>
        <w:jc w:val="both"/>
        <w:rPr>
          <w:color w:val="000000"/>
          <w:sz w:val="22"/>
          <w:szCs w:val="22"/>
        </w:rPr>
      </w:pPr>
      <w:r w:rsidRPr="00B61D27">
        <w:rPr>
          <w:color w:val="231F20"/>
          <w:w w:val="105"/>
          <w:sz w:val="22"/>
          <w:szCs w:val="22"/>
        </w:rPr>
        <w:t>Кадеты</w:t>
      </w:r>
      <w:r w:rsidRPr="00B61D27">
        <w:rPr>
          <w:color w:val="231F20"/>
          <w:spacing w:val="11"/>
          <w:w w:val="105"/>
          <w:sz w:val="22"/>
          <w:szCs w:val="22"/>
        </w:rPr>
        <w:t xml:space="preserve"> </w:t>
      </w:r>
      <w:r w:rsidRPr="00B61D27">
        <w:rPr>
          <w:color w:val="231F20"/>
          <w:w w:val="105"/>
          <w:sz w:val="22"/>
          <w:szCs w:val="22"/>
        </w:rPr>
        <w:t>России.</w:t>
      </w:r>
      <w:r w:rsidRPr="00B61D27">
        <w:rPr>
          <w:color w:val="231F20"/>
          <w:spacing w:val="12"/>
          <w:w w:val="105"/>
          <w:sz w:val="22"/>
          <w:szCs w:val="22"/>
        </w:rPr>
        <w:t xml:space="preserve"> </w:t>
      </w:r>
      <w:r w:rsidRPr="00B61D27">
        <w:rPr>
          <w:color w:val="231F20"/>
          <w:w w:val="105"/>
          <w:sz w:val="22"/>
          <w:szCs w:val="22"/>
        </w:rPr>
        <w:t>Честь,</w:t>
      </w:r>
      <w:r w:rsidRPr="00B61D27">
        <w:rPr>
          <w:color w:val="231F20"/>
          <w:spacing w:val="12"/>
          <w:w w:val="105"/>
          <w:sz w:val="22"/>
          <w:szCs w:val="22"/>
        </w:rPr>
        <w:t xml:space="preserve"> </w:t>
      </w:r>
      <w:r w:rsidRPr="00B61D27">
        <w:rPr>
          <w:color w:val="231F20"/>
          <w:w w:val="105"/>
          <w:sz w:val="22"/>
          <w:szCs w:val="22"/>
        </w:rPr>
        <w:t>слава,</w:t>
      </w:r>
      <w:r w:rsidRPr="00B61D27">
        <w:rPr>
          <w:color w:val="231F20"/>
          <w:spacing w:val="12"/>
          <w:w w:val="105"/>
          <w:sz w:val="22"/>
          <w:szCs w:val="22"/>
        </w:rPr>
        <w:t xml:space="preserve"> </w:t>
      </w:r>
      <w:r w:rsidRPr="00B61D27">
        <w:rPr>
          <w:color w:val="231F20"/>
          <w:w w:val="105"/>
          <w:sz w:val="22"/>
          <w:szCs w:val="22"/>
        </w:rPr>
        <w:t>уважение</w:t>
      </w:r>
      <w:r w:rsidRPr="00B61D27">
        <w:rPr>
          <w:color w:val="231F20"/>
          <w:spacing w:val="23"/>
          <w:w w:val="105"/>
          <w:sz w:val="22"/>
          <w:szCs w:val="22"/>
        </w:rPr>
        <w:t xml:space="preserve"> </w:t>
      </w:r>
      <w:r w:rsidRPr="00B61D27">
        <w:rPr>
          <w:color w:val="231F20"/>
          <w:w w:val="105"/>
          <w:sz w:val="22"/>
          <w:szCs w:val="22"/>
        </w:rPr>
        <w:t>к</w:t>
      </w:r>
      <w:r w:rsidRPr="00B61D27">
        <w:rPr>
          <w:color w:val="231F20"/>
          <w:spacing w:val="24"/>
          <w:w w:val="105"/>
          <w:sz w:val="22"/>
          <w:szCs w:val="22"/>
        </w:rPr>
        <w:t xml:space="preserve"> </w:t>
      </w:r>
      <w:r w:rsidRPr="00B61D27">
        <w:rPr>
          <w:color w:val="231F20"/>
          <w:w w:val="105"/>
          <w:sz w:val="22"/>
          <w:szCs w:val="22"/>
        </w:rPr>
        <w:t>истории</w:t>
      </w:r>
      <w:r w:rsidRPr="00B61D27">
        <w:rPr>
          <w:color w:val="231F20"/>
          <w:spacing w:val="24"/>
          <w:w w:val="105"/>
          <w:sz w:val="22"/>
          <w:szCs w:val="22"/>
        </w:rPr>
        <w:t xml:space="preserve"> </w:t>
      </w:r>
      <w:r w:rsidRPr="00B61D27">
        <w:rPr>
          <w:color w:val="231F20"/>
          <w:w w:val="105"/>
          <w:sz w:val="22"/>
          <w:szCs w:val="22"/>
        </w:rPr>
        <w:t>и</w:t>
      </w:r>
      <w:r w:rsidRPr="00B61D27">
        <w:rPr>
          <w:color w:val="231F20"/>
          <w:spacing w:val="24"/>
          <w:w w:val="105"/>
          <w:sz w:val="22"/>
          <w:szCs w:val="22"/>
        </w:rPr>
        <w:t xml:space="preserve"> </w:t>
      </w:r>
      <w:r w:rsidRPr="00B61D27">
        <w:rPr>
          <w:color w:val="231F20"/>
          <w:w w:val="105"/>
          <w:sz w:val="22"/>
          <w:szCs w:val="22"/>
        </w:rPr>
        <w:t>памяти</w:t>
      </w:r>
      <w:r w:rsidRPr="00B61D27">
        <w:rPr>
          <w:color w:val="231F20"/>
          <w:spacing w:val="23"/>
          <w:w w:val="105"/>
          <w:sz w:val="22"/>
          <w:szCs w:val="22"/>
        </w:rPr>
        <w:t xml:space="preserve"> </w:t>
      </w:r>
      <w:r w:rsidRPr="00B61D27">
        <w:rPr>
          <w:color w:val="231F20"/>
          <w:w w:val="105"/>
          <w:sz w:val="22"/>
          <w:szCs w:val="22"/>
        </w:rPr>
        <w:t>предков</w:t>
      </w:r>
      <w:r w:rsidRPr="00B61D27">
        <w:rPr>
          <w:color w:val="000000"/>
          <w:sz w:val="22"/>
          <w:szCs w:val="22"/>
        </w:rPr>
        <w:t xml:space="preserve"> </w:t>
      </w:r>
      <w:r w:rsidRPr="00B61D27">
        <w:rPr>
          <w:color w:val="231F20"/>
          <w:w w:val="105"/>
          <w:sz w:val="22"/>
          <w:szCs w:val="22"/>
        </w:rPr>
        <w:t>-</w:t>
      </w:r>
      <w:r w:rsidRPr="00B61D27">
        <w:rPr>
          <w:color w:val="231F20"/>
          <w:spacing w:val="-13"/>
          <w:w w:val="105"/>
          <w:sz w:val="22"/>
          <w:szCs w:val="22"/>
        </w:rPr>
        <w:t xml:space="preserve"> </w:t>
      </w:r>
      <w:r w:rsidRPr="00B61D27">
        <w:rPr>
          <w:color w:val="231F20"/>
          <w:w w:val="105"/>
          <w:sz w:val="22"/>
          <w:szCs w:val="22"/>
        </w:rPr>
        <w:t>все</w:t>
      </w:r>
      <w:r w:rsidRPr="00B61D27">
        <w:rPr>
          <w:color w:val="231F20"/>
          <w:spacing w:val="-12"/>
          <w:w w:val="105"/>
          <w:sz w:val="22"/>
          <w:szCs w:val="22"/>
        </w:rPr>
        <w:t xml:space="preserve"> </w:t>
      </w:r>
      <w:r w:rsidRPr="00B61D27">
        <w:rPr>
          <w:color w:val="231F20"/>
          <w:w w:val="105"/>
          <w:sz w:val="22"/>
          <w:szCs w:val="22"/>
        </w:rPr>
        <w:t>слышится</w:t>
      </w:r>
      <w:r w:rsidRPr="00B61D27">
        <w:rPr>
          <w:color w:val="231F20"/>
          <w:spacing w:val="-13"/>
          <w:w w:val="105"/>
          <w:sz w:val="22"/>
          <w:szCs w:val="22"/>
        </w:rPr>
        <w:t xml:space="preserve"> </w:t>
      </w:r>
      <w:r w:rsidRPr="00B61D27">
        <w:rPr>
          <w:color w:val="231F20"/>
          <w:w w:val="105"/>
          <w:sz w:val="22"/>
          <w:szCs w:val="22"/>
        </w:rPr>
        <w:t>в</w:t>
      </w:r>
      <w:r w:rsidRPr="00B61D27">
        <w:rPr>
          <w:color w:val="231F20"/>
          <w:spacing w:val="-12"/>
          <w:w w:val="105"/>
          <w:sz w:val="22"/>
          <w:szCs w:val="22"/>
        </w:rPr>
        <w:t xml:space="preserve"> </w:t>
      </w:r>
      <w:r w:rsidRPr="00B61D27">
        <w:rPr>
          <w:color w:val="231F20"/>
          <w:w w:val="105"/>
          <w:sz w:val="22"/>
          <w:szCs w:val="22"/>
        </w:rPr>
        <w:t>этих</w:t>
      </w:r>
      <w:r w:rsidRPr="00B61D27">
        <w:rPr>
          <w:color w:val="231F20"/>
          <w:spacing w:val="-12"/>
          <w:w w:val="105"/>
          <w:sz w:val="22"/>
          <w:szCs w:val="22"/>
        </w:rPr>
        <w:t xml:space="preserve"> </w:t>
      </w:r>
      <w:r w:rsidRPr="00B61D27">
        <w:rPr>
          <w:color w:val="231F20"/>
          <w:w w:val="105"/>
          <w:sz w:val="22"/>
          <w:szCs w:val="22"/>
        </w:rPr>
        <w:t>двух</w:t>
      </w:r>
      <w:r w:rsidRPr="00B61D27">
        <w:rPr>
          <w:color w:val="231F20"/>
          <w:spacing w:val="-13"/>
          <w:w w:val="105"/>
          <w:sz w:val="22"/>
          <w:szCs w:val="22"/>
        </w:rPr>
        <w:t xml:space="preserve"> </w:t>
      </w:r>
      <w:r w:rsidRPr="00B61D27">
        <w:rPr>
          <w:color w:val="231F20"/>
          <w:w w:val="105"/>
          <w:sz w:val="22"/>
          <w:szCs w:val="22"/>
        </w:rPr>
        <w:t>коротких</w:t>
      </w:r>
      <w:r w:rsidRPr="00B61D27">
        <w:rPr>
          <w:color w:val="231F20"/>
          <w:w w:val="106"/>
          <w:sz w:val="22"/>
          <w:szCs w:val="22"/>
        </w:rPr>
        <w:t xml:space="preserve"> </w:t>
      </w:r>
      <w:r w:rsidRPr="00B61D27">
        <w:rPr>
          <w:color w:val="231F20"/>
          <w:w w:val="105"/>
          <w:sz w:val="22"/>
          <w:szCs w:val="22"/>
        </w:rPr>
        <w:t>и</w:t>
      </w:r>
      <w:r w:rsidRPr="00B61D27">
        <w:rPr>
          <w:color w:val="231F20"/>
          <w:spacing w:val="-11"/>
          <w:w w:val="105"/>
          <w:sz w:val="22"/>
          <w:szCs w:val="22"/>
        </w:rPr>
        <w:t xml:space="preserve"> </w:t>
      </w:r>
      <w:r w:rsidRPr="00B61D27">
        <w:rPr>
          <w:color w:val="231F20"/>
          <w:w w:val="105"/>
          <w:sz w:val="22"/>
          <w:szCs w:val="22"/>
        </w:rPr>
        <w:t>емких</w:t>
      </w:r>
      <w:r w:rsidRPr="00B61D27">
        <w:rPr>
          <w:color w:val="231F20"/>
          <w:spacing w:val="-10"/>
          <w:w w:val="105"/>
          <w:sz w:val="22"/>
          <w:szCs w:val="22"/>
        </w:rPr>
        <w:t xml:space="preserve"> </w:t>
      </w:r>
      <w:r w:rsidRPr="00B61D27">
        <w:rPr>
          <w:color w:val="231F20"/>
          <w:w w:val="105"/>
          <w:sz w:val="22"/>
          <w:szCs w:val="22"/>
        </w:rPr>
        <w:t>словах.</w:t>
      </w:r>
      <w:r w:rsidRPr="00B61D27">
        <w:rPr>
          <w:color w:val="231F20"/>
          <w:spacing w:val="-11"/>
          <w:w w:val="105"/>
          <w:sz w:val="22"/>
          <w:szCs w:val="22"/>
        </w:rPr>
        <w:t xml:space="preserve"> </w:t>
      </w:r>
      <w:r w:rsidRPr="00B61D27">
        <w:rPr>
          <w:color w:val="231F20"/>
          <w:w w:val="105"/>
          <w:sz w:val="22"/>
          <w:szCs w:val="22"/>
        </w:rPr>
        <w:t>Возрождение</w:t>
      </w:r>
      <w:r w:rsidRPr="00B61D27">
        <w:rPr>
          <w:color w:val="231F20"/>
          <w:spacing w:val="-10"/>
          <w:w w:val="105"/>
          <w:sz w:val="22"/>
          <w:szCs w:val="22"/>
        </w:rPr>
        <w:t xml:space="preserve"> </w:t>
      </w:r>
      <w:r w:rsidRPr="00B61D27">
        <w:rPr>
          <w:color w:val="231F20"/>
          <w:w w:val="105"/>
          <w:sz w:val="22"/>
          <w:szCs w:val="22"/>
        </w:rPr>
        <w:t>кадетского</w:t>
      </w:r>
      <w:r w:rsidRPr="00B61D27">
        <w:rPr>
          <w:color w:val="231F20"/>
          <w:spacing w:val="30"/>
          <w:w w:val="105"/>
          <w:sz w:val="22"/>
          <w:szCs w:val="22"/>
        </w:rPr>
        <w:t xml:space="preserve"> </w:t>
      </w:r>
      <w:r w:rsidRPr="00B61D27">
        <w:rPr>
          <w:color w:val="231F20"/>
          <w:w w:val="105"/>
          <w:sz w:val="22"/>
          <w:szCs w:val="22"/>
        </w:rPr>
        <w:t>движения</w:t>
      </w:r>
      <w:r w:rsidRPr="00B61D27">
        <w:rPr>
          <w:color w:val="231F20"/>
          <w:spacing w:val="31"/>
          <w:w w:val="105"/>
          <w:sz w:val="22"/>
          <w:szCs w:val="22"/>
        </w:rPr>
        <w:t xml:space="preserve"> </w:t>
      </w:r>
      <w:r w:rsidRPr="00B61D27">
        <w:rPr>
          <w:color w:val="231F20"/>
          <w:w w:val="105"/>
          <w:sz w:val="22"/>
          <w:szCs w:val="22"/>
        </w:rPr>
        <w:t>в</w:t>
      </w:r>
      <w:r w:rsidRPr="00B61D27">
        <w:rPr>
          <w:color w:val="231F20"/>
          <w:spacing w:val="30"/>
          <w:w w:val="105"/>
          <w:sz w:val="22"/>
          <w:szCs w:val="22"/>
        </w:rPr>
        <w:t xml:space="preserve"> </w:t>
      </w:r>
      <w:r w:rsidRPr="00B61D27">
        <w:rPr>
          <w:color w:val="231F20"/>
          <w:w w:val="105"/>
          <w:sz w:val="22"/>
          <w:szCs w:val="22"/>
        </w:rPr>
        <w:t>России</w:t>
      </w:r>
      <w:r w:rsidRPr="00B61D27">
        <w:rPr>
          <w:color w:val="231F20"/>
          <w:spacing w:val="31"/>
          <w:w w:val="105"/>
          <w:sz w:val="22"/>
          <w:szCs w:val="22"/>
        </w:rPr>
        <w:t xml:space="preserve"> </w:t>
      </w:r>
      <w:r w:rsidRPr="00B61D27">
        <w:rPr>
          <w:color w:val="231F20"/>
          <w:w w:val="105"/>
          <w:sz w:val="22"/>
          <w:szCs w:val="22"/>
        </w:rPr>
        <w:t>набирает</w:t>
      </w:r>
      <w:r w:rsidRPr="00B61D27">
        <w:rPr>
          <w:color w:val="231F20"/>
          <w:w w:val="106"/>
          <w:sz w:val="22"/>
          <w:szCs w:val="22"/>
        </w:rPr>
        <w:t xml:space="preserve"> </w:t>
      </w:r>
      <w:r w:rsidRPr="00B61D27">
        <w:rPr>
          <w:color w:val="231F20"/>
          <w:w w:val="105"/>
          <w:sz w:val="22"/>
          <w:szCs w:val="22"/>
        </w:rPr>
        <w:t>обороты,</w:t>
      </w:r>
      <w:r w:rsidRPr="00B61D27">
        <w:rPr>
          <w:color w:val="231F20"/>
          <w:spacing w:val="41"/>
          <w:w w:val="105"/>
          <w:sz w:val="22"/>
          <w:szCs w:val="22"/>
        </w:rPr>
        <w:t xml:space="preserve"> </w:t>
      </w:r>
      <w:r w:rsidRPr="00B61D27">
        <w:rPr>
          <w:color w:val="231F20"/>
          <w:w w:val="105"/>
          <w:sz w:val="22"/>
          <w:szCs w:val="22"/>
        </w:rPr>
        <w:t>и</w:t>
      </w:r>
      <w:r w:rsidRPr="00B61D27">
        <w:rPr>
          <w:color w:val="231F20"/>
          <w:spacing w:val="42"/>
          <w:w w:val="105"/>
          <w:sz w:val="22"/>
          <w:szCs w:val="22"/>
        </w:rPr>
        <w:t xml:space="preserve"> </w:t>
      </w:r>
      <w:r w:rsidRPr="00B61D27">
        <w:rPr>
          <w:color w:val="231F20"/>
          <w:w w:val="105"/>
          <w:sz w:val="22"/>
          <w:szCs w:val="22"/>
        </w:rPr>
        <w:t>тем</w:t>
      </w:r>
      <w:r w:rsidRPr="00B61D27">
        <w:rPr>
          <w:color w:val="231F20"/>
          <w:spacing w:val="41"/>
          <w:w w:val="105"/>
          <w:sz w:val="22"/>
          <w:szCs w:val="22"/>
        </w:rPr>
        <w:t xml:space="preserve"> </w:t>
      </w:r>
      <w:r w:rsidRPr="00B61D27">
        <w:rPr>
          <w:color w:val="231F20"/>
          <w:w w:val="105"/>
          <w:sz w:val="22"/>
          <w:szCs w:val="22"/>
        </w:rPr>
        <w:t>большую</w:t>
      </w:r>
      <w:r w:rsidRPr="00B61D27">
        <w:rPr>
          <w:color w:val="231F20"/>
          <w:spacing w:val="42"/>
          <w:w w:val="105"/>
          <w:sz w:val="22"/>
          <w:szCs w:val="22"/>
        </w:rPr>
        <w:t xml:space="preserve"> </w:t>
      </w:r>
      <w:r w:rsidRPr="00B61D27">
        <w:rPr>
          <w:color w:val="231F20"/>
          <w:w w:val="105"/>
          <w:sz w:val="22"/>
          <w:szCs w:val="22"/>
        </w:rPr>
        <w:t>гордость</w:t>
      </w:r>
      <w:r w:rsidRPr="00B61D27">
        <w:rPr>
          <w:color w:val="231F20"/>
          <w:w w:val="103"/>
          <w:sz w:val="22"/>
          <w:szCs w:val="22"/>
        </w:rPr>
        <w:t xml:space="preserve"> </w:t>
      </w:r>
      <w:r w:rsidRPr="00B61D27">
        <w:rPr>
          <w:color w:val="231F20"/>
          <w:spacing w:val="1"/>
          <w:w w:val="105"/>
          <w:sz w:val="22"/>
          <w:szCs w:val="22"/>
        </w:rPr>
        <w:t>выз</w:t>
      </w:r>
      <w:r w:rsidRPr="00B61D27">
        <w:rPr>
          <w:color w:val="231F20"/>
          <w:spacing w:val="2"/>
          <w:w w:val="105"/>
          <w:sz w:val="22"/>
          <w:szCs w:val="22"/>
        </w:rPr>
        <w:t>ывае</w:t>
      </w:r>
      <w:r w:rsidRPr="00B61D27">
        <w:rPr>
          <w:color w:val="231F20"/>
          <w:w w:val="105"/>
          <w:sz w:val="22"/>
          <w:szCs w:val="22"/>
        </w:rPr>
        <w:t>т</w:t>
      </w:r>
      <w:r w:rsidRPr="00B61D27">
        <w:rPr>
          <w:color w:val="231F20"/>
          <w:spacing w:val="43"/>
          <w:w w:val="105"/>
          <w:sz w:val="22"/>
          <w:szCs w:val="22"/>
        </w:rPr>
        <w:t xml:space="preserve"> </w:t>
      </w:r>
      <w:r w:rsidRPr="00B61D27">
        <w:rPr>
          <w:color w:val="231F20"/>
          <w:spacing w:val="1"/>
          <w:w w:val="105"/>
          <w:sz w:val="22"/>
          <w:szCs w:val="22"/>
        </w:rPr>
        <w:t>то</w:t>
      </w:r>
      <w:r w:rsidRPr="00B61D27">
        <w:rPr>
          <w:color w:val="231F20"/>
          <w:w w:val="105"/>
          <w:sz w:val="22"/>
          <w:szCs w:val="22"/>
        </w:rPr>
        <w:t>,</w:t>
      </w:r>
      <w:r w:rsidRPr="00B61D27">
        <w:rPr>
          <w:color w:val="231F20"/>
          <w:spacing w:val="44"/>
          <w:w w:val="105"/>
          <w:sz w:val="22"/>
          <w:szCs w:val="22"/>
        </w:rPr>
        <w:t xml:space="preserve"> </w:t>
      </w:r>
      <w:r w:rsidRPr="00B61D27">
        <w:rPr>
          <w:color w:val="231F20"/>
          <w:spacing w:val="2"/>
          <w:w w:val="105"/>
          <w:sz w:val="22"/>
          <w:szCs w:val="22"/>
        </w:rPr>
        <w:t>чт</w:t>
      </w:r>
      <w:r w:rsidRPr="00B61D27">
        <w:rPr>
          <w:color w:val="231F20"/>
          <w:w w:val="105"/>
          <w:sz w:val="22"/>
          <w:szCs w:val="22"/>
        </w:rPr>
        <w:t>о</w:t>
      </w:r>
      <w:r w:rsidRPr="00B61D27">
        <w:rPr>
          <w:color w:val="231F20"/>
          <w:spacing w:val="44"/>
          <w:w w:val="105"/>
          <w:sz w:val="22"/>
          <w:szCs w:val="22"/>
        </w:rPr>
        <w:t xml:space="preserve"> </w:t>
      </w:r>
      <w:r w:rsidRPr="00B61D27">
        <w:rPr>
          <w:color w:val="231F20"/>
          <w:spacing w:val="1"/>
          <w:w w:val="105"/>
          <w:sz w:val="22"/>
          <w:szCs w:val="22"/>
        </w:rPr>
        <w:t>застрельщиком</w:t>
      </w:r>
      <w:r w:rsidRPr="00B61D27">
        <w:rPr>
          <w:color w:val="231F20"/>
          <w:spacing w:val="2"/>
          <w:w w:val="106"/>
          <w:sz w:val="22"/>
          <w:szCs w:val="22"/>
        </w:rPr>
        <w:t xml:space="preserve"> </w:t>
      </w:r>
      <w:r w:rsidRPr="00B61D27">
        <w:rPr>
          <w:color w:val="231F20"/>
          <w:w w:val="105"/>
          <w:sz w:val="22"/>
          <w:szCs w:val="22"/>
        </w:rPr>
        <w:t>этого</w:t>
      </w:r>
      <w:r w:rsidRPr="00B61D27">
        <w:rPr>
          <w:color w:val="231F20"/>
          <w:spacing w:val="46"/>
          <w:w w:val="105"/>
          <w:sz w:val="22"/>
          <w:szCs w:val="22"/>
        </w:rPr>
        <w:t xml:space="preserve"> </w:t>
      </w:r>
      <w:r w:rsidRPr="00B61D27">
        <w:rPr>
          <w:color w:val="231F20"/>
          <w:w w:val="105"/>
          <w:sz w:val="22"/>
          <w:szCs w:val="22"/>
        </w:rPr>
        <w:t>процесса</w:t>
      </w:r>
      <w:r w:rsidRPr="00B61D27">
        <w:rPr>
          <w:color w:val="231F20"/>
          <w:spacing w:val="46"/>
          <w:w w:val="105"/>
          <w:sz w:val="22"/>
          <w:szCs w:val="22"/>
        </w:rPr>
        <w:t xml:space="preserve"> </w:t>
      </w:r>
      <w:r w:rsidRPr="00B61D27">
        <w:rPr>
          <w:color w:val="231F20"/>
          <w:w w:val="105"/>
          <w:sz w:val="22"/>
          <w:szCs w:val="22"/>
        </w:rPr>
        <w:t>выступает</w:t>
      </w:r>
      <w:r w:rsidRPr="00B61D27">
        <w:rPr>
          <w:color w:val="231F20"/>
          <w:spacing w:val="46"/>
          <w:w w:val="105"/>
          <w:sz w:val="22"/>
          <w:szCs w:val="22"/>
        </w:rPr>
        <w:t xml:space="preserve"> </w:t>
      </w:r>
      <w:r w:rsidRPr="00B61D27">
        <w:rPr>
          <w:color w:val="231F20"/>
          <w:w w:val="105"/>
          <w:sz w:val="22"/>
          <w:szCs w:val="22"/>
        </w:rPr>
        <w:t>Новосибирск.</w:t>
      </w:r>
    </w:p>
    <w:p w:rsidR="00B61D27" w:rsidRDefault="00B61D27" w:rsidP="00B61D27">
      <w:pPr>
        <w:kinsoku w:val="0"/>
        <w:overflowPunct w:val="0"/>
        <w:autoSpaceDE w:val="0"/>
        <w:autoSpaceDN w:val="0"/>
        <w:adjustRightInd w:val="0"/>
        <w:spacing w:line="210" w:lineRule="exact"/>
        <w:ind w:left="-567" w:right="124" w:firstLine="283"/>
        <w:jc w:val="both"/>
        <w:rPr>
          <w:color w:val="000000"/>
          <w:sz w:val="22"/>
          <w:szCs w:val="22"/>
        </w:rPr>
      </w:pPr>
      <w:r w:rsidRPr="00B61D27">
        <w:rPr>
          <w:color w:val="231F20"/>
          <w:w w:val="105"/>
          <w:sz w:val="22"/>
          <w:szCs w:val="22"/>
        </w:rPr>
        <w:t>Достаточно</w:t>
      </w:r>
      <w:r w:rsidRPr="00B61D27">
        <w:rPr>
          <w:color w:val="231F20"/>
          <w:spacing w:val="20"/>
          <w:w w:val="105"/>
          <w:sz w:val="22"/>
          <w:szCs w:val="22"/>
        </w:rPr>
        <w:t xml:space="preserve"> </w:t>
      </w:r>
      <w:r w:rsidRPr="00B61D27">
        <w:rPr>
          <w:color w:val="231F20"/>
          <w:w w:val="105"/>
          <w:sz w:val="22"/>
          <w:szCs w:val="22"/>
        </w:rPr>
        <w:t>вспомнить</w:t>
      </w:r>
      <w:r w:rsidRPr="00B61D27">
        <w:rPr>
          <w:color w:val="231F20"/>
          <w:spacing w:val="20"/>
          <w:w w:val="105"/>
          <w:sz w:val="22"/>
          <w:szCs w:val="22"/>
        </w:rPr>
        <w:t xml:space="preserve"> </w:t>
      </w:r>
      <w:r w:rsidRPr="00B61D27">
        <w:rPr>
          <w:color w:val="231F20"/>
          <w:w w:val="105"/>
          <w:sz w:val="22"/>
          <w:szCs w:val="22"/>
        </w:rPr>
        <w:t xml:space="preserve">недавнюю </w:t>
      </w:r>
      <w:r w:rsidRPr="00B61D27">
        <w:rPr>
          <w:color w:val="231F20"/>
          <w:spacing w:val="1"/>
          <w:w w:val="105"/>
          <w:sz w:val="22"/>
          <w:szCs w:val="22"/>
        </w:rPr>
        <w:t>историю</w:t>
      </w:r>
      <w:r w:rsidRPr="00B61D27">
        <w:rPr>
          <w:color w:val="231F20"/>
          <w:w w:val="105"/>
          <w:sz w:val="22"/>
          <w:szCs w:val="22"/>
        </w:rPr>
        <w:t>.</w:t>
      </w:r>
      <w:r w:rsidRPr="00B61D27">
        <w:rPr>
          <w:color w:val="231F20"/>
          <w:spacing w:val="16"/>
          <w:w w:val="105"/>
          <w:sz w:val="22"/>
          <w:szCs w:val="22"/>
        </w:rPr>
        <w:t xml:space="preserve"> </w:t>
      </w:r>
      <w:r w:rsidRPr="00B61D27">
        <w:rPr>
          <w:color w:val="231F20"/>
          <w:spacing w:val="2"/>
          <w:w w:val="105"/>
          <w:sz w:val="22"/>
          <w:szCs w:val="22"/>
        </w:rPr>
        <w:t>199</w:t>
      </w:r>
      <w:r w:rsidRPr="00B61D27">
        <w:rPr>
          <w:color w:val="231F20"/>
          <w:w w:val="105"/>
          <w:sz w:val="22"/>
          <w:szCs w:val="22"/>
        </w:rPr>
        <w:t>2</w:t>
      </w:r>
      <w:r w:rsidRPr="00B61D27">
        <w:rPr>
          <w:color w:val="231F20"/>
          <w:spacing w:val="17"/>
          <w:w w:val="105"/>
          <w:sz w:val="22"/>
          <w:szCs w:val="22"/>
        </w:rPr>
        <w:t xml:space="preserve"> </w:t>
      </w:r>
      <w:r w:rsidRPr="00B61D27">
        <w:rPr>
          <w:color w:val="231F20"/>
          <w:spacing w:val="2"/>
          <w:w w:val="105"/>
          <w:sz w:val="22"/>
          <w:szCs w:val="22"/>
        </w:rPr>
        <w:t>год</w:t>
      </w:r>
      <w:r w:rsidRPr="00B61D27">
        <w:rPr>
          <w:color w:val="231F20"/>
          <w:w w:val="105"/>
          <w:sz w:val="22"/>
          <w:szCs w:val="22"/>
        </w:rPr>
        <w:t>,</w:t>
      </w:r>
      <w:r w:rsidRPr="00B61D27">
        <w:rPr>
          <w:color w:val="231F20"/>
          <w:spacing w:val="17"/>
          <w:w w:val="105"/>
          <w:sz w:val="22"/>
          <w:szCs w:val="22"/>
        </w:rPr>
        <w:t xml:space="preserve"> </w:t>
      </w:r>
      <w:r w:rsidRPr="00B61D27">
        <w:rPr>
          <w:color w:val="231F20"/>
          <w:spacing w:val="1"/>
          <w:w w:val="105"/>
          <w:sz w:val="22"/>
          <w:szCs w:val="22"/>
        </w:rPr>
        <w:t>самы</w:t>
      </w:r>
      <w:r w:rsidRPr="00B61D27">
        <w:rPr>
          <w:color w:val="231F20"/>
          <w:w w:val="105"/>
          <w:sz w:val="22"/>
          <w:szCs w:val="22"/>
        </w:rPr>
        <w:t>й</w:t>
      </w:r>
      <w:r w:rsidRPr="00B61D27">
        <w:rPr>
          <w:color w:val="231F20"/>
          <w:spacing w:val="16"/>
          <w:w w:val="105"/>
          <w:sz w:val="22"/>
          <w:szCs w:val="22"/>
        </w:rPr>
        <w:t xml:space="preserve"> </w:t>
      </w:r>
      <w:r w:rsidRPr="00B61D27">
        <w:rPr>
          <w:color w:val="231F20"/>
          <w:spacing w:val="2"/>
          <w:w w:val="105"/>
          <w:sz w:val="22"/>
          <w:szCs w:val="22"/>
        </w:rPr>
        <w:t>рубеж</w:t>
      </w:r>
      <w:r w:rsidRPr="00B61D27">
        <w:rPr>
          <w:color w:val="231F20"/>
          <w:spacing w:val="2"/>
          <w:w w:val="102"/>
          <w:sz w:val="22"/>
          <w:szCs w:val="22"/>
        </w:rPr>
        <w:t xml:space="preserve"> </w:t>
      </w:r>
      <w:r w:rsidRPr="00B61D27">
        <w:rPr>
          <w:color w:val="231F20"/>
          <w:w w:val="105"/>
          <w:sz w:val="22"/>
          <w:szCs w:val="22"/>
        </w:rPr>
        <w:t>двух</w:t>
      </w:r>
      <w:r w:rsidRPr="00B61D27">
        <w:rPr>
          <w:color w:val="231F20"/>
          <w:spacing w:val="9"/>
          <w:w w:val="105"/>
          <w:sz w:val="22"/>
          <w:szCs w:val="22"/>
        </w:rPr>
        <w:t xml:space="preserve"> </w:t>
      </w:r>
      <w:r w:rsidRPr="00B61D27">
        <w:rPr>
          <w:color w:val="231F20"/>
          <w:w w:val="105"/>
          <w:sz w:val="22"/>
          <w:szCs w:val="22"/>
        </w:rPr>
        <w:t>эпох</w:t>
      </w:r>
      <w:r w:rsidRPr="00B61D27">
        <w:rPr>
          <w:color w:val="231F20"/>
          <w:spacing w:val="10"/>
          <w:w w:val="105"/>
          <w:sz w:val="22"/>
          <w:szCs w:val="22"/>
        </w:rPr>
        <w:t xml:space="preserve"> </w:t>
      </w:r>
      <w:r w:rsidRPr="00B61D27">
        <w:rPr>
          <w:color w:val="231F20"/>
          <w:w w:val="105"/>
          <w:sz w:val="22"/>
          <w:szCs w:val="22"/>
        </w:rPr>
        <w:t>-</w:t>
      </w:r>
      <w:r w:rsidRPr="00B61D27">
        <w:rPr>
          <w:color w:val="231F20"/>
          <w:spacing w:val="10"/>
          <w:w w:val="105"/>
          <w:sz w:val="22"/>
          <w:szCs w:val="22"/>
        </w:rPr>
        <w:t xml:space="preserve"> </w:t>
      </w:r>
      <w:r w:rsidRPr="00B61D27">
        <w:rPr>
          <w:color w:val="231F20"/>
          <w:w w:val="105"/>
          <w:sz w:val="22"/>
          <w:szCs w:val="22"/>
        </w:rPr>
        <w:t>прекращение</w:t>
      </w:r>
      <w:r w:rsidRPr="00B61D27">
        <w:rPr>
          <w:color w:val="231F20"/>
          <w:spacing w:val="10"/>
          <w:w w:val="105"/>
          <w:sz w:val="22"/>
          <w:szCs w:val="22"/>
        </w:rPr>
        <w:t xml:space="preserve"> </w:t>
      </w:r>
      <w:r w:rsidRPr="00B61D27">
        <w:rPr>
          <w:color w:val="231F20"/>
          <w:w w:val="105"/>
          <w:sz w:val="22"/>
          <w:szCs w:val="22"/>
        </w:rPr>
        <w:t>существования</w:t>
      </w:r>
      <w:r w:rsidRPr="00B61D27">
        <w:rPr>
          <w:color w:val="231F20"/>
          <w:spacing w:val="37"/>
          <w:w w:val="105"/>
          <w:sz w:val="22"/>
          <w:szCs w:val="22"/>
        </w:rPr>
        <w:t xml:space="preserve"> </w:t>
      </w:r>
      <w:r w:rsidRPr="00B61D27">
        <w:rPr>
          <w:color w:val="231F20"/>
          <w:w w:val="105"/>
          <w:sz w:val="22"/>
          <w:szCs w:val="22"/>
        </w:rPr>
        <w:t>Советского</w:t>
      </w:r>
      <w:r w:rsidRPr="00B61D27">
        <w:rPr>
          <w:color w:val="231F20"/>
          <w:spacing w:val="37"/>
          <w:w w:val="105"/>
          <w:sz w:val="22"/>
          <w:szCs w:val="22"/>
        </w:rPr>
        <w:t xml:space="preserve"> </w:t>
      </w:r>
      <w:r w:rsidRPr="00B61D27">
        <w:rPr>
          <w:color w:val="231F20"/>
          <w:w w:val="105"/>
          <w:sz w:val="22"/>
          <w:szCs w:val="22"/>
        </w:rPr>
        <w:t>Союза</w:t>
      </w:r>
      <w:r w:rsidRPr="00B61D27">
        <w:rPr>
          <w:color w:val="231F20"/>
          <w:spacing w:val="37"/>
          <w:w w:val="105"/>
          <w:sz w:val="22"/>
          <w:szCs w:val="22"/>
        </w:rPr>
        <w:t xml:space="preserve"> </w:t>
      </w:r>
      <w:r w:rsidRPr="00B61D27">
        <w:rPr>
          <w:color w:val="231F20"/>
          <w:w w:val="105"/>
          <w:sz w:val="22"/>
          <w:szCs w:val="22"/>
        </w:rPr>
        <w:t>и</w:t>
      </w:r>
      <w:r w:rsidRPr="00B61D27">
        <w:rPr>
          <w:color w:val="231F20"/>
          <w:spacing w:val="37"/>
          <w:w w:val="105"/>
          <w:sz w:val="22"/>
          <w:szCs w:val="22"/>
        </w:rPr>
        <w:t xml:space="preserve"> </w:t>
      </w:r>
      <w:r w:rsidRPr="00B61D27">
        <w:rPr>
          <w:color w:val="231F20"/>
          <w:w w:val="105"/>
          <w:sz w:val="22"/>
          <w:szCs w:val="22"/>
        </w:rPr>
        <w:t>становление</w:t>
      </w:r>
      <w:r w:rsidRPr="00B61D27">
        <w:rPr>
          <w:color w:val="231F20"/>
          <w:spacing w:val="22"/>
          <w:w w:val="105"/>
          <w:sz w:val="22"/>
          <w:szCs w:val="22"/>
        </w:rPr>
        <w:t xml:space="preserve"> </w:t>
      </w:r>
      <w:r w:rsidRPr="00B61D27">
        <w:rPr>
          <w:color w:val="231F20"/>
          <w:w w:val="105"/>
          <w:sz w:val="22"/>
          <w:szCs w:val="22"/>
        </w:rPr>
        <w:t>нового</w:t>
      </w:r>
      <w:r w:rsidRPr="00B61D27">
        <w:rPr>
          <w:color w:val="231F20"/>
          <w:spacing w:val="22"/>
          <w:w w:val="105"/>
          <w:sz w:val="22"/>
          <w:szCs w:val="22"/>
        </w:rPr>
        <w:t xml:space="preserve"> </w:t>
      </w:r>
      <w:r w:rsidRPr="00B61D27">
        <w:rPr>
          <w:color w:val="231F20"/>
          <w:w w:val="105"/>
          <w:sz w:val="22"/>
          <w:szCs w:val="22"/>
        </w:rPr>
        <w:t>Российского</w:t>
      </w:r>
      <w:r w:rsidRPr="00B61D27">
        <w:rPr>
          <w:color w:val="231F20"/>
          <w:spacing w:val="22"/>
          <w:w w:val="105"/>
          <w:sz w:val="22"/>
          <w:szCs w:val="22"/>
        </w:rPr>
        <w:t xml:space="preserve"> </w:t>
      </w:r>
      <w:r w:rsidRPr="00B61D27">
        <w:rPr>
          <w:color w:val="231F20"/>
          <w:w w:val="105"/>
          <w:sz w:val="22"/>
          <w:szCs w:val="22"/>
        </w:rPr>
        <w:t>государства.</w:t>
      </w:r>
      <w:r w:rsidRPr="00B61D27">
        <w:rPr>
          <w:color w:val="231F20"/>
          <w:spacing w:val="44"/>
          <w:w w:val="105"/>
          <w:sz w:val="22"/>
          <w:szCs w:val="22"/>
        </w:rPr>
        <w:t xml:space="preserve"> </w:t>
      </w:r>
      <w:r w:rsidRPr="00B61D27">
        <w:rPr>
          <w:color w:val="231F20"/>
          <w:w w:val="105"/>
          <w:sz w:val="22"/>
          <w:szCs w:val="22"/>
        </w:rPr>
        <w:t>В</w:t>
      </w:r>
      <w:r w:rsidRPr="00B61D27">
        <w:rPr>
          <w:color w:val="231F20"/>
          <w:spacing w:val="45"/>
          <w:w w:val="105"/>
          <w:sz w:val="22"/>
          <w:szCs w:val="22"/>
        </w:rPr>
        <w:t xml:space="preserve"> </w:t>
      </w:r>
      <w:r w:rsidRPr="00B61D27">
        <w:rPr>
          <w:color w:val="231F20"/>
          <w:w w:val="105"/>
          <w:sz w:val="22"/>
          <w:szCs w:val="22"/>
        </w:rPr>
        <w:t>те</w:t>
      </w:r>
      <w:r w:rsidRPr="00B61D27">
        <w:rPr>
          <w:color w:val="231F20"/>
          <w:spacing w:val="45"/>
          <w:w w:val="105"/>
          <w:sz w:val="22"/>
          <w:szCs w:val="22"/>
        </w:rPr>
        <w:t xml:space="preserve"> </w:t>
      </w:r>
      <w:r w:rsidRPr="00B61D27">
        <w:rPr>
          <w:color w:val="231F20"/>
          <w:w w:val="105"/>
          <w:sz w:val="22"/>
          <w:szCs w:val="22"/>
        </w:rPr>
        <w:t>дни,</w:t>
      </w:r>
      <w:r w:rsidRPr="00B61D27">
        <w:rPr>
          <w:color w:val="231F20"/>
          <w:spacing w:val="45"/>
          <w:w w:val="105"/>
          <w:sz w:val="22"/>
          <w:szCs w:val="22"/>
        </w:rPr>
        <w:t xml:space="preserve"> </w:t>
      </w:r>
      <w:r w:rsidRPr="00B61D27">
        <w:rPr>
          <w:color w:val="231F20"/>
          <w:w w:val="105"/>
          <w:sz w:val="22"/>
          <w:szCs w:val="22"/>
        </w:rPr>
        <w:t>когда</w:t>
      </w:r>
      <w:r w:rsidRPr="00B61D27">
        <w:rPr>
          <w:color w:val="231F20"/>
          <w:spacing w:val="44"/>
          <w:w w:val="105"/>
          <w:sz w:val="22"/>
          <w:szCs w:val="22"/>
        </w:rPr>
        <w:t xml:space="preserve"> </w:t>
      </w:r>
      <w:r w:rsidRPr="00B61D27">
        <w:rPr>
          <w:color w:val="231F20"/>
          <w:w w:val="105"/>
          <w:sz w:val="22"/>
          <w:szCs w:val="22"/>
        </w:rPr>
        <w:t>страна</w:t>
      </w:r>
      <w:r w:rsidRPr="00B61D27">
        <w:rPr>
          <w:color w:val="231F20"/>
          <w:spacing w:val="45"/>
          <w:w w:val="105"/>
          <w:sz w:val="22"/>
          <w:szCs w:val="22"/>
        </w:rPr>
        <w:t xml:space="preserve"> </w:t>
      </w:r>
      <w:r w:rsidRPr="00B61D27">
        <w:rPr>
          <w:color w:val="231F20"/>
          <w:w w:val="105"/>
          <w:sz w:val="22"/>
          <w:szCs w:val="22"/>
        </w:rPr>
        <w:t xml:space="preserve">была </w:t>
      </w:r>
      <w:r w:rsidRPr="00B61D27">
        <w:rPr>
          <w:color w:val="231F20"/>
          <w:spacing w:val="2"/>
          <w:w w:val="105"/>
          <w:sz w:val="22"/>
          <w:szCs w:val="22"/>
        </w:rPr>
        <w:t>охвачен</w:t>
      </w:r>
      <w:r w:rsidRPr="00B61D27">
        <w:rPr>
          <w:color w:val="231F20"/>
          <w:w w:val="105"/>
          <w:sz w:val="22"/>
          <w:szCs w:val="22"/>
        </w:rPr>
        <w:t>а</w:t>
      </w:r>
      <w:r w:rsidRPr="00B61D27">
        <w:rPr>
          <w:color w:val="231F20"/>
          <w:spacing w:val="31"/>
          <w:w w:val="105"/>
          <w:sz w:val="22"/>
          <w:szCs w:val="22"/>
        </w:rPr>
        <w:t xml:space="preserve"> </w:t>
      </w:r>
      <w:r w:rsidRPr="00B61D27">
        <w:rPr>
          <w:color w:val="231F20"/>
          <w:spacing w:val="2"/>
          <w:w w:val="105"/>
          <w:sz w:val="22"/>
          <w:szCs w:val="22"/>
        </w:rPr>
        <w:t>глубочайши</w:t>
      </w:r>
      <w:r w:rsidRPr="00B61D27">
        <w:rPr>
          <w:color w:val="231F20"/>
          <w:w w:val="105"/>
          <w:sz w:val="22"/>
          <w:szCs w:val="22"/>
        </w:rPr>
        <w:t>м</w:t>
      </w:r>
      <w:r w:rsidRPr="00B61D27">
        <w:rPr>
          <w:color w:val="231F20"/>
          <w:spacing w:val="32"/>
          <w:w w:val="105"/>
          <w:sz w:val="22"/>
          <w:szCs w:val="22"/>
        </w:rPr>
        <w:t xml:space="preserve"> </w:t>
      </w:r>
      <w:r w:rsidRPr="00B61D27">
        <w:rPr>
          <w:color w:val="231F20"/>
          <w:spacing w:val="1"/>
          <w:w w:val="105"/>
          <w:sz w:val="22"/>
          <w:szCs w:val="22"/>
        </w:rPr>
        <w:t>кризисом,</w:t>
      </w:r>
      <w:r w:rsidRPr="00B61D27">
        <w:rPr>
          <w:color w:val="231F20"/>
          <w:spacing w:val="2"/>
          <w:w w:val="108"/>
          <w:sz w:val="22"/>
          <w:szCs w:val="22"/>
        </w:rPr>
        <w:t xml:space="preserve"> </w:t>
      </w:r>
      <w:r w:rsidRPr="00B61D27">
        <w:rPr>
          <w:color w:val="231F20"/>
          <w:w w:val="105"/>
          <w:sz w:val="22"/>
          <w:szCs w:val="22"/>
        </w:rPr>
        <w:t>казалось</w:t>
      </w:r>
      <w:r w:rsidRPr="00B61D27">
        <w:rPr>
          <w:color w:val="231F20"/>
          <w:spacing w:val="41"/>
          <w:w w:val="105"/>
          <w:sz w:val="22"/>
          <w:szCs w:val="22"/>
        </w:rPr>
        <w:t xml:space="preserve"> </w:t>
      </w:r>
      <w:r w:rsidRPr="00B61D27">
        <w:rPr>
          <w:color w:val="231F20"/>
          <w:w w:val="105"/>
          <w:sz w:val="22"/>
          <w:szCs w:val="22"/>
        </w:rPr>
        <w:t>-</w:t>
      </w:r>
      <w:r w:rsidRPr="00B61D27">
        <w:rPr>
          <w:color w:val="231F20"/>
          <w:spacing w:val="42"/>
          <w:w w:val="105"/>
          <w:sz w:val="22"/>
          <w:szCs w:val="22"/>
        </w:rPr>
        <w:t xml:space="preserve"> </w:t>
      </w:r>
      <w:r w:rsidRPr="00B61D27">
        <w:rPr>
          <w:color w:val="231F20"/>
          <w:w w:val="105"/>
          <w:sz w:val="22"/>
          <w:szCs w:val="22"/>
        </w:rPr>
        <w:t>кому</w:t>
      </w:r>
      <w:r w:rsidRPr="00B61D27">
        <w:rPr>
          <w:color w:val="231F20"/>
          <w:spacing w:val="42"/>
          <w:w w:val="105"/>
          <w:sz w:val="22"/>
          <w:szCs w:val="22"/>
        </w:rPr>
        <w:t xml:space="preserve"> </w:t>
      </w:r>
      <w:r w:rsidRPr="00B61D27">
        <w:rPr>
          <w:color w:val="231F20"/>
          <w:w w:val="105"/>
          <w:sz w:val="22"/>
          <w:szCs w:val="22"/>
        </w:rPr>
        <w:t>сейчас</w:t>
      </w:r>
      <w:r w:rsidRPr="00B61D27">
        <w:rPr>
          <w:color w:val="231F20"/>
          <w:spacing w:val="43"/>
          <w:w w:val="105"/>
          <w:sz w:val="22"/>
          <w:szCs w:val="22"/>
        </w:rPr>
        <w:t xml:space="preserve"> </w:t>
      </w:r>
      <w:r w:rsidRPr="00B61D27">
        <w:rPr>
          <w:color w:val="231F20"/>
          <w:w w:val="105"/>
          <w:sz w:val="22"/>
          <w:szCs w:val="22"/>
        </w:rPr>
        <w:t>до</w:t>
      </w:r>
      <w:r w:rsidRPr="00B61D27">
        <w:rPr>
          <w:color w:val="231F20"/>
          <w:spacing w:val="42"/>
          <w:w w:val="105"/>
          <w:sz w:val="22"/>
          <w:szCs w:val="22"/>
        </w:rPr>
        <w:t xml:space="preserve"> </w:t>
      </w:r>
      <w:r w:rsidRPr="00B61D27">
        <w:rPr>
          <w:color w:val="231F20"/>
          <w:w w:val="105"/>
          <w:sz w:val="22"/>
          <w:szCs w:val="22"/>
        </w:rPr>
        <w:t>патриотизма?</w:t>
      </w:r>
      <w:r w:rsidRPr="00B61D27">
        <w:rPr>
          <w:color w:val="231F20"/>
          <w:spacing w:val="38"/>
          <w:w w:val="105"/>
          <w:sz w:val="22"/>
          <w:szCs w:val="22"/>
        </w:rPr>
        <w:t xml:space="preserve"> </w:t>
      </w:r>
      <w:r w:rsidRPr="00B61D27">
        <w:rPr>
          <w:color w:val="231F20"/>
          <w:w w:val="105"/>
          <w:sz w:val="22"/>
          <w:szCs w:val="22"/>
        </w:rPr>
        <w:t>А</w:t>
      </w:r>
      <w:r w:rsidRPr="00B61D27">
        <w:rPr>
          <w:color w:val="231F20"/>
          <w:spacing w:val="38"/>
          <w:w w:val="105"/>
          <w:sz w:val="22"/>
          <w:szCs w:val="22"/>
        </w:rPr>
        <w:t xml:space="preserve"> </w:t>
      </w:r>
      <w:r w:rsidRPr="00B61D27">
        <w:rPr>
          <w:color w:val="231F20"/>
          <w:w w:val="105"/>
          <w:sz w:val="22"/>
          <w:szCs w:val="22"/>
        </w:rPr>
        <w:t>в</w:t>
      </w:r>
      <w:r w:rsidRPr="00B61D27">
        <w:rPr>
          <w:color w:val="231F20"/>
          <w:spacing w:val="38"/>
          <w:w w:val="105"/>
          <w:sz w:val="22"/>
          <w:szCs w:val="22"/>
        </w:rPr>
        <w:t xml:space="preserve"> </w:t>
      </w:r>
      <w:r w:rsidRPr="00B61D27">
        <w:rPr>
          <w:color w:val="231F20"/>
          <w:w w:val="105"/>
          <w:sz w:val="22"/>
          <w:szCs w:val="22"/>
        </w:rPr>
        <w:t>Новосибирске</w:t>
      </w:r>
      <w:r w:rsidRPr="00B61D27">
        <w:rPr>
          <w:color w:val="231F20"/>
          <w:spacing w:val="38"/>
          <w:w w:val="105"/>
          <w:sz w:val="22"/>
          <w:szCs w:val="22"/>
        </w:rPr>
        <w:t xml:space="preserve"> </w:t>
      </w:r>
      <w:r w:rsidRPr="00B61D27">
        <w:rPr>
          <w:color w:val="231F20"/>
          <w:w w:val="105"/>
          <w:sz w:val="22"/>
          <w:szCs w:val="22"/>
        </w:rPr>
        <w:t>трудами</w:t>
      </w:r>
      <w:r w:rsidRPr="00B61D27">
        <w:rPr>
          <w:color w:val="231F20"/>
          <w:w w:val="103"/>
          <w:sz w:val="22"/>
          <w:szCs w:val="22"/>
        </w:rPr>
        <w:t xml:space="preserve"> </w:t>
      </w:r>
      <w:r w:rsidRPr="00B61D27">
        <w:rPr>
          <w:color w:val="231F20"/>
          <w:w w:val="105"/>
          <w:sz w:val="22"/>
          <w:szCs w:val="22"/>
        </w:rPr>
        <w:t>первого</w:t>
      </w:r>
      <w:r w:rsidRPr="00B61D27">
        <w:rPr>
          <w:color w:val="231F20"/>
          <w:spacing w:val="30"/>
          <w:w w:val="105"/>
          <w:sz w:val="22"/>
          <w:szCs w:val="22"/>
        </w:rPr>
        <w:t xml:space="preserve"> </w:t>
      </w:r>
      <w:r w:rsidRPr="00B61D27">
        <w:rPr>
          <w:color w:val="231F20"/>
          <w:w w:val="105"/>
          <w:sz w:val="22"/>
          <w:szCs w:val="22"/>
        </w:rPr>
        <w:t>мэра</w:t>
      </w:r>
      <w:r w:rsidRPr="00B61D27">
        <w:rPr>
          <w:color w:val="231F20"/>
          <w:spacing w:val="31"/>
          <w:w w:val="105"/>
          <w:sz w:val="22"/>
          <w:szCs w:val="22"/>
        </w:rPr>
        <w:t xml:space="preserve"> </w:t>
      </w:r>
      <w:r w:rsidRPr="00B61D27">
        <w:rPr>
          <w:color w:val="231F20"/>
          <w:w w:val="105"/>
          <w:sz w:val="22"/>
          <w:szCs w:val="22"/>
        </w:rPr>
        <w:t>города</w:t>
      </w:r>
      <w:r w:rsidRPr="00B61D27">
        <w:rPr>
          <w:color w:val="231F20"/>
          <w:spacing w:val="30"/>
          <w:w w:val="105"/>
          <w:sz w:val="22"/>
          <w:szCs w:val="22"/>
        </w:rPr>
        <w:t xml:space="preserve"> </w:t>
      </w:r>
      <w:r w:rsidRPr="00B61D27">
        <w:rPr>
          <w:color w:val="231F20"/>
          <w:w w:val="105"/>
          <w:sz w:val="22"/>
          <w:szCs w:val="22"/>
        </w:rPr>
        <w:t>Ивана</w:t>
      </w:r>
      <w:r w:rsidRPr="00B61D27">
        <w:rPr>
          <w:color w:val="231F20"/>
          <w:spacing w:val="31"/>
          <w:w w:val="105"/>
          <w:sz w:val="22"/>
          <w:szCs w:val="22"/>
        </w:rPr>
        <w:t xml:space="preserve"> </w:t>
      </w:r>
      <w:r w:rsidRPr="00B61D27">
        <w:rPr>
          <w:color w:val="231F20"/>
          <w:w w:val="105"/>
          <w:sz w:val="22"/>
          <w:szCs w:val="22"/>
        </w:rPr>
        <w:t>Ивановича</w:t>
      </w:r>
      <w:r w:rsidRPr="00B61D27">
        <w:rPr>
          <w:color w:val="231F20"/>
          <w:spacing w:val="12"/>
          <w:w w:val="105"/>
          <w:sz w:val="22"/>
          <w:szCs w:val="22"/>
        </w:rPr>
        <w:t xml:space="preserve"> </w:t>
      </w:r>
      <w:r w:rsidRPr="00B61D27">
        <w:rPr>
          <w:color w:val="231F20"/>
          <w:w w:val="105"/>
          <w:sz w:val="22"/>
          <w:szCs w:val="22"/>
        </w:rPr>
        <w:t>Индинка</w:t>
      </w:r>
      <w:r w:rsidRPr="00B61D27">
        <w:rPr>
          <w:color w:val="231F20"/>
          <w:spacing w:val="13"/>
          <w:w w:val="105"/>
          <w:sz w:val="22"/>
          <w:szCs w:val="22"/>
        </w:rPr>
        <w:t xml:space="preserve"> </w:t>
      </w:r>
      <w:r w:rsidRPr="00B61D27">
        <w:rPr>
          <w:color w:val="231F20"/>
          <w:w w:val="105"/>
          <w:sz w:val="22"/>
          <w:szCs w:val="22"/>
        </w:rPr>
        <w:t>и</w:t>
      </w:r>
      <w:r w:rsidRPr="00B61D27">
        <w:rPr>
          <w:color w:val="231F20"/>
          <w:spacing w:val="13"/>
          <w:w w:val="105"/>
          <w:sz w:val="22"/>
          <w:szCs w:val="22"/>
        </w:rPr>
        <w:t xml:space="preserve"> </w:t>
      </w:r>
      <w:r w:rsidRPr="00B61D27">
        <w:rPr>
          <w:color w:val="231F20"/>
          <w:w w:val="105"/>
          <w:sz w:val="22"/>
          <w:szCs w:val="22"/>
        </w:rPr>
        <w:t>назначенного</w:t>
      </w:r>
      <w:r w:rsidRPr="00B61D27">
        <w:rPr>
          <w:color w:val="231F20"/>
          <w:spacing w:val="13"/>
          <w:w w:val="105"/>
          <w:sz w:val="22"/>
          <w:szCs w:val="22"/>
        </w:rPr>
        <w:t xml:space="preserve"> </w:t>
      </w:r>
      <w:r w:rsidRPr="00B61D27">
        <w:rPr>
          <w:color w:val="231F20"/>
          <w:w w:val="105"/>
          <w:sz w:val="22"/>
          <w:szCs w:val="22"/>
        </w:rPr>
        <w:t>им</w:t>
      </w:r>
      <w:r w:rsidRPr="00B61D27">
        <w:rPr>
          <w:color w:val="231F20"/>
          <w:w w:val="108"/>
          <w:sz w:val="22"/>
          <w:szCs w:val="22"/>
        </w:rPr>
        <w:t xml:space="preserve"> </w:t>
      </w:r>
      <w:r w:rsidRPr="00B61D27">
        <w:rPr>
          <w:color w:val="231F20"/>
          <w:w w:val="105"/>
          <w:sz w:val="22"/>
          <w:szCs w:val="22"/>
        </w:rPr>
        <w:t>первого</w:t>
      </w:r>
      <w:r w:rsidRPr="00B61D27">
        <w:rPr>
          <w:color w:val="231F20"/>
          <w:spacing w:val="16"/>
          <w:w w:val="105"/>
          <w:sz w:val="22"/>
          <w:szCs w:val="22"/>
        </w:rPr>
        <w:t xml:space="preserve"> </w:t>
      </w:r>
      <w:r w:rsidRPr="00B61D27">
        <w:rPr>
          <w:color w:val="231F20"/>
          <w:w w:val="105"/>
          <w:sz w:val="22"/>
          <w:szCs w:val="22"/>
        </w:rPr>
        <w:t>директора</w:t>
      </w:r>
      <w:r w:rsidRPr="00B61D27">
        <w:rPr>
          <w:color w:val="231F20"/>
          <w:spacing w:val="16"/>
          <w:w w:val="105"/>
          <w:sz w:val="22"/>
          <w:szCs w:val="22"/>
        </w:rPr>
        <w:t xml:space="preserve"> </w:t>
      </w:r>
      <w:r w:rsidRPr="00B61D27">
        <w:rPr>
          <w:color w:val="231F20"/>
          <w:w w:val="105"/>
          <w:sz w:val="22"/>
          <w:szCs w:val="22"/>
        </w:rPr>
        <w:t>КШИ</w:t>
      </w:r>
      <w:r w:rsidRPr="00B61D27">
        <w:rPr>
          <w:color w:val="231F20"/>
          <w:spacing w:val="17"/>
          <w:w w:val="105"/>
          <w:sz w:val="22"/>
          <w:szCs w:val="22"/>
        </w:rPr>
        <w:t xml:space="preserve"> </w:t>
      </w:r>
      <w:r w:rsidRPr="00B61D27">
        <w:rPr>
          <w:color w:val="231F20"/>
          <w:w w:val="105"/>
          <w:sz w:val="22"/>
          <w:szCs w:val="22"/>
        </w:rPr>
        <w:t>«Сибирский</w:t>
      </w:r>
      <w:r w:rsidRPr="00B61D27">
        <w:rPr>
          <w:color w:val="231F20"/>
          <w:spacing w:val="9"/>
          <w:w w:val="105"/>
          <w:sz w:val="22"/>
          <w:szCs w:val="22"/>
        </w:rPr>
        <w:t xml:space="preserve"> </w:t>
      </w:r>
      <w:r w:rsidRPr="00B61D27">
        <w:rPr>
          <w:color w:val="231F20"/>
          <w:w w:val="105"/>
          <w:sz w:val="22"/>
          <w:szCs w:val="22"/>
        </w:rPr>
        <w:t>Кадетский</w:t>
      </w:r>
      <w:r w:rsidRPr="00B61D27">
        <w:rPr>
          <w:color w:val="231F20"/>
          <w:spacing w:val="10"/>
          <w:w w:val="105"/>
          <w:sz w:val="22"/>
          <w:szCs w:val="22"/>
        </w:rPr>
        <w:t xml:space="preserve"> </w:t>
      </w:r>
      <w:r w:rsidRPr="00B61D27">
        <w:rPr>
          <w:color w:val="231F20"/>
          <w:w w:val="105"/>
          <w:sz w:val="22"/>
          <w:szCs w:val="22"/>
        </w:rPr>
        <w:t>Корпус»,</w:t>
      </w:r>
      <w:r w:rsidRPr="00B61D27">
        <w:rPr>
          <w:color w:val="231F20"/>
          <w:spacing w:val="10"/>
          <w:w w:val="105"/>
          <w:sz w:val="22"/>
          <w:szCs w:val="22"/>
        </w:rPr>
        <w:t xml:space="preserve"> </w:t>
      </w:r>
      <w:r w:rsidRPr="00B61D27">
        <w:rPr>
          <w:color w:val="231F20"/>
          <w:w w:val="105"/>
          <w:sz w:val="22"/>
          <w:szCs w:val="22"/>
        </w:rPr>
        <w:t xml:space="preserve">создателя </w:t>
      </w:r>
      <w:r w:rsidRPr="00B61D27">
        <w:rPr>
          <w:color w:val="231F20"/>
          <w:spacing w:val="7"/>
          <w:w w:val="105"/>
          <w:sz w:val="22"/>
          <w:szCs w:val="22"/>
        </w:rPr>
        <w:t>патриотическог</w:t>
      </w:r>
      <w:r w:rsidRPr="00B61D27">
        <w:rPr>
          <w:color w:val="231F20"/>
          <w:w w:val="105"/>
          <w:sz w:val="22"/>
          <w:szCs w:val="22"/>
        </w:rPr>
        <w:t xml:space="preserve">о </w:t>
      </w:r>
      <w:r w:rsidRPr="00B61D27">
        <w:rPr>
          <w:color w:val="231F20"/>
          <w:spacing w:val="7"/>
          <w:w w:val="105"/>
          <w:sz w:val="22"/>
          <w:szCs w:val="22"/>
        </w:rPr>
        <w:t>объединения</w:t>
      </w:r>
      <w:r w:rsidRPr="00B61D27">
        <w:rPr>
          <w:color w:val="000000"/>
          <w:sz w:val="22"/>
          <w:szCs w:val="22"/>
        </w:rPr>
        <w:t xml:space="preserve"> </w:t>
      </w:r>
      <w:r w:rsidRPr="00B61D27">
        <w:rPr>
          <w:color w:val="231F20"/>
          <w:w w:val="105"/>
          <w:sz w:val="22"/>
          <w:szCs w:val="22"/>
        </w:rPr>
        <w:t>«Мужество,</w:t>
      </w:r>
      <w:r w:rsidRPr="00B61D27">
        <w:rPr>
          <w:color w:val="231F20"/>
          <w:spacing w:val="-2"/>
          <w:w w:val="105"/>
          <w:sz w:val="22"/>
          <w:szCs w:val="22"/>
        </w:rPr>
        <w:t xml:space="preserve"> </w:t>
      </w:r>
      <w:r w:rsidRPr="00B61D27">
        <w:rPr>
          <w:color w:val="231F20"/>
          <w:w w:val="105"/>
          <w:sz w:val="22"/>
          <w:szCs w:val="22"/>
        </w:rPr>
        <w:t>Героизм</w:t>
      </w:r>
      <w:r w:rsidRPr="00B61D27">
        <w:rPr>
          <w:color w:val="231F20"/>
          <w:spacing w:val="-2"/>
          <w:w w:val="105"/>
          <w:sz w:val="22"/>
          <w:szCs w:val="22"/>
        </w:rPr>
        <w:t xml:space="preserve"> </w:t>
      </w:r>
      <w:r w:rsidRPr="00B61D27">
        <w:rPr>
          <w:color w:val="231F20"/>
          <w:w w:val="105"/>
          <w:sz w:val="22"/>
          <w:szCs w:val="22"/>
        </w:rPr>
        <w:t>и</w:t>
      </w:r>
      <w:r w:rsidRPr="00B61D27">
        <w:rPr>
          <w:color w:val="231F20"/>
          <w:spacing w:val="-2"/>
          <w:w w:val="105"/>
          <w:sz w:val="22"/>
          <w:szCs w:val="22"/>
        </w:rPr>
        <w:t xml:space="preserve"> </w:t>
      </w:r>
      <w:r w:rsidRPr="00B61D27">
        <w:rPr>
          <w:color w:val="231F20"/>
          <w:w w:val="105"/>
          <w:sz w:val="22"/>
          <w:szCs w:val="22"/>
        </w:rPr>
        <w:t>Воля»</w:t>
      </w:r>
      <w:r w:rsidRPr="00B61D27">
        <w:rPr>
          <w:color w:val="231F20"/>
          <w:spacing w:val="-2"/>
          <w:w w:val="105"/>
          <w:sz w:val="22"/>
          <w:szCs w:val="22"/>
        </w:rPr>
        <w:t xml:space="preserve"> </w:t>
      </w:r>
      <w:r w:rsidRPr="00B61D27">
        <w:rPr>
          <w:color w:val="231F20"/>
          <w:w w:val="105"/>
          <w:sz w:val="22"/>
          <w:szCs w:val="22"/>
        </w:rPr>
        <w:t>Николая</w:t>
      </w:r>
      <w:r w:rsidRPr="00B61D27">
        <w:rPr>
          <w:color w:val="231F20"/>
          <w:spacing w:val="26"/>
          <w:w w:val="105"/>
          <w:sz w:val="22"/>
          <w:szCs w:val="22"/>
        </w:rPr>
        <w:t xml:space="preserve"> </w:t>
      </w:r>
      <w:r w:rsidRPr="00B61D27">
        <w:rPr>
          <w:color w:val="231F20"/>
          <w:w w:val="105"/>
          <w:sz w:val="22"/>
          <w:szCs w:val="22"/>
        </w:rPr>
        <w:t>Вальдемарович</w:t>
      </w:r>
      <w:r w:rsidRPr="00B61D27">
        <w:rPr>
          <w:color w:val="231F20"/>
          <w:spacing w:val="26"/>
          <w:w w:val="105"/>
          <w:sz w:val="22"/>
          <w:szCs w:val="22"/>
        </w:rPr>
        <w:t xml:space="preserve"> </w:t>
      </w:r>
      <w:r w:rsidRPr="00B61D27">
        <w:rPr>
          <w:color w:val="231F20"/>
          <w:w w:val="105"/>
          <w:sz w:val="22"/>
          <w:szCs w:val="22"/>
        </w:rPr>
        <w:t>Бордюга</w:t>
      </w:r>
      <w:r w:rsidRPr="00B61D27">
        <w:rPr>
          <w:color w:val="231F20"/>
          <w:spacing w:val="27"/>
          <w:w w:val="105"/>
          <w:sz w:val="22"/>
          <w:szCs w:val="22"/>
        </w:rPr>
        <w:t xml:space="preserve"> </w:t>
      </w:r>
      <w:r w:rsidRPr="00B61D27">
        <w:rPr>
          <w:color w:val="231F20"/>
          <w:w w:val="105"/>
          <w:sz w:val="22"/>
          <w:szCs w:val="22"/>
        </w:rPr>
        <w:t>создавался</w:t>
      </w:r>
      <w:r w:rsidRPr="00B61D27">
        <w:rPr>
          <w:color w:val="231F20"/>
          <w:spacing w:val="42"/>
          <w:w w:val="105"/>
          <w:sz w:val="22"/>
          <w:szCs w:val="22"/>
        </w:rPr>
        <w:t xml:space="preserve"> </w:t>
      </w:r>
      <w:r w:rsidRPr="00B61D27">
        <w:rPr>
          <w:color w:val="231F20"/>
          <w:w w:val="105"/>
          <w:sz w:val="22"/>
          <w:szCs w:val="22"/>
        </w:rPr>
        <w:t>первый</w:t>
      </w:r>
      <w:r w:rsidRPr="00B61D27">
        <w:rPr>
          <w:color w:val="231F20"/>
          <w:spacing w:val="43"/>
          <w:w w:val="105"/>
          <w:sz w:val="22"/>
          <w:szCs w:val="22"/>
        </w:rPr>
        <w:t xml:space="preserve"> </w:t>
      </w:r>
      <w:r w:rsidRPr="00B61D27">
        <w:rPr>
          <w:color w:val="231F20"/>
          <w:w w:val="105"/>
          <w:sz w:val="22"/>
          <w:szCs w:val="22"/>
        </w:rPr>
        <w:t>в</w:t>
      </w:r>
      <w:r w:rsidRPr="00B61D27">
        <w:rPr>
          <w:color w:val="231F20"/>
          <w:spacing w:val="43"/>
          <w:w w:val="105"/>
          <w:sz w:val="22"/>
          <w:szCs w:val="22"/>
        </w:rPr>
        <w:t xml:space="preserve"> </w:t>
      </w:r>
      <w:r w:rsidRPr="00B61D27">
        <w:rPr>
          <w:color w:val="231F20"/>
          <w:w w:val="105"/>
          <w:sz w:val="22"/>
          <w:szCs w:val="22"/>
        </w:rPr>
        <w:t>новейшей</w:t>
      </w:r>
      <w:r w:rsidRPr="00B61D27">
        <w:rPr>
          <w:color w:val="231F20"/>
          <w:spacing w:val="42"/>
          <w:w w:val="105"/>
          <w:sz w:val="22"/>
          <w:szCs w:val="22"/>
        </w:rPr>
        <w:t xml:space="preserve"> </w:t>
      </w:r>
      <w:r w:rsidRPr="00B61D27">
        <w:rPr>
          <w:color w:val="231F20"/>
          <w:w w:val="105"/>
          <w:sz w:val="22"/>
          <w:szCs w:val="22"/>
        </w:rPr>
        <w:t>истории</w:t>
      </w:r>
      <w:r w:rsidRPr="00B61D27">
        <w:rPr>
          <w:color w:val="231F20"/>
          <w:w w:val="107"/>
          <w:sz w:val="22"/>
          <w:szCs w:val="22"/>
        </w:rPr>
        <w:t xml:space="preserve"> </w:t>
      </w:r>
      <w:r w:rsidRPr="00B61D27">
        <w:rPr>
          <w:color w:val="231F20"/>
          <w:spacing w:val="2"/>
          <w:w w:val="105"/>
          <w:sz w:val="22"/>
          <w:szCs w:val="22"/>
        </w:rPr>
        <w:t>Росси</w:t>
      </w:r>
      <w:r w:rsidRPr="00B61D27">
        <w:rPr>
          <w:color w:val="231F20"/>
          <w:w w:val="105"/>
          <w:sz w:val="22"/>
          <w:szCs w:val="22"/>
        </w:rPr>
        <w:t>и</w:t>
      </w:r>
      <w:r w:rsidRPr="00B61D27">
        <w:rPr>
          <w:color w:val="231F20"/>
          <w:spacing w:val="50"/>
          <w:w w:val="105"/>
          <w:sz w:val="22"/>
          <w:szCs w:val="22"/>
        </w:rPr>
        <w:t xml:space="preserve"> </w:t>
      </w:r>
      <w:r w:rsidRPr="00B61D27">
        <w:rPr>
          <w:color w:val="231F20"/>
          <w:spacing w:val="2"/>
          <w:w w:val="105"/>
          <w:sz w:val="22"/>
          <w:szCs w:val="22"/>
        </w:rPr>
        <w:t>официальны</w:t>
      </w:r>
      <w:r w:rsidRPr="00B61D27">
        <w:rPr>
          <w:color w:val="231F20"/>
          <w:w w:val="105"/>
          <w:sz w:val="22"/>
          <w:szCs w:val="22"/>
        </w:rPr>
        <w:t>й</w:t>
      </w:r>
      <w:r w:rsidRPr="00B61D27">
        <w:rPr>
          <w:color w:val="231F20"/>
          <w:spacing w:val="50"/>
          <w:w w:val="105"/>
          <w:sz w:val="22"/>
          <w:szCs w:val="22"/>
        </w:rPr>
        <w:t xml:space="preserve"> </w:t>
      </w:r>
      <w:r w:rsidRPr="00B61D27">
        <w:rPr>
          <w:color w:val="231F20"/>
          <w:spacing w:val="2"/>
          <w:w w:val="105"/>
          <w:sz w:val="22"/>
          <w:szCs w:val="22"/>
        </w:rPr>
        <w:t>кадетский</w:t>
      </w:r>
      <w:r w:rsidRPr="00B61D27">
        <w:rPr>
          <w:color w:val="231F20"/>
          <w:spacing w:val="3"/>
          <w:w w:val="106"/>
          <w:sz w:val="22"/>
          <w:szCs w:val="22"/>
        </w:rPr>
        <w:t xml:space="preserve"> </w:t>
      </w:r>
      <w:r w:rsidRPr="00B61D27">
        <w:rPr>
          <w:color w:val="231F20"/>
          <w:w w:val="105"/>
          <w:sz w:val="22"/>
          <w:szCs w:val="22"/>
        </w:rPr>
        <w:t>корпус.</w:t>
      </w:r>
      <w:r w:rsidRPr="00B61D27">
        <w:rPr>
          <w:color w:val="231F20"/>
          <w:spacing w:val="22"/>
          <w:w w:val="105"/>
          <w:sz w:val="22"/>
          <w:szCs w:val="22"/>
        </w:rPr>
        <w:t xml:space="preserve"> </w:t>
      </w:r>
      <w:r w:rsidRPr="00B61D27">
        <w:rPr>
          <w:color w:val="231F20"/>
          <w:w w:val="105"/>
          <w:sz w:val="22"/>
          <w:szCs w:val="22"/>
        </w:rPr>
        <w:t>Н.</w:t>
      </w:r>
      <w:r w:rsidRPr="00B61D27">
        <w:rPr>
          <w:color w:val="231F20"/>
          <w:spacing w:val="22"/>
          <w:w w:val="105"/>
          <w:sz w:val="22"/>
          <w:szCs w:val="22"/>
        </w:rPr>
        <w:t xml:space="preserve"> </w:t>
      </w:r>
      <w:r w:rsidRPr="00B61D27">
        <w:rPr>
          <w:color w:val="231F20"/>
          <w:w w:val="105"/>
          <w:sz w:val="22"/>
          <w:szCs w:val="22"/>
        </w:rPr>
        <w:t>В.</w:t>
      </w:r>
      <w:r w:rsidRPr="00B61D27">
        <w:rPr>
          <w:color w:val="231F20"/>
          <w:spacing w:val="23"/>
          <w:w w:val="105"/>
          <w:sz w:val="22"/>
          <w:szCs w:val="22"/>
        </w:rPr>
        <w:t xml:space="preserve"> </w:t>
      </w:r>
      <w:r w:rsidRPr="00B61D27">
        <w:rPr>
          <w:color w:val="231F20"/>
          <w:w w:val="105"/>
          <w:sz w:val="22"/>
          <w:szCs w:val="22"/>
        </w:rPr>
        <w:t>Бордюг</w:t>
      </w:r>
      <w:r w:rsidRPr="00B61D27">
        <w:rPr>
          <w:color w:val="231F20"/>
          <w:spacing w:val="22"/>
          <w:w w:val="105"/>
          <w:sz w:val="22"/>
          <w:szCs w:val="22"/>
        </w:rPr>
        <w:t xml:space="preserve"> </w:t>
      </w:r>
      <w:r w:rsidRPr="00B61D27">
        <w:rPr>
          <w:color w:val="231F20"/>
          <w:w w:val="105"/>
          <w:sz w:val="22"/>
          <w:szCs w:val="22"/>
        </w:rPr>
        <w:t>стал</w:t>
      </w:r>
      <w:r w:rsidRPr="00B61D27">
        <w:rPr>
          <w:color w:val="231F20"/>
          <w:spacing w:val="23"/>
          <w:w w:val="105"/>
          <w:sz w:val="22"/>
          <w:szCs w:val="22"/>
        </w:rPr>
        <w:t xml:space="preserve"> </w:t>
      </w:r>
      <w:r w:rsidRPr="00B61D27">
        <w:rPr>
          <w:color w:val="231F20"/>
          <w:w w:val="105"/>
          <w:sz w:val="22"/>
          <w:szCs w:val="22"/>
        </w:rPr>
        <w:t>его</w:t>
      </w:r>
      <w:r w:rsidRPr="00B61D27">
        <w:rPr>
          <w:color w:val="231F20"/>
          <w:spacing w:val="22"/>
          <w:w w:val="105"/>
          <w:sz w:val="22"/>
          <w:szCs w:val="22"/>
        </w:rPr>
        <w:t xml:space="preserve"> </w:t>
      </w:r>
      <w:r w:rsidRPr="00B61D27">
        <w:rPr>
          <w:color w:val="231F20"/>
          <w:w w:val="105"/>
          <w:sz w:val="22"/>
          <w:szCs w:val="22"/>
        </w:rPr>
        <w:t>пер</w:t>
      </w:r>
      <w:r w:rsidRPr="00B61D27">
        <w:rPr>
          <w:color w:val="231F20"/>
          <w:spacing w:val="1"/>
          <w:w w:val="105"/>
          <w:sz w:val="22"/>
          <w:szCs w:val="22"/>
        </w:rPr>
        <w:t>вы</w:t>
      </w:r>
      <w:r w:rsidRPr="00B61D27">
        <w:rPr>
          <w:color w:val="231F20"/>
          <w:w w:val="105"/>
          <w:sz w:val="22"/>
          <w:szCs w:val="22"/>
        </w:rPr>
        <w:t>м</w:t>
      </w:r>
      <w:r w:rsidRPr="00B61D27">
        <w:rPr>
          <w:color w:val="231F20"/>
          <w:spacing w:val="24"/>
          <w:w w:val="105"/>
          <w:sz w:val="22"/>
          <w:szCs w:val="22"/>
        </w:rPr>
        <w:t xml:space="preserve"> </w:t>
      </w:r>
      <w:r w:rsidRPr="00B61D27">
        <w:rPr>
          <w:color w:val="231F20"/>
          <w:spacing w:val="1"/>
          <w:w w:val="105"/>
          <w:sz w:val="22"/>
          <w:szCs w:val="22"/>
        </w:rPr>
        <w:t>директором</w:t>
      </w:r>
      <w:r w:rsidRPr="00B61D27">
        <w:rPr>
          <w:color w:val="231F20"/>
          <w:w w:val="105"/>
          <w:sz w:val="22"/>
          <w:szCs w:val="22"/>
        </w:rPr>
        <w:t>.</w:t>
      </w:r>
      <w:r w:rsidRPr="00B61D27">
        <w:rPr>
          <w:color w:val="231F20"/>
          <w:spacing w:val="25"/>
          <w:w w:val="105"/>
          <w:sz w:val="22"/>
          <w:szCs w:val="22"/>
        </w:rPr>
        <w:t xml:space="preserve"> </w:t>
      </w:r>
      <w:r w:rsidRPr="00B61D27">
        <w:rPr>
          <w:color w:val="231F20"/>
          <w:spacing w:val="2"/>
          <w:w w:val="105"/>
          <w:sz w:val="22"/>
          <w:szCs w:val="22"/>
        </w:rPr>
        <w:t>Тогд</w:t>
      </w:r>
      <w:r w:rsidRPr="00B61D27">
        <w:rPr>
          <w:color w:val="231F20"/>
          <w:w w:val="105"/>
          <w:sz w:val="22"/>
          <w:szCs w:val="22"/>
        </w:rPr>
        <w:t>а</w:t>
      </w:r>
      <w:r w:rsidRPr="00B61D27">
        <w:rPr>
          <w:color w:val="231F20"/>
          <w:spacing w:val="25"/>
          <w:w w:val="105"/>
          <w:sz w:val="22"/>
          <w:szCs w:val="22"/>
        </w:rPr>
        <w:t xml:space="preserve"> </w:t>
      </w:r>
      <w:r w:rsidRPr="00B61D27">
        <w:rPr>
          <w:color w:val="231F20"/>
          <w:spacing w:val="2"/>
          <w:w w:val="105"/>
          <w:sz w:val="22"/>
          <w:szCs w:val="22"/>
        </w:rPr>
        <w:t>ж</w:t>
      </w:r>
      <w:r w:rsidRPr="00B61D27">
        <w:rPr>
          <w:color w:val="231F20"/>
          <w:w w:val="105"/>
          <w:sz w:val="22"/>
          <w:szCs w:val="22"/>
        </w:rPr>
        <w:t>е</w:t>
      </w:r>
      <w:r w:rsidRPr="00B61D27">
        <w:rPr>
          <w:color w:val="231F20"/>
          <w:spacing w:val="24"/>
          <w:w w:val="105"/>
          <w:sz w:val="22"/>
          <w:szCs w:val="22"/>
        </w:rPr>
        <w:t xml:space="preserve"> </w:t>
      </w:r>
      <w:r w:rsidRPr="00B61D27">
        <w:rPr>
          <w:color w:val="231F20"/>
          <w:spacing w:val="1"/>
          <w:w w:val="105"/>
          <w:sz w:val="22"/>
          <w:szCs w:val="22"/>
        </w:rPr>
        <w:t>были</w:t>
      </w:r>
      <w:r w:rsidRPr="00B61D27">
        <w:rPr>
          <w:color w:val="231F20"/>
          <w:spacing w:val="2"/>
          <w:w w:val="106"/>
          <w:sz w:val="22"/>
          <w:szCs w:val="22"/>
        </w:rPr>
        <w:t xml:space="preserve"> </w:t>
      </w:r>
      <w:r w:rsidRPr="00B61D27">
        <w:rPr>
          <w:color w:val="231F20"/>
          <w:spacing w:val="2"/>
          <w:w w:val="105"/>
          <w:sz w:val="22"/>
          <w:szCs w:val="22"/>
        </w:rPr>
        <w:t>разработан</w:t>
      </w:r>
      <w:r w:rsidRPr="00B61D27">
        <w:rPr>
          <w:color w:val="231F20"/>
          <w:w w:val="105"/>
          <w:sz w:val="22"/>
          <w:szCs w:val="22"/>
        </w:rPr>
        <w:t>ы</w:t>
      </w:r>
      <w:r w:rsidRPr="00B61D27">
        <w:rPr>
          <w:color w:val="231F20"/>
          <w:spacing w:val="33"/>
          <w:w w:val="105"/>
          <w:sz w:val="22"/>
          <w:szCs w:val="22"/>
        </w:rPr>
        <w:t xml:space="preserve"> </w:t>
      </w:r>
      <w:r w:rsidRPr="00B61D27">
        <w:rPr>
          <w:color w:val="231F20"/>
          <w:spacing w:val="2"/>
          <w:w w:val="105"/>
          <w:sz w:val="22"/>
          <w:szCs w:val="22"/>
        </w:rPr>
        <w:t>нормативны</w:t>
      </w:r>
      <w:r w:rsidRPr="00B61D27">
        <w:rPr>
          <w:color w:val="231F20"/>
          <w:w w:val="105"/>
          <w:sz w:val="22"/>
          <w:szCs w:val="22"/>
        </w:rPr>
        <w:t>е</w:t>
      </w:r>
      <w:r w:rsidRPr="00B61D27">
        <w:rPr>
          <w:color w:val="231F20"/>
          <w:spacing w:val="34"/>
          <w:w w:val="105"/>
          <w:sz w:val="22"/>
          <w:szCs w:val="22"/>
        </w:rPr>
        <w:t xml:space="preserve"> </w:t>
      </w:r>
      <w:r w:rsidRPr="00B61D27">
        <w:rPr>
          <w:color w:val="231F20"/>
          <w:spacing w:val="3"/>
          <w:w w:val="105"/>
          <w:sz w:val="22"/>
          <w:szCs w:val="22"/>
        </w:rPr>
        <w:t>доку</w:t>
      </w:r>
      <w:r w:rsidRPr="00B61D27">
        <w:rPr>
          <w:color w:val="231F20"/>
          <w:w w:val="105"/>
          <w:sz w:val="22"/>
          <w:szCs w:val="22"/>
        </w:rPr>
        <w:t>-</w:t>
      </w:r>
      <w:r w:rsidRPr="00B61D27">
        <w:rPr>
          <w:color w:val="231F20"/>
          <w:w w:val="126"/>
          <w:sz w:val="22"/>
          <w:szCs w:val="22"/>
        </w:rPr>
        <w:t xml:space="preserve"> </w:t>
      </w:r>
      <w:r w:rsidRPr="00B61D27">
        <w:rPr>
          <w:color w:val="231F20"/>
          <w:w w:val="105"/>
          <w:sz w:val="22"/>
          <w:szCs w:val="22"/>
        </w:rPr>
        <w:t>менты,</w:t>
      </w:r>
      <w:r w:rsidRPr="00B61D27">
        <w:rPr>
          <w:color w:val="231F20"/>
          <w:spacing w:val="16"/>
          <w:w w:val="105"/>
          <w:sz w:val="22"/>
          <w:szCs w:val="22"/>
        </w:rPr>
        <w:t xml:space="preserve"> </w:t>
      </w:r>
      <w:r w:rsidRPr="00B61D27">
        <w:rPr>
          <w:color w:val="231F20"/>
          <w:w w:val="105"/>
          <w:sz w:val="22"/>
          <w:szCs w:val="22"/>
        </w:rPr>
        <w:t>форма</w:t>
      </w:r>
      <w:r w:rsidRPr="00B61D27">
        <w:rPr>
          <w:color w:val="231F20"/>
          <w:spacing w:val="16"/>
          <w:w w:val="105"/>
          <w:sz w:val="22"/>
          <w:szCs w:val="22"/>
        </w:rPr>
        <w:t xml:space="preserve"> </w:t>
      </w:r>
      <w:r w:rsidRPr="00B61D27">
        <w:rPr>
          <w:color w:val="231F20"/>
          <w:w w:val="105"/>
          <w:sz w:val="22"/>
          <w:szCs w:val="22"/>
        </w:rPr>
        <w:t>кадет</w:t>
      </w:r>
      <w:r w:rsidRPr="00B61D27">
        <w:rPr>
          <w:color w:val="231F20"/>
          <w:spacing w:val="16"/>
          <w:w w:val="105"/>
          <w:sz w:val="22"/>
          <w:szCs w:val="22"/>
        </w:rPr>
        <w:t xml:space="preserve"> </w:t>
      </w:r>
      <w:r w:rsidRPr="00B61D27">
        <w:rPr>
          <w:color w:val="231F20"/>
          <w:w w:val="105"/>
          <w:sz w:val="22"/>
          <w:szCs w:val="22"/>
        </w:rPr>
        <w:t>и</w:t>
      </w:r>
      <w:r w:rsidRPr="00B61D27">
        <w:rPr>
          <w:color w:val="231F20"/>
          <w:spacing w:val="16"/>
          <w:w w:val="105"/>
          <w:sz w:val="22"/>
          <w:szCs w:val="22"/>
        </w:rPr>
        <w:t xml:space="preserve"> </w:t>
      </w:r>
      <w:r w:rsidRPr="00B61D27">
        <w:rPr>
          <w:color w:val="231F20"/>
          <w:w w:val="105"/>
          <w:sz w:val="22"/>
          <w:szCs w:val="22"/>
        </w:rPr>
        <w:t>офицеров</w:t>
      </w:r>
      <w:r w:rsidRPr="00B61D27">
        <w:rPr>
          <w:color w:val="231F20"/>
          <w:spacing w:val="16"/>
          <w:w w:val="105"/>
          <w:sz w:val="22"/>
          <w:szCs w:val="22"/>
        </w:rPr>
        <w:t xml:space="preserve"> </w:t>
      </w:r>
      <w:r w:rsidRPr="00B61D27">
        <w:rPr>
          <w:color w:val="231F20"/>
          <w:w w:val="105"/>
          <w:sz w:val="22"/>
          <w:szCs w:val="22"/>
        </w:rPr>
        <w:t>-</w:t>
      </w:r>
      <w:r w:rsidRPr="00B61D27">
        <w:rPr>
          <w:color w:val="231F20"/>
          <w:spacing w:val="16"/>
          <w:w w:val="105"/>
          <w:sz w:val="22"/>
          <w:szCs w:val="22"/>
        </w:rPr>
        <w:t xml:space="preserve"> </w:t>
      </w:r>
      <w:r w:rsidRPr="00B61D27">
        <w:rPr>
          <w:color w:val="231F20"/>
          <w:w w:val="105"/>
          <w:sz w:val="22"/>
          <w:szCs w:val="22"/>
        </w:rPr>
        <w:t>с ц</w:t>
      </w:r>
      <w:r w:rsidRPr="00B61D27">
        <w:rPr>
          <w:color w:val="231F20"/>
          <w:spacing w:val="1"/>
          <w:w w:val="105"/>
          <w:sz w:val="22"/>
          <w:szCs w:val="22"/>
        </w:rPr>
        <w:t>е</w:t>
      </w:r>
      <w:r w:rsidRPr="00B61D27">
        <w:rPr>
          <w:color w:val="231F20"/>
          <w:spacing w:val="2"/>
          <w:w w:val="105"/>
          <w:sz w:val="22"/>
          <w:szCs w:val="22"/>
        </w:rPr>
        <w:t>л</w:t>
      </w:r>
      <w:r w:rsidRPr="00B61D27">
        <w:rPr>
          <w:color w:val="231F20"/>
          <w:spacing w:val="1"/>
          <w:w w:val="105"/>
          <w:sz w:val="22"/>
          <w:szCs w:val="22"/>
        </w:rPr>
        <w:t>ь</w:t>
      </w:r>
      <w:r w:rsidRPr="00B61D27">
        <w:rPr>
          <w:color w:val="231F20"/>
          <w:w w:val="105"/>
          <w:sz w:val="22"/>
          <w:szCs w:val="22"/>
        </w:rPr>
        <w:t>ю</w:t>
      </w:r>
      <w:r w:rsidRPr="00B61D27">
        <w:rPr>
          <w:color w:val="231F20"/>
          <w:spacing w:val="28"/>
          <w:w w:val="105"/>
          <w:sz w:val="22"/>
          <w:szCs w:val="22"/>
        </w:rPr>
        <w:t xml:space="preserve"> </w:t>
      </w:r>
      <w:r w:rsidRPr="00B61D27">
        <w:rPr>
          <w:color w:val="231F20"/>
          <w:spacing w:val="1"/>
          <w:w w:val="105"/>
          <w:sz w:val="22"/>
          <w:szCs w:val="22"/>
        </w:rPr>
        <w:t>сохра</w:t>
      </w:r>
      <w:r w:rsidRPr="00B61D27">
        <w:rPr>
          <w:color w:val="231F20"/>
          <w:w w:val="105"/>
          <w:sz w:val="22"/>
          <w:szCs w:val="22"/>
        </w:rPr>
        <w:t>н</w:t>
      </w:r>
      <w:r w:rsidRPr="00B61D27">
        <w:rPr>
          <w:color w:val="231F20"/>
          <w:spacing w:val="1"/>
          <w:w w:val="105"/>
          <w:sz w:val="22"/>
          <w:szCs w:val="22"/>
        </w:rPr>
        <w:t>е</w:t>
      </w:r>
      <w:r w:rsidRPr="00B61D27">
        <w:rPr>
          <w:color w:val="231F20"/>
          <w:w w:val="105"/>
          <w:sz w:val="22"/>
          <w:szCs w:val="22"/>
        </w:rPr>
        <w:t>н</w:t>
      </w:r>
      <w:r w:rsidRPr="00B61D27">
        <w:rPr>
          <w:color w:val="231F20"/>
          <w:spacing w:val="1"/>
          <w:w w:val="105"/>
          <w:sz w:val="22"/>
          <w:szCs w:val="22"/>
        </w:rPr>
        <w:t>и</w:t>
      </w:r>
      <w:r w:rsidRPr="00B61D27">
        <w:rPr>
          <w:color w:val="231F20"/>
          <w:w w:val="105"/>
          <w:sz w:val="22"/>
          <w:szCs w:val="22"/>
        </w:rPr>
        <w:t>я</w:t>
      </w:r>
      <w:r w:rsidRPr="00B61D27">
        <w:rPr>
          <w:color w:val="231F20"/>
          <w:spacing w:val="29"/>
          <w:w w:val="105"/>
          <w:sz w:val="22"/>
          <w:szCs w:val="22"/>
        </w:rPr>
        <w:t xml:space="preserve"> </w:t>
      </w:r>
      <w:r w:rsidRPr="00B61D27">
        <w:rPr>
          <w:color w:val="231F20"/>
          <w:spacing w:val="1"/>
          <w:w w:val="105"/>
          <w:sz w:val="22"/>
          <w:szCs w:val="22"/>
        </w:rPr>
        <w:t>р</w:t>
      </w:r>
      <w:r w:rsidRPr="00B61D27">
        <w:rPr>
          <w:color w:val="231F20"/>
          <w:spacing w:val="2"/>
          <w:w w:val="105"/>
          <w:sz w:val="22"/>
          <w:szCs w:val="22"/>
        </w:rPr>
        <w:t>у</w:t>
      </w:r>
      <w:r w:rsidRPr="00B61D27">
        <w:rPr>
          <w:color w:val="231F20"/>
          <w:spacing w:val="1"/>
          <w:w w:val="105"/>
          <w:sz w:val="22"/>
          <w:szCs w:val="22"/>
        </w:rPr>
        <w:t>сс</w:t>
      </w:r>
      <w:r w:rsidRPr="00B61D27">
        <w:rPr>
          <w:color w:val="231F20"/>
          <w:w w:val="105"/>
          <w:sz w:val="22"/>
          <w:szCs w:val="22"/>
        </w:rPr>
        <w:t>к</w:t>
      </w:r>
      <w:r w:rsidRPr="00B61D27">
        <w:rPr>
          <w:color w:val="231F20"/>
          <w:spacing w:val="2"/>
          <w:w w:val="105"/>
          <w:sz w:val="22"/>
          <w:szCs w:val="22"/>
        </w:rPr>
        <w:t>и</w:t>
      </w:r>
      <w:r w:rsidRPr="00B61D27">
        <w:rPr>
          <w:color w:val="231F20"/>
          <w:w w:val="105"/>
          <w:sz w:val="22"/>
          <w:szCs w:val="22"/>
        </w:rPr>
        <w:t>х</w:t>
      </w:r>
      <w:r w:rsidRPr="00B61D27">
        <w:rPr>
          <w:color w:val="231F20"/>
          <w:spacing w:val="28"/>
          <w:w w:val="105"/>
          <w:sz w:val="22"/>
          <w:szCs w:val="22"/>
        </w:rPr>
        <w:t xml:space="preserve"> </w:t>
      </w:r>
      <w:r w:rsidRPr="00B61D27">
        <w:rPr>
          <w:color w:val="231F20"/>
          <w:spacing w:val="1"/>
          <w:w w:val="105"/>
          <w:sz w:val="22"/>
          <w:szCs w:val="22"/>
        </w:rPr>
        <w:t>вои</w:t>
      </w:r>
      <w:r w:rsidRPr="00B61D27">
        <w:rPr>
          <w:color w:val="231F20"/>
          <w:spacing w:val="2"/>
          <w:w w:val="105"/>
          <w:sz w:val="22"/>
          <w:szCs w:val="22"/>
        </w:rPr>
        <w:t>н</w:t>
      </w:r>
      <w:r w:rsidRPr="00B61D27">
        <w:rPr>
          <w:color w:val="231F20"/>
          <w:w w:val="105"/>
          <w:sz w:val="22"/>
          <w:szCs w:val="22"/>
        </w:rPr>
        <w:t>ских</w:t>
      </w:r>
      <w:r w:rsidRPr="00B61D27">
        <w:rPr>
          <w:color w:val="231F20"/>
          <w:spacing w:val="7"/>
          <w:w w:val="105"/>
          <w:sz w:val="22"/>
          <w:szCs w:val="22"/>
        </w:rPr>
        <w:t xml:space="preserve"> </w:t>
      </w:r>
      <w:r w:rsidRPr="00B61D27">
        <w:rPr>
          <w:color w:val="231F20"/>
          <w:w w:val="105"/>
          <w:sz w:val="22"/>
          <w:szCs w:val="22"/>
        </w:rPr>
        <w:t>традиций.</w:t>
      </w:r>
      <w:r w:rsidRPr="00B61D27">
        <w:rPr>
          <w:color w:val="000000"/>
          <w:sz w:val="22"/>
          <w:szCs w:val="22"/>
        </w:rPr>
        <w:t xml:space="preserve"> </w:t>
      </w:r>
      <w:r w:rsidRPr="00B61D27">
        <w:rPr>
          <w:color w:val="231F20"/>
          <w:w w:val="105"/>
          <w:sz w:val="22"/>
          <w:szCs w:val="22"/>
        </w:rPr>
        <w:t>Поэтому</w:t>
      </w:r>
      <w:r w:rsidRPr="00B61D27">
        <w:rPr>
          <w:color w:val="231F20"/>
          <w:spacing w:val="5"/>
          <w:w w:val="105"/>
          <w:sz w:val="22"/>
          <w:szCs w:val="22"/>
        </w:rPr>
        <w:t xml:space="preserve"> </w:t>
      </w:r>
      <w:r w:rsidRPr="00B61D27">
        <w:rPr>
          <w:color w:val="231F20"/>
          <w:w w:val="105"/>
          <w:sz w:val="22"/>
          <w:szCs w:val="22"/>
        </w:rPr>
        <w:t>нет</w:t>
      </w:r>
      <w:r w:rsidRPr="00B61D27">
        <w:rPr>
          <w:color w:val="231F20"/>
          <w:spacing w:val="5"/>
          <w:w w:val="105"/>
          <w:sz w:val="22"/>
          <w:szCs w:val="22"/>
        </w:rPr>
        <w:t xml:space="preserve"> </w:t>
      </w:r>
      <w:r w:rsidRPr="00B61D27">
        <w:rPr>
          <w:color w:val="231F20"/>
          <w:w w:val="105"/>
          <w:sz w:val="22"/>
          <w:szCs w:val="22"/>
        </w:rPr>
        <w:t>ничего</w:t>
      </w:r>
      <w:r w:rsidRPr="00B61D27">
        <w:rPr>
          <w:color w:val="231F20"/>
          <w:spacing w:val="5"/>
          <w:w w:val="105"/>
          <w:sz w:val="22"/>
          <w:szCs w:val="22"/>
        </w:rPr>
        <w:t xml:space="preserve"> </w:t>
      </w:r>
      <w:r w:rsidRPr="00B61D27">
        <w:rPr>
          <w:color w:val="231F20"/>
          <w:w w:val="105"/>
          <w:sz w:val="22"/>
          <w:szCs w:val="22"/>
        </w:rPr>
        <w:t>удивительного</w:t>
      </w:r>
      <w:r w:rsidRPr="00B61D27">
        <w:rPr>
          <w:color w:val="231F20"/>
          <w:spacing w:val="31"/>
          <w:w w:val="105"/>
          <w:sz w:val="22"/>
          <w:szCs w:val="22"/>
        </w:rPr>
        <w:t xml:space="preserve"> </w:t>
      </w:r>
      <w:r w:rsidRPr="00B61D27">
        <w:rPr>
          <w:color w:val="231F20"/>
          <w:w w:val="105"/>
          <w:sz w:val="22"/>
          <w:szCs w:val="22"/>
        </w:rPr>
        <w:t>в</w:t>
      </w:r>
      <w:r w:rsidRPr="00B61D27">
        <w:rPr>
          <w:color w:val="231F20"/>
          <w:spacing w:val="32"/>
          <w:w w:val="105"/>
          <w:sz w:val="22"/>
          <w:szCs w:val="22"/>
        </w:rPr>
        <w:t xml:space="preserve"> </w:t>
      </w:r>
      <w:r w:rsidRPr="00B61D27">
        <w:rPr>
          <w:color w:val="231F20"/>
          <w:w w:val="105"/>
          <w:sz w:val="22"/>
          <w:szCs w:val="22"/>
        </w:rPr>
        <w:t>том,</w:t>
      </w:r>
      <w:r w:rsidRPr="00B61D27">
        <w:rPr>
          <w:color w:val="231F20"/>
          <w:spacing w:val="32"/>
          <w:w w:val="105"/>
          <w:sz w:val="22"/>
          <w:szCs w:val="22"/>
        </w:rPr>
        <w:t xml:space="preserve"> </w:t>
      </w:r>
      <w:r w:rsidRPr="00B61D27">
        <w:rPr>
          <w:color w:val="231F20"/>
          <w:w w:val="105"/>
          <w:sz w:val="22"/>
          <w:szCs w:val="22"/>
        </w:rPr>
        <w:t>что</w:t>
      </w:r>
      <w:r w:rsidRPr="00B61D27">
        <w:rPr>
          <w:color w:val="231F20"/>
          <w:spacing w:val="32"/>
          <w:w w:val="105"/>
          <w:sz w:val="22"/>
          <w:szCs w:val="22"/>
        </w:rPr>
        <w:t xml:space="preserve"> </w:t>
      </w:r>
      <w:r w:rsidRPr="00B61D27">
        <w:rPr>
          <w:color w:val="231F20"/>
          <w:w w:val="105"/>
          <w:sz w:val="22"/>
          <w:szCs w:val="22"/>
        </w:rPr>
        <w:t>именно</w:t>
      </w:r>
      <w:r w:rsidRPr="00B61D27">
        <w:rPr>
          <w:color w:val="231F20"/>
          <w:spacing w:val="32"/>
          <w:w w:val="105"/>
          <w:sz w:val="22"/>
          <w:szCs w:val="22"/>
        </w:rPr>
        <w:t xml:space="preserve"> </w:t>
      </w:r>
      <w:r w:rsidRPr="00B61D27">
        <w:rPr>
          <w:color w:val="231F20"/>
          <w:w w:val="105"/>
          <w:sz w:val="22"/>
          <w:szCs w:val="22"/>
        </w:rPr>
        <w:t>Новосибирск</w:t>
      </w:r>
      <w:r w:rsidRPr="00B61D27">
        <w:rPr>
          <w:color w:val="231F20"/>
          <w:w w:val="108"/>
          <w:sz w:val="22"/>
          <w:szCs w:val="22"/>
        </w:rPr>
        <w:t xml:space="preserve"> </w:t>
      </w:r>
      <w:r w:rsidRPr="00B61D27">
        <w:rPr>
          <w:color w:val="231F20"/>
          <w:spacing w:val="2"/>
          <w:w w:val="105"/>
          <w:sz w:val="22"/>
          <w:szCs w:val="22"/>
        </w:rPr>
        <w:t>ста</w:t>
      </w:r>
      <w:r w:rsidRPr="00B61D27">
        <w:rPr>
          <w:color w:val="231F20"/>
          <w:w w:val="105"/>
          <w:sz w:val="22"/>
          <w:szCs w:val="22"/>
        </w:rPr>
        <w:t>л</w:t>
      </w:r>
      <w:r w:rsidRPr="00B61D27">
        <w:rPr>
          <w:color w:val="231F20"/>
          <w:spacing w:val="49"/>
          <w:w w:val="105"/>
          <w:sz w:val="22"/>
          <w:szCs w:val="22"/>
        </w:rPr>
        <w:t xml:space="preserve"> </w:t>
      </w:r>
      <w:r w:rsidRPr="00B61D27">
        <w:rPr>
          <w:color w:val="231F20"/>
          <w:spacing w:val="1"/>
          <w:w w:val="105"/>
          <w:sz w:val="22"/>
          <w:szCs w:val="22"/>
        </w:rPr>
        <w:t>первы</w:t>
      </w:r>
      <w:r w:rsidRPr="00B61D27">
        <w:rPr>
          <w:color w:val="231F20"/>
          <w:w w:val="105"/>
          <w:sz w:val="22"/>
          <w:szCs w:val="22"/>
        </w:rPr>
        <w:t>м</w:t>
      </w:r>
      <w:r w:rsidRPr="00B61D27">
        <w:rPr>
          <w:color w:val="231F20"/>
          <w:spacing w:val="49"/>
          <w:w w:val="105"/>
          <w:sz w:val="22"/>
          <w:szCs w:val="22"/>
        </w:rPr>
        <w:t xml:space="preserve"> </w:t>
      </w:r>
      <w:r w:rsidRPr="00B61D27">
        <w:rPr>
          <w:color w:val="231F20"/>
          <w:spacing w:val="2"/>
          <w:w w:val="105"/>
          <w:sz w:val="22"/>
          <w:szCs w:val="22"/>
        </w:rPr>
        <w:t>место</w:t>
      </w:r>
      <w:r w:rsidRPr="00B61D27">
        <w:rPr>
          <w:color w:val="231F20"/>
          <w:w w:val="105"/>
          <w:sz w:val="22"/>
          <w:szCs w:val="22"/>
        </w:rPr>
        <w:t>м</w:t>
      </w:r>
      <w:r w:rsidRPr="00B61D27">
        <w:rPr>
          <w:color w:val="231F20"/>
          <w:spacing w:val="50"/>
          <w:w w:val="105"/>
          <w:sz w:val="22"/>
          <w:szCs w:val="22"/>
        </w:rPr>
        <w:t xml:space="preserve"> </w:t>
      </w:r>
      <w:r w:rsidRPr="00B61D27">
        <w:rPr>
          <w:color w:val="231F20"/>
          <w:spacing w:val="1"/>
          <w:w w:val="105"/>
          <w:sz w:val="22"/>
          <w:szCs w:val="22"/>
        </w:rPr>
        <w:t>проведения</w:t>
      </w:r>
      <w:r w:rsidRPr="00B61D27">
        <w:rPr>
          <w:color w:val="231F20"/>
          <w:spacing w:val="2"/>
          <w:w w:val="107"/>
          <w:sz w:val="22"/>
          <w:szCs w:val="22"/>
        </w:rPr>
        <w:t xml:space="preserve"> </w:t>
      </w:r>
      <w:r w:rsidRPr="00B61D27">
        <w:rPr>
          <w:color w:val="231F20"/>
          <w:spacing w:val="1"/>
          <w:w w:val="105"/>
          <w:sz w:val="22"/>
          <w:szCs w:val="22"/>
        </w:rPr>
        <w:t>Всероссийско</w:t>
      </w:r>
      <w:r w:rsidRPr="00B61D27">
        <w:rPr>
          <w:color w:val="231F20"/>
          <w:w w:val="105"/>
          <w:sz w:val="22"/>
          <w:szCs w:val="22"/>
        </w:rPr>
        <w:t>й</w:t>
      </w:r>
      <w:r w:rsidRPr="00B61D27">
        <w:rPr>
          <w:color w:val="231F20"/>
          <w:spacing w:val="9"/>
          <w:w w:val="105"/>
          <w:sz w:val="22"/>
          <w:szCs w:val="22"/>
        </w:rPr>
        <w:t xml:space="preserve"> </w:t>
      </w:r>
      <w:r w:rsidRPr="00B61D27">
        <w:rPr>
          <w:color w:val="231F20"/>
          <w:spacing w:val="1"/>
          <w:w w:val="105"/>
          <w:sz w:val="22"/>
          <w:szCs w:val="22"/>
        </w:rPr>
        <w:t>научно-практиче</w:t>
      </w:r>
      <w:r w:rsidRPr="00B61D27">
        <w:rPr>
          <w:color w:val="231F20"/>
          <w:w w:val="105"/>
          <w:sz w:val="22"/>
          <w:szCs w:val="22"/>
        </w:rPr>
        <w:t>ской</w:t>
      </w:r>
      <w:r w:rsidRPr="00B61D27">
        <w:rPr>
          <w:color w:val="231F20"/>
          <w:spacing w:val="17"/>
          <w:w w:val="105"/>
          <w:sz w:val="22"/>
          <w:szCs w:val="22"/>
        </w:rPr>
        <w:t xml:space="preserve"> </w:t>
      </w:r>
      <w:r w:rsidRPr="00B61D27">
        <w:rPr>
          <w:color w:val="231F20"/>
          <w:w w:val="105"/>
          <w:sz w:val="22"/>
          <w:szCs w:val="22"/>
        </w:rPr>
        <w:t>конференции</w:t>
      </w:r>
      <w:r w:rsidRPr="00B61D27">
        <w:rPr>
          <w:color w:val="231F20"/>
          <w:spacing w:val="18"/>
          <w:w w:val="105"/>
          <w:sz w:val="22"/>
          <w:szCs w:val="22"/>
        </w:rPr>
        <w:t xml:space="preserve"> </w:t>
      </w:r>
      <w:r w:rsidRPr="00B61D27">
        <w:rPr>
          <w:color w:val="231F20"/>
          <w:w w:val="105"/>
          <w:sz w:val="22"/>
          <w:szCs w:val="22"/>
        </w:rPr>
        <w:t>«Кадеты</w:t>
      </w:r>
      <w:r w:rsidRPr="00B61D27">
        <w:rPr>
          <w:color w:val="231F20"/>
          <w:spacing w:val="18"/>
          <w:w w:val="105"/>
          <w:sz w:val="22"/>
          <w:szCs w:val="22"/>
        </w:rPr>
        <w:t xml:space="preserve"> </w:t>
      </w:r>
      <w:r w:rsidRPr="00B61D27">
        <w:rPr>
          <w:color w:val="231F20"/>
          <w:w w:val="105"/>
          <w:sz w:val="22"/>
          <w:szCs w:val="22"/>
        </w:rPr>
        <w:t>в</w:t>
      </w:r>
      <w:r w:rsidRPr="00B61D27">
        <w:rPr>
          <w:color w:val="231F20"/>
          <w:spacing w:val="17"/>
          <w:w w:val="105"/>
          <w:sz w:val="22"/>
          <w:szCs w:val="22"/>
        </w:rPr>
        <w:t xml:space="preserve"> </w:t>
      </w:r>
      <w:r w:rsidRPr="00B61D27">
        <w:rPr>
          <w:color w:val="231F20"/>
          <w:w w:val="105"/>
          <w:sz w:val="22"/>
          <w:szCs w:val="22"/>
        </w:rPr>
        <w:t>образовательном</w:t>
      </w:r>
      <w:r w:rsidRPr="00B61D27">
        <w:rPr>
          <w:color w:val="231F20"/>
          <w:spacing w:val="13"/>
          <w:w w:val="105"/>
          <w:sz w:val="22"/>
          <w:szCs w:val="22"/>
        </w:rPr>
        <w:t xml:space="preserve"> </w:t>
      </w:r>
      <w:r w:rsidRPr="00B61D27">
        <w:rPr>
          <w:color w:val="231F20"/>
          <w:w w:val="105"/>
          <w:sz w:val="22"/>
          <w:szCs w:val="22"/>
        </w:rPr>
        <w:t>пространстве</w:t>
      </w:r>
      <w:r w:rsidRPr="00B61D27">
        <w:rPr>
          <w:color w:val="231F20"/>
          <w:spacing w:val="14"/>
          <w:w w:val="105"/>
          <w:sz w:val="22"/>
          <w:szCs w:val="22"/>
        </w:rPr>
        <w:t xml:space="preserve"> </w:t>
      </w:r>
      <w:r w:rsidRPr="00B61D27">
        <w:rPr>
          <w:color w:val="231F20"/>
          <w:w w:val="105"/>
          <w:sz w:val="22"/>
          <w:szCs w:val="22"/>
        </w:rPr>
        <w:t>России».</w:t>
      </w:r>
    </w:p>
    <w:p w:rsidR="00B61D27" w:rsidRDefault="00B61D27" w:rsidP="00B61D27">
      <w:pPr>
        <w:kinsoku w:val="0"/>
        <w:overflowPunct w:val="0"/>
        <w:autoSpaceDE w:val="0"/>
        <w:autoSpaceDN w:val="0"/>
        <w:adjustRightInd w:val="0"/>
        <w:spacing w:line="210" w:lineRule="exact"/>
        <w:ind w:left="-567" w:right="124" w:firstLine="283"/>
        <w:jc w:val="both"/>
        <w:rPr>
          <w:color w:val="000000"/>
          <w:sz w:val="22"/>
          <w:szCs w:val="22"/>
        </w:rPr>
      </w:pPr>
      <w:r w:rsidRPr="00B61D27">
        <w:rPr>
          <w:color w:val="231F20"/>
          <w:spacing w:val="2"/>
          <w:w w:val="105"/>
          <w:sz w:val="22"/>
          <w:szCs w:val="22"/>
        </w:rPr>
        <w:t>Проходил</w:t>
      </w:r>
      <w:r w:rsidRPr="00B61D27">
        <w:rPr>
          <w:color w:val="231F20"/>
          <w:w w:val="105"/>
          <w:sz w:val="22"/>
          <w:szCs w:val="22"/>
        </w:rPr>
        <w:t>а</w:t>
      </w:r>
      <w:r w:rsidRPr="00B61D27">
        <w:rPr>
          <w:color w:val="231F20"/>
          <w:spacing w:val="26"/>
          <w:w w:val="105"/>
          <w:sz w:val="22"/>
          <w:szCs w:val="22"/>
        </w:rPr>
        <w:t xml:space="preserve"> </w:t>
      </w:r>
      <w:r w:rsidRPr="00B61D27">
        <w:rPr>
          <w:color w:val="231F20"/>
          <w:spacing w:val="1"/>
          <w:w w:val="105"/>
          <w:sz w:val="22"/>
          <w:szCs w:val="22"/>
        </w:rPr>
        <w:t>он</w:t>
      </w:r>
      <w:r w:rsidRPr="00B61D27">
        <w:rPr>
          <w:color w:val="231F20"/>
          <w:w w:val="105"/>
          <w:sz w:val="22"/>
          <w:szCs w:val="22"/>
        </w:rPr>
        <w:t>а</w:t>
      </w:r>
      <w:r w:rsidRPr="00B61D27">
        <w:rPr>
          <w:color w:val="231F20"/>
          <w:spacing w:val="26"/>
          <w:w w:val="105"/>
          <w:sz w:val="22"/>
          <w:szCs w:val="22"/>
        </w:rPr>
        <w:t xml:space="preserve"> </w:t>
      </w:r>
      <w:r w:rsidRPr="00B61D27">
        <w:rPr>
          <w:color w:val="231F20"/>
          <w:w w:val="105"/>
          <w:sz w:val="22"/>
          <w:szCs w:val="22"/>
        </w:rPr>
        <w:t>в</w:t>
      </w:r>
      <w:r w:rsidRPr="00B61D27">
        <w:rPr>
          <w:color w:val="231F20"/>
          <w:spacing w:val="26"/>
          <w:w w:val="105"/>
          <w:sz w:val="22"/>
          <w:szCs w:val="22"/>
        </w:rPr>
        <w:t xml:space="preserve"> </w:t>
      </w:r>
      <w:r w:rsidRPr="00B61D27">
        <w:rPr>
          <w:color w:val="231F20"/>
          <w:spacing w:val="2"/>
          <w:w w:val="105"/>
          <w:sz w:val="22"/>
          <w:szCs w:val="22"/>
        </w:rPr>
        <w:t>Музе</w:t>
      </w:r>
      <w:r w:rsidRPr="00B61D27">
        <w:rPr>
          <w:color w:val="231F20"/>
          <w:w w:val="105"/>
          <w:sz w:val="22"/>
          <w:szCs w:val="22"/>
        </w:rPr>
        <w:t>е</w:t>
      </w:r>
      <w:r w:rsidRPr="00B61D27">
        <w:rPr>
          <w:color w:val="231F20"/>
          <w:spacing w:val="26"/>
          <w:w w:val="105"/>
          <w:sz w:val="22"/>
          <w:szCs w:val="22"/>
        </w:rPr>
        <w:t xml:space="preserve"> </w:t>
      </w:r>
      <w:r w:rsidRPr="00B61D27">
        <w:rPr>
          <w:color w:val="231F20"/>
          <w:spacing w:val="1"/>
          <w:w w:val="105"/>
          <w:sz w:val="22"/>
          <w:szCs w:val="22"/>
        </w:rPr>
        <w:t>истории</w:t>
      </w:r>
      <w:r w:rsidRPr="00B61D27">
        <w:rPr>
          <w:color w:val="231F20"/>
          <w:spacing w:val="2"/>
          <w:w w:val="107"/>
          <w:sz w:val="22"/>
          <w:szCs w:val="22"/>
        </w:rPr>
        <w:t xml:space="preserve"> </w:t>
      </w:r>
      <w:r w:rsidRPr="00B61D27">
        <w:rPr>
          <w:color w:val="231F20"/>
          <w:w w:val="105"/>
          <w:sz w:val="22"/>
          <w:szCs w:val="22"/>
        </w:rPr>
        <w:t>города</w:t>
      </w:r>
      <w:r w:rsidRPr="00B61D27">
        <w:rPr>
          <w:color w:val="231F20"/>
          <w:spacing w:val="24"/>
          <w:w w:val="105"/>
          <w:sz w:val="22"/>
          <w:szCs w:val="22"/>
        </w:rPr>
        <w:t xml:space="preserve"> </w:t>
      </w:r>
      <w:r w:rsidRPr="00B61D27">
        <w:rPr>
          <w:color w:val="231F20"/>
          <w:w w:val="105"/>
          <w:sz w:val="22"/>
          <w:szCs w:val="22"/>
        </w:rPr>
        <w:t>Новосибирска.</w:t>
      </w:r>
      <w:r w:rsidRPr="00B61D27">
        <w:rPr>
          <w:color w:val="231F20"/>
          <w:spacing w:val="25"/>
          <w:w w:val="105"/>
          <w:sz w:val="22"/>
          <w:szCs w:val="22"/>
        </w:rPr>
        <w:t xml:space="preserve"> </w:t>
      </w:r>
      <w:r w:rsidRPr="00B61D27">
        <w:rPr>
          <w:color w:val="231F20"/>
          <w:w w:val="105"/>
          <w:sz w:val="22"/>
          <w:szCs w:val="22"/>
        </w:rPr>
        <w:t>Идея</w:t>
      </w:r>
      <w:r w:rsidRPr="00B61D27">
        <w:rPr>
          <w:color w:val="231F20"/>
          <w:spacing w:val="24"/>
          <w:w w:val="105"/>
          <w:sz w:val="22"/>
          <w:szCs w:val="22"/>
        </w:rPr>
        <w:t xml:space="preserve"> </w:t>
      </w:r>
      <w:r w:rsidRPr="00B61D27">
        <w:rPr>
          <w:color w:val="231F20"/>
          <w:w w:val="105"/>
          <w:sz w:val="22"/>
          <w:szCs w:val="22"/>
        </w:rPr>
        <w:t>конфе</w:t>
      </w:r>
      <w:r w:rsidRPr="00B61D27">
        <w:rPr>
          <w:color w:val="231F20"/>
          <w:spacing w:val="5"/>
          <w:w w:val="105"/>
          <w:sz w:val="22"/>
          <w:szCs w:val="22"/>
        </w:rPr>
        <w:t>ренци</w:t>
      </w:r>
      <w:r w:rsidRPr="00B61D27">
        <w:rPr>
          <w:color w:val="231F20"/>
          <w:w w:val="105"/>
          <w:sz w:val="22"/>
          <w:szCs w:val="22"/>
        </w:rPr>
        <w:t>и</w:t>
      </w:r>
      <w:r w:rsidRPr="00B61D27">
        <w:rPr>
          <w:color w:val="231F20"/>
          <w:spacing w:val="21"/>
          <w:w w:val="105"/>
          <w:sz w:val="22"/>
          <w:szCs w:val="22"/>
        </w:rPr>
        <w:t xml:space="preserve"> </w:t>
      </w:r>
      <w:r w:rsidRPr="00B61D27">
        <w:rPr>
          <w:color w:val="231F20"/>
          <w:spacing w:val="6"/>
          <w:w w:val="105"/>
          <w:sz w:val="22"/>
          <w:szCs w:val="22"/>
        </w:rPr>
        <w:t>принадлежал</w:t>
      </w:r>
      <w:r w:rsidRPr="00B61D27">
        <w:rPr>
          <w:color w:val="231F20"/>
          <w:w w:val="105"/>
          <w:sz w:val="22"/>
          <w:szCs w:val="22"/>
        </w:rPr>
        <w:t>а</w:t>
      </w:r>
      <w:r w:rsidRPr="00B61D27">
        <w:rPr>
          <w:color w:val="231F20"/>
          <w:spacing w:val="22"/>
          <w:w w:val="105"/>
          <w:sz w:val="22"/>
          <w:szCs w:val="22"/>
        </w:rPr>
        <w:t xml:space="preserve"> </w:t>
      </w:r>
      <w:r w:rsidRPr="00B61D27">
        <w:rPr>
          <w:color w:val="231F20"/>
          <w:spacing w:val="5"/>
          <w:w w:val="105"/>
          <w:sz w:val="22"/>
          <w:szCs w:val="22"/>
        </w:rPr>
        <w:t>«Ново-</w:t>
      </w:r>
      <w:r w:rsidRPr="00B61D27">
        <w:rPr>
          <w:color w:val="231F20"/>
          <w:spacing w:val="6"/>
          <w:w w:val="107"/>
          <w:sz w:val="22"/>
          <w:szCs w:val="22"/>
        </w:rPr>
        <w:t xml:space="preserve"> </w:t>
      </w:r>
      <w:r w:rsidRPr="00B61D27">
        <w:rPr>
          <w:color w:val="231F20"/>
          <w:w w:val="105"/>
          <w:sz w:val="22"/>
          <w:szCs w:val="22"/>
        </w:rPr>
        <w:t>Николаевскому</w:t>
      </w:r>
      <w:r w:rsidRPr="00B61D27">
        <w:rPr>
          <w:color w:val="231F20"/>
          <w:spacing w:val="11"/>
          <w:w w:val="105"/>
          <w:sz w:val="22"/>
          <w:szCs w:val="22"/>
        </w:rPr>
        <w:t xml:space="preserve"> </w:t>
      </w:r>
      <w:r w:rsidRPr="00B61D27">
        <w:rPr>
          <w:color w:val="231F20"/>
          <w:w w:val="105"/>
          <w:sz w:val="22"/>
          <w:szCs w:val="22"/>
        </w:rPr>
        <w:t>Кадетскому</w:t>
      </w:r>
      <w:r w:rsidRPr="00B61D27">
        <w:rPr>
          <w:color w:val="231F20"/>
          <w:spacing w:val="12"/>
          <w:w w:val="105"/>
          <w:sz w:val="22"/>
          <w:szCs w:val="22"/>
        </w:rPr>
        <w:t xml:space="preserve"> </w:t>
      </w:r>
      <w:r w:rsidRPr="00B61D27">
        <w:rPr>
          <w:color w:val="231F20"/>
          <w:w w:val="105"/>
          <w:sz w:val="22"/>
          <w:szCs w:val="22"/>
        </w:rPr>
        <w:t>Корпу</w:t>
      </w:r>
      <w:r w:rsidRPr="00B61D27">
        <w:rPr>
          <w:color w:val="231F20"/>
          <w:spacing w:val="3"/>
          <w:w w:val="105"/>
          <w:sz w:val="22"/>
          <w:szCs w:val="22"/>
        </w:rPr>
        <w:t>с</w:t>
      </w:r>
      <w:r w:rsidRPr="00B61D27">
        <w:rPr>
          <w:color w:val="231F20"/>
          <w:w w:val="105"/>
          <w:sz w:val="22"/>
          <w:szCs w:val="22"/>
        </w:rPr>
        <w:t>у</w:t>
      </w:r>
      <w:r w:rsidRPr="00B61D27">
        <w:rPr>
          <w:color w:val="231F20"/>
          <w:spacing w:val="19"/>
          <w:w w:val="105"/>
          <w:sz w:val="22"/>
          <w:szCs w:val="22"/>
        </w:rPr>
        <w:t xml:space="preserve"> </w:t>
      </w:r>
      <w:r w:rsidRPr="00B61D27">
        <w:rPr>
          <w:color w:val="231F20"/>
          <w:spacing w:val="3"/>
          <w:w w:val="105"/>
          <w:sz w:val="22"/>
          <w:szCs w:val="22"/>
        </w:rPr>
        <w:t>Спасателей»</w:t>
      </w:r>
      <w:r w:rsidRPr="00B61D27">
        <w:rPr>
          <w:color w:val="231F20"/>
          <w:w w:val="105"/>
          <w:sz w:val="22"/>
          <w:szCs w:val="22"/>
        </w:rPr>
        <w:t>,</w:t>
      </w:r>
      <w:r w:rsidRPr="00B61D27">
        <w:rPr>
          <w:color w:val="231F20"/>
          <w:spacing w:val="19"/>
          <w:w w:val="105"/>
          <w:sz w:val="22"/>
          <w:szCs w:val="22"/>
        </w:rPr>
        <w:t xml:space="preserve"> </w:t>
      </w:r>
      <w:r w:rsidRPr="00B61D27">
        <w:rPr>
          <w:color w:val="231F20"/>
          <w:spacing w:val="3"/>
          <w:w w:val="105"/>
          <w:sz w:val="22"/>
          <w:szCs w:val="22"/>
        </w:rPr>
        <w:t>созданном</w:t>
      </w:r>
      <w:r w:rsidRPr="00B61D27">
        <w:rPr>
          <w:color w:val="231F20"/>
          <w:w w:val="105"/>
          <w:sz w:val="22"/>
          <w:szCs w:val="22"/>
        </w:rPr>
        <w:t>у</w:t>
      </w:r>
      <w:r w:rsidRPr="00B61D27">
        <w:rPr>
          <w:color w:val="231F20"/>
          <w:spacing w:val="19"/>
          <w:w w:val="105"/>
          <w:sz w:val="22"/>
          <w:szCs w:val="22"/>
        </w:rPr>
        <w:t xml:space="preserve"> </w:t>
      </w:r>
      <w:r w:rsidRPr="00B61D27">
        <w:rPr>
          <w:color w:val="231F20"/>
          <w:spacing w:val="2"/>
          <w:w w:val="105"/>
          <w:sz w:val="22"/>
          <w:szCs w:val="22"/>
        </w:rPr>
        <w:t>на</w:t>
      </w:r>
      <w:r w:rsidRPr="00B61D27">
        <w:rPr>
          <w:color w:val="231F20"/>
          <w:spacing w:val="3"/>
          <w:w w:val="108"/>
          <w:sz w:val="22"/>
          <w:szCs w:val="22"/>
        </w:rPr>
        <w:t xml:space="preserve"> </w:t>
      </w:r>
      <w:r w:rsidRPr="00B61D27">
        <w:rPr>
          <w:color w:val="231F20"/>
          <w:w w:val="105"/>
          <w:sz w:val="22"/>
          <w:szCs w:val="22"/>
        </w:rPr>
        <w:t>основе</w:t>
      </w:r>
      <w:r w:rsidRPr="00B61D27">
        <w:rPr>
          <w:color w:val="231F20"/>
          <w:spacing w:val="42"/>
          <w:w w:val="105"/>
          <w:sz w:val="22"/>
          <w:szCs w:val="22"/>
        </w:rPr>
        <w:t xml:space="preserve"> </w:t>
      </w:r>
      <w:r w:rsidRPr="00B61D27">
        <w:rPr>
          <w:color w:val="231F20"/>
          <w:w w:val="105"/>
          <w:sz w:val="22"/>
          <w:szCs w:val="22"/>
        </w:rPr>
        <w:t>средней</w:t>
      </w:r>
      <w:r w:rsidRPr="00B61D27">
        <w:rPr>
          <w:color w:val="231F20"/>
          <w:spacing w:val="43"/>
          <w:w w:val="105"/>
          <w:sz w:val="22"/>
          <w:szCs w:val="22"/>
        </w:rPr>
        <w:t xml:space="preserve"> </w:t>
      </w:r>
      <w:r w:rsidRPr="00B61D27">
        <w:rPr>
          <w:color w:val="231F20"/>
          <w:w w:val="105"/>
          <w:sz w:val="22"/>
          <w:szCs w:val="22"/>
        </w:rPr>
        <w:t>школы</w:t>
      </w:r>
      <w:r w:rsidRPr="00B61D27">
        <w:rPr>
          <w:color w:val="231F20"/>
          <w:spacing w:val="42"/>
          <w:w w:val="105"/>
          <w:sz w:val="22"/>
          <w:szCs w:val="22"/>
        </w:rPr>
        <w:t xml:space="preserve"> </w:t>
      </w:r>
      <w:r w:rsidRPr="00B61D27">
        <w:rPr>
          <w:color w:val="231F20"/>
          <w:w w:val="105"/>
          <w:sz w:val="22"/>
          <w:szCs w:val="22"/>
        </w:rPr>
        <w:t>№</w:t>
      </w:r>
      <w:r w:rsidRPr="00B61D27">
        <w:rPr>
          <w:color w:val="231F20"/>
          <w:spacing w:val="43"/>
          <w:w w:val="105"/>
          <w:sz w:val="22"/>
          <w:szCs w:val="22"/>
        </w:rPr>
        <w:t xml:space="preserve"> </w:t>
      </w:r>
      <w:r w:rsidRPr="00B61D27">
        <w:rPr>
          <w:color w:val="231F20"/>
          <w:w w:val="105"/>
          <w:sz w:val="22"/>
          <w:szCs w:val="22"/>
        </w:rPr>
        <w:t>7</w:t>
      </w:r>
      <w:r w:rsidRPr="00B61D27">
        <w:rPr>
          <w:color w:val="231F20"/>
          <w:spacing w:val="42"/>
          <w:w w:val="105"/>
          <w:sz w:val="22"/>
          <w:szCs w:val="22"/>
        </w:rPr>
        <w:t xml:space="preserve"> </w:t>
      </w:r>
      <w:r w:rsidRPr="00B61D27">
        <w:rPr>
          <w:color w:val="231F20"/>
          <w:w w:val="105"/>
          <w:sz w:val="22"/>
          <w:szCs w:val="22"/>
        </w:rPr>
        <w:t>Новосибирска.</w:t>
      </w:r>
      <w:r w:rsidRPr="00B61D27">
        <w:rPr>
          <w:color w:val="231F20"/>
          <w:spacing w:val="7"/>
          <w:w w:val="105"/>
          <w:sz w:val="22"/>
          <w:szCs w:val="22"/>
        </w:rPr>
        <w:t xml:space="preserve"> </w:t>
      </w:r>
      <w:r w:rsidRPr="00B61D27">
        <w:rPr>
          <w:color w:val="231F20"/>
          <w:w w:val="105"/>
          <w:sz w:val="22"/>
          <w:szCs w:val="22"/>
        </w:rPr>
        <w:t>Организовали</w:t>
      </w:r>
      <w:r w:rsidRPr="00B61D27">
        <w:rPr>
          <w:color w:val="231F20"/>
          <w:spacing w:val="7"/>
          <w:w w:val="105"/>
          <w:sz w:val="22"/>
          <w:szCs w:val="22"/>
        </w:rPr>
        <w:t xml:space="preserve"> </w:t>
      </w:r>
      <w:r w:rsidRPr="00B61D27">
        <w:rPr>
          <w:color w:val="231F20"/>
          <w:w w:val="105"/>
          <w:sz w:val="22"/>
          <w:szCs w:val="22"/>
        </w:rPr>
        <w:t>этот</w:t>
      </w:r>
      <w:r w:rsidRPr="00B61D27">
        <w:rPr>
          <w:color w:val="231F20"/>
          <w:spacing w:val="8"/>
          <w:w w:val="105"/>
          <w:sz w:val="22"/>
          <w:szCs w:val="22"/>
        </w:rPr>
        <w:t xml:space="preserve"> </w:t>
      </w:r>
      <w:r w:rsidRPr="00B61D27">
        <w:rPr>
          <w:color w:val="231F20"/>
          <w:w w:val="105"/>
          <w:sz w:val="22"/>
          <w:szCs w:val="22"/>
        </w:rPr>
        <w:t>мас</w:t>
      </w:r>
      <w:r w:rsidRPr="00B61D27">
        <w:rPr>
          <w:color w:val="231F20"/>
          <w:spacing w:val="1"/>
          <w:w w:val="105"/>
          <w:sz w:val="22"/>
          <w:szCs w:val="22"/>
        </w:rPr>
        <w:t>ш</w:t>
      </w:r>
      <w:r w:rsidRPr="00B61D27">
        <w:rPr>
          <w:color w:val="231F20"/>
          <w:spacing w:val="2"/>
          <w:w w:val="105"/>
          <w:sz w:val="22"/>
          <w:szCs w:val="22"/>
        </w:rPr>
        <w:t>таб</w:t>
      </w:r>
      <w:r w:rsidRPr="00B61D27">
        <w:rPr>
          <w:color w:val="231F20"/>
          <w:spacing w:val="1"/>
          <w:w w:val="105"/>
          <w:sz w:val="22"/>
          <w:szCs w:val="22"/>
        </w:rPr>
        <w:t>ны</w:t>
      </w:r>
      <w:r w:rsidRPr="00B61D27">
        <w:rPr>
          <w:color w:val="231F20"/>
          <w:w w:val="105"/>
          <w:sz w:val="22"/>
          <w:szCs w:val="22"/>
        </w:rPr>
        <w:t>й</w:t>
      </w:r>
      <w:r w:rsidRPr="00B61D27">
        <w:rPr>
          <w:color w:val="231F20"/>
          <w:spacing w:val="33"/>
          <w:w w:val="105"/>
          <w:sz w:val="22"/>
          <w:szCs w:val="22"/>
        </w:rPr>
        <w:t xml:space="preserve"> </w:t>
      </w:r>
      <w:r w:rsidRPr="00B61D27">
        <w:rPr>
          <w:color w:val="231F20"/>
          <w:spacing w:val="1"/>
          <w:w w:val="105"/>
          <w:sz w:val="22"/>
          <w:szCs w:val="22"/>
        </w:rPr>
        <w:t>к</w:t>
      </w:r>
      <w:r w:rsidRPr="00B61D27">
        <w:rPr>
          <w:color w:val="231F20"/>
          <w:spacing w:val="2"/>
          <w:w w:val="105"/>
          <w:sz w:val="22"/>
          <w:szCs w:val="22"/>
        </w:rPr>
        <w:t>адетс</w:t>
      </w:r>
      <w:r w:rsidRPr="00B61D27">
        <w:rPr>
          <w:color w:val="231F20"/>
          <w:spacing w:val="1"/>
          <w:w w:val="105"/>
          <w:sz w:val="22"/>
          <w:szCs w:val="22"/>
        </w:rPr>
        <w:t>ки</w:t>
      </w:r>
      <w:r w:rsidRPr="00B61D27">
        <w:rPr>
          <w:color w:val="231F20"/>
          <w:w w:val="105"/>
          <w:sz w:val="22"/>
          <w:szCs w:val="22"/>
        </w:rPr>
        <w:t>й</w:t>
      </w:r>
      <w:r w:rsidRPr="00B61D27">
        <w:rPr>
          <w:color w:val="231F20"/>
          <w:spacing w:val="33"/>
          <w:w w:val="105"/>
          <w:sz w:val="22"/>
          <w:szCs w:val="22"/>
        </w:rPr>
        <w:t xml:space="preserve"> </w:t>
      </w:r>
      <w:r w:rsidRPr="00B61D27">
        <w:rPr>
          <w:color w:val="231F20"/>
          <w:spacing w:val="1"/>
          <w:w w:val="105"/>
          <w:sz w:val="22"/>
          <w:szCs w:val="22"/>
        </w:rPr>
        <w:t>фор</w:t>
      </w:r>
      <w:r w:rsidRPr="00B61D27">
        <w:rPr>
          <w:color w:val="231F20"/>
          <w:spacing w:val="2"/>
          <w:w w:val="105"/>
          <w:sz w:val="22"/>
          <w:szCs w:val="22"/>
        </w:rPr>
        <w:t>у</w:t>
      </w:r>
      <w:r w:rsidRPr="00B61D27">
        <w:rPr>
          <w:color w:val="231F20"/>
          <w:w w:val="105"/>
          <w:sz w:val="22"/>
          <w:szCs w:val="22"/>
        </w:rPr>
        <w:t>м</w:t>
      </w:r>
      <w:r w:rsidRPr="00B61D27">
        <w:rPr>
          <w:color w:val="231F20"/>
          <w:spacing w:val="32"/>
          <w:w w:val="105"/>
          <w:sz w:val="22"/>
          <w:szCs w:val="22"/>
        </w:rPr>
        <w:t xml:space="preserve"> </w:t>
      </w:r>
      <w:r w:rsidRPr="00B61D27">
        <w:rPr>
          <w:color w:val="231F20"/>
          <w:spacing w:val="2"/>
          <w:w w:val="105"/>
          <w:sz w:val="22"/>
          <w:szCs w:val="22"/>
        </w:rPr>
        <w:t>с</w:t>
      </w:r>
      <w:r w:rsidRPr="00B61D27">
        <w:rPr>
          <w:color w:val="231F20"/>
          <w:spacing w:val="1"/>
          <w:w w:val="105"/>
          <w:sz w:val="22"/>
          <w:szCs w:val="22"/>
        </w:rPr>
        <w:t>о</w:t>
      </w:r>
      <w:r w:rsidRPr="00B61D27">
        <w:rPr>
          <w:color w:val="231F20"/>
          <w:spacing w:val="2"/>
          <w:w w:val="105"/>
          <w:sz w:val="22"/>
          <w:szCs w:val="22"/>
        </w:rPr>
        <w:t>ве</w:t>
      </w:r>
      <w:r w:rsidRPr="00B61D27">
        <w:rPr>
          <w:color w:val="231F20"/>
          <w:w w:val="105"/>
          <w:sz w:val="22"/>
          <w:szCs w:val="22"/>
        </w:rPr>
        <w:t>т</w:t>
      </w:r>
      <w:r w:rsidRPr="00B61D27">
        <w:rPr>
          <w:color w:val="231F20"/>
          <w:w w:val="101"/>
          <w:sz w:val="22"/>
          <w:szCs w:val="22"/>
        </w:rPr>
        <w:t xml:space="preserve"> </w:t>
      </w:r>
      <w:r w:rsidRPr="00B61D27">
        <w:rPr>
          <w:color w:val="231F20"/>
          <w:spacing w:val="4"/>
          <w:w w:val="105"/>
          <w:sz w:val="22"/>
          <w:szCs w:val="22"/>
        </w:rPr>
        <w:t>директоро</w:t>
      </w:r>
      <w:r w:rsidRPr="00B61D27">
        <w:rPr>
          <w:color w:val="231F20"/>
          <w:w w:val="105"/>
          <w:sz w:val="22"/>
          <w:szCs w:val="22"/>
        </w:rPr>
        <w:t>в</w:t>
      </w:r>
      <w:r w:rsidRPr="00B61D27">
        <w:rPr>
          <w:color w:val="231F20"/>
          <w:spacing w:val="41"/>
          <w:w w:val="105"/>
          <w:sz w:val="22"/>
          <w:szCs w:val="22"/>
        </w:rPr>
        <w:t xml:space="preserve"> </w:t>
      </w:r>
      <w:r w:rsidRPr="00B61D27">
        <w:rPr>
          <w:color w:val="231F20"/>
          <w:spacing w:val="4"/>
          <w:w w:val="105"/>
          <w:sz w:val="22"/>
          <w:szCs w:val="22"/>
        </w:rPr>
        <w:t>кадетски</w:t>
      </w:r>
      <w:r w:rsidRPr="00B61D27">
        <w:rPr>
          <w:color w:val="231F20"/>
          <w:w w:val="105"/>
          <w:sz w:val="22"/>
          <w:szCs w:val="22"/>
        </w:rPr>
        <w:t>х</w:t>
      </w:r>
      <w:r w:rsidRPr="00B61D27">
        <w:rPr>
          <w:color w:val="231F20"/>
          <w:spacing w:val="42"/>
          <w:w w:val="105"/>
          <w:sz w:val="22"/>
          <w:szCs w:val="22"/>
        </w:rPr>
        <w:t xml:space="preserve"> </w:t>
      </w:r>
      <w:r w:rsidRPr="00B61D27">
        <w:rPr>
          <w:color w:val="231F20"/>
          <w:spacing w:val="4"/>
          <w:w w:val="105"/>
          <w:sz w:val="22"/>
          <w:szCs w:val="22"/>
        </w:rPr>
        <w:t xml:space="preserve">корпусов </w:t>
      </w:r>
      <w:r w:rsidRPr="00B61D27">
        <w:rPr>
          <w:color w:val="231F20"/>
          <w:w w:val="105"/>
          <w:sz w:val="22"/>
          <w:szCs w:val="22"/>
        </w:rPr>
        <w:t>России</w:t>
      </w:r>
      <w:r w:rsidRPr="00B61D27">
        <w:rPr>
          <w:color w:val="231F20"/>
          <w:spacing w:val="-7"/>
          <w:w w:val="105"/>
          <w:sz w:val="22"/>
          <w:szCs w:val="22"/>
        </w:rPr>
        <w:t xml:space="preserve"> </w:t>
      </w:r>
      <w:r w:rsidRPr="00B61D27">
        <w:rPr>
          <w:color w:val="231F20"/>
          <w:w w:val="105"/>
          <w:sz w:val="22"/>
          <w:szCs w:val="22"/>
        </w:rPr>
        <w:t>во</w:t>
      </w:r>
      <w:r w:rsidRPr="00B61D27">
        <w:rPr>
          <w:color w:val="231F20"/>
          <w:spacing w:val="-7"/>
          <w:w w:val="105"/>
          <w:sz w:val="22"/>
          <w:szCs w:val="22"/>
        </w:rPr>
        <w:t xml:space="preserve"> </w:t>
      </w:r>
      <w:r w:rsidRPr="00B61D27">
        <w:rPr>
          <w:color w:val="231F20"/>
          <w:w w:val="105"/>
          <w:sz w:val="22"/>
          <w:szCs w:val="22"/>
        </w:rPr>
        <w:t>главе</w:t>
      </w:r>
      <w:r w:rsidRPr="00B61D27">
        <w:rPr>
          <w:color w:val="231F20"/>
          <w:spacing w:val="-7"/>
          <w:w w:val="105"/>
          <w:sz w:val="22"/>
          <w:szCs w:val="22"/>
        </w:rPr>
        <w:t xml:space="preserve"> </w:t>
      </w:r>
      <w:r w:rsidRPr="00B61D27">
        <w:rPr>
          <w:color w:val="231F20"/>
          <w:w w:val="105"/>
          <w:sz w:val="22"/>
          <w:szCs w:val="22"/>
        </w:rPr>
        <w:t>с</w:t>
      </w:r>
      <w:r w:rsidRPr="00B61D27">
        <w:rPr>
          <w:color w:val="231F20"/>
          <w:spacing w:val="-7"/>
          <w:w w:val="105"/>
          <w:sz w:val="22"/>
          <w:szCs w:val="22"/>
        </w:rPr>
        <w:t xml:space="preserve"> </w:t>
      </w:r>
      <w:r w:rsidRPr="00B61D27">
        <w:rPr>
          <w:color w:val="231F20"/>
          <w:w w:val="105"/>
          <w:sz w:val="22"/>
          <w:szCs w:val="22"/>
        </w:rPr>
        <w:t>Николаем</w:t>
      </w:r>
      <w:r w:rsidRPr="00B61D27">
        <w:rPr>
          <w:color w:val="231F20"/>
          <w:spacing w:val="-7"/>
          <w:w w:val="105"/>
          <w:sz w:val="22"/>
          <w:szCs w:val="22"/>
        </w:rPr>
        <w:t xml:space="preserve"> </w:t>
      </w:r>
      <w:r w:rsidRPr="00B61D27">
        <w:rPr>
          <w:color w:val="231F20"/>
          <w:w w:val="105"/>
          <w:sz w:val="22"/>
          <w:szCs w:val="22"/>
        </w:rPr>
        <w:t>Вальдемаровичем</w:t>
      </w:r>
      <w:r w:rsidRPr="00B61D27">
        <w:rPr>
          <w:color w:val="231F20"/>
          <w:spacing w:val="54"/>
          <w:w w:val="105"/>
          <w:sz w:val="22"/>
          <w:szCs w:val="22"/>
        </w:rPr>
        <w:t xml:space="preserve"> </w:t>
      </w:r>
      <w:r w:rsidRPr="00B61D27">
        <w:rPr>
          <w:color w:val="231F20"/>
          <w:w w:val="105"/>
          <w:sz w:val="22"/>
          <w:szCs w:val="22"/>
        </w:rPr>
        <w:t>Бордюгом</w:t>
      </w:r>
      <w:r w:rsidRPr="00B61D27">
        <w:rPr>
          <w:color w:val="231F20"/>
          <w:spacing w:val="54"/>
          <w:w w:val="105"/>
          <w:sz w:val="22"/>
          <w:szCs w:val="22"/>
        </w:rPr>
        <w:t xml:space="preserve"> </w:t>
      </w:r>
      <w:r w:rsidRPr="00B61D27">
        <w:rPr>
          <w:color w:val="231F20"/>
          <w:w w:val="105"/>
          <w:sz w:val="22"/>
          <w:szCs w:val="22"/>
        </w:rPr>
        <w:t>и  Центральный</w:t>
      </w:r>
      <w:r w:rsidRPr="00B61D27">
        <w:rPr>
          <w:color w:val="231F20"/>
          <w:spacing w:val="3"/>
          <w:w w:val="105"/>
          <w:sz w:val="22"/>
          <w:szCs w:val="22"/>
        </w:rPr>
        <w:t xml:space="preserve"> </w:t>
      </w:r>
      <w:r w:rsidRPr="00B61D27">
        <w:rPr>
          <w:color w:val="231F20"/>
          <w:w w:val="105"/>
          <w:sz w:val="22"/>
          <w:szCs w:val="22"/>
        </w:rPr>
        <w:t>совет</w:t>
      </w:r>
      <w:r w:rsidRPr="00B61D27">
        <w:rPr>
          <w:color w:val="231F20"/>
          <w:spacing w:val="3"/>
          <w:w w:val="105"/>
          <w:sz w:val="22"/>
          <w:szCs w:val="22"/>
        </w:rPr>
        <w:t xml:space="preserve"> </w:t>
      </w:r>
      <w:r w:rsidRPr="00B61D27">
        <w:rPr>
          <w:color w:val="231F20"/>
          <w:w w:val="105"/>
          <w:sz w:val="22"/>
          <w:szCs w:val="22"/>
        </w:rPr>
        <w:t>Педагогического</w:t>
      </w:r>
      <w:r w:rsidRPr="00B61D27">
        <w:rPr>
          <w:color w:val="231F20"/>
          <w:spacing w:val="3"/>
          <w:w w:val="105"/>
          <w:sz w:val="22"/>
          <w:szCs w:val="22"/>
        </w:rPr>
        <w:t xml:space="preserve"> </w:t>
      </w:r>
      <w:r w:rsidRPr="00B61D27">
        <w:rPr>
          <w:color w:val="231F20"/>
          <w:w w:val="105"/>
          <w:sz w:val="22"/>
          <w:szCs w:val="22"/>
        </w:rPr>
        <w:t>общества</w:t>
      </w:r>
      <w:r w:rsidRPr="00B61D27">
        <w:rPr>
          <w:color w:val="231F20"/>
          <w:spacing w:val="-1"/>
          <w:w w:val="105"/>
          <w:sz w:val="22"/>
          <w:szCs w:val="22"/>
        </w:rPr>
        <w:t xml:space="preserve"> </w:t>
      </w:r>
      <w:r w:rsidRPr="00B61D27">
        <w:rPr>
          <w:color w:val="231F20"/>
          <w:w w:val="105"/>
          <w:sz w:val="22"/>
          <w:szCs w:val="22"/>
        </w:rPr>
        <w:t xml:space="preserve">России (его председателем был </w:t>
      </w:r>
      <w:r w:rsidRPr="00B61D27">
        <w:rPr>
          <w:color w:val="231F20"/>
          <w:spacing w:val="3"/>
          <w:w w:val="105"/>
          <w:sz w:val="22"/>
          <w:szCs w:val="22"/>
        </w:rPr>
        <w:t>академи</w:t>
      </w:r>
      <w:r w:rsidRPr="00B61D27">
        <w:rPr>
          <w:color w:val="231F20"/>
          <w:w w:val="105"/>
          <w:sz w:val="22"/>
          <w:szCs w:val="22"/>
        </w:rPr>
        <w:t>к</w:t>
      </w:r>
      <w:r w:rsidRPr="00B61D27">
        <w:rPr>
          <w:color w:val="231F20"/>
          <w:spacing w:val="12"/>
          <w:w w:val="105"/>
          <w:sz w:val="22"/>
          <w:szCs w:val="22"/>
        </w:rPr>
        <w:t xml:space="preserve"> </w:t>
      </w:r>
      <w:r w:rsidRPr="00B61D27">
        <w:rPr>
          <w:color w:val="231F20"/>
          <w:spacing w:val="3"/>
          <w:w w:val="105"/>
          <w:sz w:val="22"/>
          <w:szCs w:val="22"/>
        </w:rPr>
        <w:t>Российско</w:t>
      </w:r>
      <w:r w:rsidRPr="00B61D27">
        <w:rPr>
          <w:color w:val="231F20"/>
          <w:w w:val="105"/>
          <w:sz w:val="22"/>
          <w:szCs w:val="22"/>
        </w:rPr>
        <w:t>й</w:t>
      </w:r>
      <w:r w:rsidRPr="00B61D27">
        <w:rPr>
          <w:color w:val="231F20"/>
          <w:spacing w:val="13"/>
          <w:w w:val="105"/>
          <w:sz w:val="22"/>
          <w:szCs w:val="22"/>
        </w:rPr>
        <w:t xml:space="preserve"> </w:t>
      </w:r>
      <w:r w:rsidRPr="00B61D27">
        <w:rPr>
          <w:color w:val="231F20"/>
          <w:spacing w:val="3"/>
          <w:w w:val="105"/>
          <w:sz w:val="22"/>
          <w:szCs w:val="22"/>
        </w:rPr>
        <w:t>ак</w:t>
      </w:r>
      <w:r w:rsidRPr="00B61D27">
        <w:rPr>
          <w:color w:val="231F20"/>
          <w:spacing w:val="2"/>
          <w:w w:val="105"/>
          <w:sz w:val="22"/>
          <w:szCs w:val="22"/>
        </w:rPr>
        <w:t>а</w:t>
      </w:r>
      <w:r w:rsidRPr="00B61D27">
        <w:rPr>
          <w:color w:val="231F20"/>
          <w:spacing w:val="3"/>
          <w:w w:val="105"/>
          <w:sz w:val="22"/>
          <w:szCs w:val="22"/>
        </w:rPr>
        <w:t>демии</w:t>
      </w:r>
      <w:r w:rsidRPr="00B61D27">
        <w:rPr>
          <w:color w:val="231F20"/>
          <w:spacing w:val="4"/>
          <w:w w:val="106"/>
          <w:sz w:val="22"/>
          <w:szCs w:val="22"/>
        </w:rPr>
        <w:t xml:space="preserve"> </w:t>
      </w:r>
      <w:r w:rsidRPr="00B61D27">
        <w:rPr>
          <w:color w:val="231F20"/>
          <w:w w:val="105"/>
          <w:sz w:val="22"/>
          <w:szCs w:val="22"/>
        </w:rPr>
        <w:t>образования,</w:t>
      </w:r>
      <w:r w:rsidRPr="00B61D27">
        <w:rPr>
          <w:color w:val="231F20"/>
          <w:spacing w:val="8"/>
          <w:w w:val="105"/>
          <w:sz w:val="22"/>
          <w:szCs w:val="22"/>
        </w:rPr>
        <w:t xml:space="preserve"> </w:t>
      </w:r>
      <w:r w:rsidRPr="00B61D27">
        <w:rPr>
          <w:color w:val="231F20"/>
          <w:w w:val="105"/>
          <w:sz w:val="22"/>
          <w:szCs w:val="22"/>
        </w:rPr>
        <w:t>доктор</w:t>
      </w:r>
      <w:r w:rsidRPr="00B61D27">
        <w:rPr>
          <w:color w:val="231F20"/>
          <w:spacing w:val="8"/>
          <w:w w:val="105"/>
          <w:sz w:val="22"/>
          <w:szCs w:val="22"/>
        </w:rPr>
        <w:t xml:space="preserve"> </w:t>
      </w:r>
      <w:r w:rsidRPr="00B61D27">
        <w:rPr>
          <w:color w:val="231F20"/>
          <w:w w:val="105"/>
          <w:sz w:val="22"/>
          <w:szCs w:val="22"/>
        </w:rPr>
        <w:t>исторических наук,</w:t>
      </w:r>
      <w:r w:rsidRPr="00B61D27">
        <w:rPr>
          <w:color w:val="231F20"/>
          <w:spacing w:val="17"/>
          <w:w w:val="105"/>
          <w:sz w:val="22"/>
          <w:szCs w:val="22"/>
        </w:rPr>
        <w:t xml:space="preserve"> </w:t>
      </w:r>
      <w:r w:rsidRPr="00B61D27">
        <w:rPr>
          <w:color w:val="231F20"/>
          <w:w w:val="105"/>
          <w:sz w:val="22"/>
          <w:szCs w:val="22"/>
        </w:rPr>
        <w:t>профессор</w:t>
      </w:r>
      <w:r w:rsidRPr="00B61D27">
        <w:rPr>
          <w:color w:val="231F20"/>
          <w:spacing w:val="18"/>
          <w:w w:val="105"/>
          <w:sz w:val="22"/>
          <w:szCs w:val="22"/>
        </w:rPr>
        <w:t xml:space="preserve"> </w:t>
      </w:r>
      <w:r w:rsidRPr="00B61D27">
        <w:rPr>
          <w:color w:val="231F20"/>
          <w:w w:val="105"/>
          <w:sz w:val="22"/>
          <w:szCs w:val="22"/>
        </w:rPr>
        <w:lastRenderedPageBreak/>
        <w:t>Игорь</w:t>
      </w:r>
      <w:r w:rsidRPr="00B61D27">
        <w:rPr>
          <w:color w:val="231F20"/>
          <w:spacing w:val="18"/>
          <w:w w:val="105"/>
          <w:sz w:val="22"/>
          <w:szCs w:val="22"/>
        </w:rPr>
        <w:t xml:space="preserve"> </w:t>
      </w:r>
      <w:r w:rsidRPr="00B61D27">
        <w:rPr>
          <w:color w:val="231F20"/>
          <w:w w:val="105"/>
          <w:sz w:val="22"/>
          <w:szCs w:val="22"/>
        </w:rPr>
        <w:t>Викторович</w:t>
      </w:r>
      <w:r w:rsidRPr="00B61D27">
        <w:rPr>
          <w:color w:val="231F20"/>
          <w:w w:val="106"/>
          <w:sz w:val="22"/>
          <w:szCs w:val="22"/>
        </w:rPr>
        <w:t xml:space="preserve"> </w:t>
      </w:r>
      <w:r w:rsidRPr="00B61D27">
        <w:rPr>
          <w:color w:val="231F20"/>
          <w:w w:val="105"/>
          <w:sz w:val="22"/>
          <w:szCs w:val="22"/>
        </w:rPr>
        <w:t>Бестужев-Лада,</w:t>
      </w:r>
      <w:r w:rsidRPr="00B61D27">
        <w:rPr>
          <w:color w:val="231F20"/>
          <w:spacing w:val="23"/>
          <w:w w:val="105"/>
          <w:sz w:val="22"/>
          <w:szCs w:val="22"/>
        </w:rPr>
        <w:t xml:space="preserve"> </w:t>
      </w:r>
      <w:r w:rsidRPr="00B61D27">
        <w:rPr>
          <w:color w:val="231F20"/>
          <w:w w:val="105"/>
          <w:sz w:val="22"/>
          <w:szCs w:val="22"/>
        </w:rPr>
        <w:t>ушедший</w:t>
      </w:r>
      <w:r w:rsidRPr="00B61D27">
        <w:rPr>
          <w:color w:val="231F20"/>
          <w:spacing w:val="23"/>
          <w:w w:val="105"/>
          <w:sz w:val="22"/>
          <w:szCs w:val="22"/>
        </w:rPr>
        <w:t xml:space="preserve"> </w:t>
      </w:r>
      <w:r w:rsidRPr="00B61D27">
        <w:rPr>
          <w:color w:val="231F20"/>
          <w:w w:val="105"/>
          <w:sz w:val="22"/>
          <w:szCs w:val="22"/>
        </w:rPr>
        <w:t>из</w:t>
      </w:r>
      <w:r w:rsidRPr="00B61D27">
        <w:rPr>
          <w:color w:val="231F20"/>
          <w:spacing w:val="23"/>
          <w:w w:val="105"/>
          <w:sz w:val="22"/>
          <w:szCs w:val="22"/>
        </w:rPr>
        <w:t xml:space="preserve"> </w:t>
      </w:r>
      <w:r w:rsidRPr="00B61D27">
        <w:rPr>
          <w:color w:val="231F20"/>
          <w:w w:val="105"/>
          <w:sz w:val="22"/>
          <w:szCs w:val="22"/>
        </w:rPr>
        <w:t>жизни</w:t>
      </w:r>
      <w:r w:rsidRPr="00B61D27">
        <w:rPr>
          <w:color w:val="231F20"/>
          <w:w w:val="108"/>
          <w:sz w:val="22"/>
          <w:szCs w:val="22"/>
        </w:rPr>
        <w:t xml:space="preserve"> </w:t>
      </w:r>
      <w:r w:rsidRPr="00B61D27">
        <w:rPr>
          <w:color w:val="231F20"/>
          <w:w w:val="105"/>
          <w:sz w:val="22"/>
          <w:szCs w:val="22"/>
        </w:rPr>
        <w:t>6</w:t>
      </w:r>
      <w:r w:rsidRPr="00B61D27">
        <w:rPr>
          <w:color w:val="231F20"/>
          <w:spacing w:val="-10"/>
          <w:w w:val="105"/>
          <w:sz w:val="22"/>
          <w:szCs w:val="22"/>
        </w:rPr>
        <w:t xml:space="preserve"> </w:t>
      </w:r>
      <w:r w:rsidRPr="00B61D27">
        <w:rPr>
          <w:color w:val="231F20"/>
          <w:w w:val="105"/>
          <w:sz w:val="22"/>
          <w:szCs w:val="22"/>
        </w:rPr>
        <w:t>декабря</w:t>
      </w:r>
      <w:r w:rsidRPr="00B61D27">
        <w:rPr>
          <w:color w:val="231F20"/>
          <w:spacing w:val="-10"/>
          <w:w w:val="105"/>
          <w:sz w:val="22"/>
          <w:szCs w:val="22"/>
        </w:rPr>
        <w:t xml:space="preserve"> </w:t>
      </w:r>
      <w:r w:rsidRPr="00B61D27">
        <w:rPr>
          <w:color w:val="231F20"/>
          <w:w w:val="105"/>
          <w:sz w:val="22"/>
          <w:szCs w:val="22"/>
        </w:rPr>
        <w:t>2015</w:t>
      </w:r>
      <w:r w:rsidRPr="00B61D27">
        <w:rPr>
          <w:color w:val="231F20"/>
          <w:spacing w:val="-10"/>
          <w:w w:val="105"/>
          <w:sz w:val="22"/>
          <w:szCs w:val="22"/>
        </w:rPr>
        <w:t xml:space="preserve"> </w:t>
      </w:r>
      <w:r w:rsidRPr="00B61D27">
        <w:rPr>
          <w:color w:val="231F20"/>
          <w:w w:val="105"/>
          <w:sz w:val="22"/>
          <w:szCs w:val="22"/>
        </w:rPr>
        <w:t>года).</w:t>
      </w:r>
    </w:p>
    <w:p w:rsidR="00B61D27" w:rsidRDefault="00B61D27" w:rsidP="00B61D27">
      <w:pPr>
        <w:kinsoku w:val="0"/>
        <w:overflowPunct w:val="0"/>
        <w:autoSpaceDE w:val="0"/>
        <w:autoSpaceDN w:val="0"/>
        <w:adjustRightInd w:val="0"/>
        <w:spacing w:line="210" w:lineRule="exact"/>
        <w:ind w:left="-567" w:right="124" w:firstLine="283"/>
        <w:jc w:val="both"/>
        <w:rPr>
          <w:color w:val="000000"/>
          <w:sz w:val="22"/>
          <w:szCs w:val="22"/>
        </w:rPr>
      </w:pPr>
      <w:r w:rsidRPr="00B61D27">
        <w:rPr>
          <w:color w:val="231F20"/>
          <w:w w:val="105"/>
          <w:sz w:val="22"/>
          <w:szCs w:val="22"/>
        </w:rPr>
        <w:t>После</w:t>
      </w:r>
      <w:r w:rsidRPr="00B61D27">
        <w:rPr>
          <w:color w:val="231F20"/>
          <w:spacing w:val="1"/>
          <w:w w:val="105"/>
          <w:sz w:val="22"/>
          <w:szCs w:val="22"/>
        </w:rPr>
        <w:t xml:space="preserve"> </w:t>
      </w:r>
      <w:r w:rsidRPr="00B61D27">
        <w:rPr>
          <w:color w:val="231F20"/>
          <w:w w:val="105"/>
          <w:sz w:val="22"/>
          <w:szCs w:val="22"/>
        </w:rPr>
        <w:t>столицы</w:t>
      </w:r>
      <w:r w:rsidRPr="00B61D27">
        <w:rPr>
          <w:color w:val="231F20"/>
          <w:spacing w:val="2"/>
          <w:w w:val="105"/>
          <w:sz w:val="22"/>
          <w:szCs w:val="22"/>
        </w:rPr>
        <w:t xml:space="preserve"> </w:t>
      </w:r>
      <w:r w:rsidRPr="00B61D27">
        <w:rPr>
          <w:color w:val="231F20"/>
          <w:w w:val="105"/>
          <w:sz w:val="22"/>
          <w:szCs w:val="22"/>
        </w:rPr>
        <w:t>Сибири</w:t>
      </w:r>
      <w:r w:rsidRPr="00B61D27">
        <w:rPr>
          <w:color w:val="231F20"/>
          <w:spacing w:val="1"/>
          <w:w w:val="105"/>
          <w:sz w:val="22"/>
          <w:szCs w:val="22"/>
        </w:rPr>
        <w:t xml:space="preserve"> </w:t>
      </w:r>
      <w:r w:rsidR="00C333F9">
        <w:rPr>
          <w:color w:val="231F20"/>
          <w:w w:val="105"/>
          <w:sz w:val="22"/>
          <w:szCs w:val="22"/>
        </w:rPr>
        <w:t>эстафет</w:t>
      </w:r>
      <w:r w:rsidRPr="00B61D27">
        <w:rPr>
          <w:color w:val="231F20"/>
          <w:w w:val="105"/>
          <w:sz w:val="22"/>
          <w:szCs w:val="22"/>
        </w:rPr>
        <w:t>ную</w:t>
      </w:r>
      <w:r w:rsidRPr="00B61D27">
        <w:rPr>
          <w:color w:val="231F20"/>
          <w:spacing w:val="33"/>
          <w:w w:val="105"/>
          <w:sz w:val="22"/>
          <w:szCs w:val="22"/>
        </w:rPr>
        <w:t xml:space="preserve"> </w:t>
      </w:r>
      <w:r w:rsidRPr="00B61D27">
        <w:rPr>
          <w:color w:val="231F20"/>
          <w:w w:val="105"/>
          <w:sz w:val="22"/>
          <w:szCs w:val="22"/>
        </w:rPr>
        <w:t>палочку</w:t>
      </w:r>
      <w:r w:rsidRPr="00B61D27">
        <w:rPr>
          <w:color w:val="231F20"/>
          <w:spacing w:val="34"/>
          <w:w w:val="105"/>
          <w:sz w:val="22"/>
          <w:szCs w:val="22"/>
        </w:rPr>
        <w:t xml:space="preserve"> </w:t>
      </w:r>
      <w:r w:rsidRPr="00B61D27">
        <w:rPr>
          <w:color w:val="231F20"/>
          <w:w w:val="105"/>
          <w:sz w:val="22"/>
          <w:szCs w:val="22"/>
        </w:rPr>
        <w:t>конференции</w:t>
      </w:r>
      <w:r w:rsidRPr="00B61D27">
        <w:rPr>
          <w:color w:val="231F20"/>
          <w:spacing w:val="33"/>
          <w:w w:val="105"/>
          <w:sz w:val="22"/>
          <w:szCs w:val="22"/>
        </w:rPr>
        <w:t xml:space="preserve"> </w:t>
      </w:r>
      <w:r w:rsidRPr="00B61D27">
        <w:rPr>
          <w:color w:val="231F20"/>
          <w:w w:val="105"/>
          <w:sz w:val="22"/>
          <w:szCs w:val="22"/>
        </w:rPr>
        <w:t>подхватила</w:t>
      </w:r>
      <w:r w:rsidRPr="00B61D27">
        <w:rPr>
          <w:color w:val="231F20"/>
          <w:spacing w:val="45"/>
          <w:w w:val="105"/>
          <w:sz w:val="22"/>
          <w:szCs w:val="22"/>
        </w:rPr>
        <w:t xml:space="preserve"> </w:t>
      </w:r>
      <w:r w:rsidRPr="00B61D27">
        <w:rPr>
          <w:color w:val="231F20"/>
          <w:w w:val="105"/>
          <w:sz w:val="22"/>
          <w:szCs w:val="22"/>
        </w:rPr>
        <w:t>столица</w:t>
      </w:r>
      <w:r w:rsidRPr="00B61D27">
        <w:rPr>
          <w:color w:val="231F20"/>
          <w:spacing w:val="45"/>
          <w:w w:val="105"/>
          <w:sz w:val="22"/>
          <w:szCs w:val="22"/>
        </w:rPr>
        <w:t xml:space="preserve"> </w:t>
      </w:r>
      <w:r w:rsidRPr="00B61D27">
        <w:rPr>
          <w:color w:val="231F20"/>
          <w:w w:val="105"/>
          <w:sz w:val="22"/>
          <w:szCs w:val="22"/>
        </w:rPr>
        <w:t>Урала.</w:t>
      </w:r>
      <w:r w:rsidRPr="00B61D27">
        <w:rPr>
          <w:color w:val="231F20"/>
          <w:spacing w:val="46"/>
          <w:w w:val="105"/>
          <w:sz w:val="22"/>
          <w:szCs w:val="22"/>
        </w:rPr>
        <w:t xml:space="preserve"> </w:t>
      </w:r>
      <w:r w:rsidRPr="00B61D27">
        <w:rPr>
          <w:color w:val="231F20"/>
          <w:w w:val="105"/>
          <w:sz w:val="22"/>
          <w:szCs w:val="22"/>
        </w:rPr>
        <w:t>Екатеринбург да</w:t>
      </w:r>
      <w:r w:rsidRPr="00B61D27">
        <w:rPr>
          <w:color w:val="231F20"/>
          <w:spacing w:val="-10"/>
          <w:w w:val="105"/>
          <w:sz w:val="22"/>
          <w:szCs w:val="22"/>
        </w:rPr>
        <w:t xml:space="preserve"> </w:t>
      </w:r>
      <w:r w:rsidRPr="00B61D27">
        <w:rPr>
          <w:color w:val="231F20"/>
          <w:w w:val="105"/>
          <w:sz w:val="22"/>
          <w:szCs w:val="22"/>
        </w:rPr>
        <w:t>и</w:t>
      </w:r>
      <w:r w:rsidRPr="00B61D27">
        <w:rPr>
          <w:color w:val="231F20"/>
          <w:spacing w:val="-10"/>
          <w:w w:val="105"/>
          <w:sz w:val="22"/>
          <w:szCs w:val="22"/>
        </w:rPr>
        <w:t xml:space="preserve"> </w:t>
      </w:r>
      <w:r w:rsidRPr="00B61D27">
        <w:rPr>
          <w:color w:val="231F20"/>
          <w:w w:val="105"/>
          <w:sz w:val="22"/>
          <w:szCs w:val="22"/>
        </w:rPr>
        <w:t>вся</w:t>
      </w:r>
      <w:r w:rsidRPr="00B61D27">
        <w:rPr>
          <w:color w:val="231F20"/>
          <w:spacing w:val="-10"/>
          <w:w w:val="105"/>
          <w:sz w:val="22"/>
          <w:szCs w:val="22"/>
        </w:rPr>
        <w:t xml:space="preserve"> </w:t>
      </w:r>
      <w:r w:rsidRPr="00B61D27">
        <w:rPr>
          <w:color w:val="231F20"/>
          <w:w w:val="105"/>
          <w:sz w:val="22"/>
          <w:szCs w:val="22"/>
        </w:rPr>
        <w:t>Свердловская</w:t>
      </w:r>
      <w:r w:rsidRPr="00B61D27">
        <w:rPr>
          <w:color w:val="231F20"/>
          <w:spacing w:val="-10"/>
          <w:w w:val="105"/>
          <w:sz w:val="22"/>
          <w:szCs w:val="22"/>
        </w:rPr>
        <w:t xml:space="preserve"> </w:t>
      </w:r>
      <w:r w:rsidRPr="00B61D27">
        <w:rPr>
          <w:color w:val="231F20"/>
          <w:w w:val="105"/>
          <w:sz w:val="22"/>
          <w:szCs w:val="22"/>
        </w:rPr>
        <w:t>область</w:t>
      </w:r>
      <w:r w:rsidRPr="00B61D27">
        <w:rPr>
          <w:color w:val="231F20"/>
          <w:spacing w:val="-10"/>
          <w:w w:val="105"/>
          <w:sz w:val="22"/>
          <w:szCs w:val="22"/>
        </w:rPr>
        <w:t xml:space="preserve"> </w:t>
      </w:r>
      <w:r w:rsidRPr="00B61D27">
        <w:rPr>
          <w:color w:val="231F20"/>
          <w:w w:val="105"/>
          <w:sz w:val="22"/>
          <w:szCs w:val="22"/>
        </w:rPr>
        <w:t xml:space="preserve">стали </w:t>
      </w:r>
      <w:r w:rsidRPr="00B61D27">
        <w:rPr>
          <w:color w:val="231F20"/>
          <w:spacing w:val="1"/>
          <w:w w:val="105"/>
          <w:sz w:val="22"/>
          <w:szCs w:val="22"/>
        </w:rPr>
        <w:t>центром</w:t>
      </w:r>
      <w:r w:rsidRPr="00B61D27">
        <w:rPr>
          <w:color w:val="231F20"/>
          <w:w w:val="105"/>
          <w:sz w:val="22"/>
          <w:szCs w:val="22"/>
        </w:rPr>
        <w:t>,</w:t>
      </w:r>
      <w:r w:rsidRPr="00B61D27">
        <w:rPr>
          <w:color w:val="231F20"/>
          <w:spacing w:val="43"/>
          <w:w w:val="105"/>
          <w:sz w:val="22"/>
          <w:szCs w:val="22"/>
        </w:rPr>
        <w:t xml:space="preserve"> </w:t>
      </w:r>
      <w:r w:rsidRPr="00B61D27">
        <w:rPr>
          <w:color w:val="231F20"/>
          <w:spacing w:val="2"/>
          <w:w w:val="105"/>
          <w:sz w:val="22"/>
          <w:szCs w:val="22"/>
        </w:rPr>
        <w:t>гд</w:t>
      </w:r>
      <w:r w:rsidRPr="00B61D27">
        <w:rPr>
          <w:color w:val="231F20"/>
          <w:w w:val="105"/>
          <w:sz w:val="22"/>
          <w:szCs w:val="22"/>
        </w:rPr>
        <w:t>е</w:t>
      </w:r>
      <w:r w:rsidRPr="00B61D27">
        <w:rPr>
          <w:color w:val="231F20"/>
          <w:spacing w:val="44"/>
          <w:w w:val="105"/>
          <w:sz w:val="22"/>
          <w:szCs w:val="22"/>
        </w:rPr>
        <w:t xml:space="preserve"> </w:t>
      </w:r>
      <w:r w:rsidRPr="00B61D27">
        <w:rPr>
          <w:color w:val="231F20"/>
          <w:spacing w:val="2"/>
          <w:w w:val="105"/>
          <w:sz w:val="22"/>
          <w:szCs w:val="22"/>
        </w:rPr>
        <w:t>благодар</w:t>
      </w:r>
      <w:r w:rsidRPr="00B61D27">
        <w:rPr>
          <w:color w:val="231F20"/>
          <w:w w:val="105"/>
          <w:sz w:val="22"/>
          <w:szCs w:val="22"/>
        </w:rPr>
        <w:t>я</w:t>
      </w:r>
      <w:r w:rsidRPr="00B61D27">
        <w:rPr>
          <w:color w:val="231F20"/>
          <w:spacing w:val="44"/>
          <w:w w:val="105"/>
          <w:sz w:val="22"/>
          <w:szCs w:val="22"/>
        </w:rPr>
        <w:t xml:space="preserve"> </w:t>
      </w:r>
      <w:r w:rsidRPr="00B61D27">
        <w:rPr>
          <w:color w:val="231F20"/>
          <w:spacing w:val="2"/>
          <w:w w:val="105"/>
          <w:sz w:val="22"/>
          <w:szCs w:val="22"/>
        </w:rPr>
        <w:t>первому</w:t>
      </w:r>
      <w:r w:rsidRPr="00B61D27">
        <w:rPr>
          <w:color w:val="231F20"/>
          <w:spacing w:val="2"/>
          <w:w w:val="104"/>
          <w:sz w:val="22"/>
          <w:szCs w:val="22"/>
        </w:rPr>
        <w:t xml:space="preserve"> </w:t>
      </w:r>
      <w:r w:rsidRPr="00B61D27">
        <w:rPr>
          <w:color w:val="231F20"/>
          <w:spacing w:val="3"/>
          <w:w w:val="105"/>
          <w:sz w:val="22"/>
          <w:szCs w:val="22"/>
        </w:rPr>
        <w:t>министр</w:t>
      </w:r>
      <w:r w:rsidRPr="00B61D27">
        <w:rPr>
          <w:color w:val="231F20"/>
          <w:w w:val="105"/>
          <w:sz w:val="22"/>
          <w:szCs w:val="22"/>
        </w:rPr>
        <w:t>у</w:t>
      </w:r>
      <w:r w:rsidRPr="00B61D27">
        <w:rPr>
          <w:color w:val="231F20"/>
          <w:spacing w:val="29"/>
          <w:w w:val="105"/>
          <w:sz w:val="22"/>
          <w:szCs w:val="22"/>
        </w:rPr>
        <w:t xml:space="preserve"> </w:t>
      </w:r>
      <w:r w:rsidRPr="00B61D27">
        <w:rPr>
          <w:color w:val="231F20"/>
          <w:spacing w:val="3"/>
          <w:w w:val="105"/>
          <w:sz w:val="22"/>
          <w:szCs w:val="22"/>
        </w:rPr>
        <w:t>образовани</w:t>
      </w:r>
      <w:r w:rsidRPr="00B61D27">
        <w:rPr>
          <w:color w:val="231F20"/>
          <w:w w:val="105"/>
          <w:sz w:val="22"/>
          <w:szCs w:val="22"/>
        </w:rPr>
        <w:t>я</w:t>
      </w:r>
      <w:r w:rsidRPr="00B61D27">
        <w:rPr>
          <w:color w:val="231F20"/>
          <w:spacing w:val="29"/>
          <w:w w:val="105"/>
          <w:sz w:val="22"/>
          <w:szCs w:val="22"/>
        </w:rPr>
        <w:t xml:space="preserve"> </w:t>
      </w:r>
      <w:r w:rsidRPr="00B61D27">
        <w:rPr>
          <w:color w:val="231F20"/>
          <w:spacing w:val="4"/>
          <w:w w:val="105"/>
          <w:sz w:val="22"/>
          <w:szCs w:val="22"/>
        </w:rPr>
        <w:t xml:space="preserve">области </w:t>
      </w:r>
      <w:r w:rsidRPr="00B61D27">
        <w:rPr>
          <w:color w:val="231F20"/>
          <w:spacing w:val="5"/>
          <w:w w:val="105"/>
          <w:sz w:val="22"/>
          <w:szCs w:val="22"/>
        </w:rPr>
        <w:t>заслуженном</w:t>
      </w:r>
      <w:r w:rsidRPr="00B61D27">
        <w:rPr>
          <w:color w:val="231F20"/>
          <w:w w:val="105"/>
          <w:sz w:val="22"/>
          <w:szCs w:val="22"/>
        </w:rPr>
        <w:t xml:space="preserve">у   </w:t>
      </w:r>
      <w:r w:rsidRPr="00B61D27">
        <w:rPr>
          <w:color w:val="231F20"/>
          <w:spacing w:val="17"/>
          <w:w w:val="105"/>
          <w:sz w:val="22"/>
          <w:szCs w:val="22"/>
        </w:rPr>
        <w:t xml:space="preserve"> </w:t>
      </w:r>
      <w:r w:rsidRPr="00B61D27">
        <w:rPr>
          <w:color w:val="231F20"/>
          <w:spacing w:val="5"/>
          <w:w w:val="105"/>
          <w:sz w:val="22"/>
          <w:szCs w:val="22"/>
        </w:rPr>
        <w:t>учител</w:t>
      </w:r>
      <w:r w:rsidRPr="00B61D27">
        <w:rPr>
          <w:color w:val="231F20"/>
          <w:w w:val="105"/>
          <w:sz w:val="22"/>
          <w:szCs w:val="22"/>
        </w:rPr>
        <w:t xml:space="preserve">ю   </w:t>
      </w:r>
      <w:r w:rsidRPr="00B61D27">
        <w:rPr>
          <w:color w:val="231F20"/>
          <w:spacing w:val="17"/>
          <w:w w:val="105"/>
          <w:sz w:val="22"/>
          <w:szCs w:val="22"/>
        </w:rPr>
        <w:t xml:space="preserve"> </w:t>
      </w:r>
      <w:r w:rsidRPr="00B61D27">
        <w:rPr>
          <w:color w:val="231F20"/>
          <w:spacing w:val="4"/>
          <w:w w:val="105"/>
          <w:sz w:val="22"/>
          <w:szCs w:val="22"/>
        </w:rPr>
        <w:t>России</w:t>
      </w:r>
    </w:p>
    <w:p w:rsidR="00B61D27" w:rsidRPr="00B61D27" w:rsidRDefault="00B61D27" w:rsidP="00B61D27">
      <w:pPr>
        <w:kinsoku w:val="0"/>
        <w:overflowPunct w:val="0"/>
        <w:autoSpaceDE w:val="0"/>
        <w:autoSpaceDN w:val="0"/>
        <w:adjustRightInd w:val="0"/>
        <w:spacing w:line="210" w:lineRule="exact"/>
        <w:ind w:left="-567" w:right="124" w:firstLine="283"/>
        <w:jc w:val="both"/>
        <w:rPr>
          <w:color w:val="000000"/>
          <w:sz w:val="22"/>
          <w:szCs w:val="22"/>
        </w:rPr>
      </w:pPr>
      <w:r w:rsidRPr="00B61D27">
        <w:rPr>
          <w:sz w:val="22"/>
          <w:szCs w:val="22"/>
        </w:rPr>
        <w:t>Валерию Вениаминовичу Нестерову появилась целая система кадетских школ. Успеха этот проект достиг благодаря слаженной работе команды выдающихся педагогов,</w:t>
      </w:r>
      <w:r w:rsidRPr="00B61D27">
        <w:rPr>
          <w:color w:val="000000"/>
          <w:sz w:val="22"/>
          <w:szCs w:val="22"/>
        </w:rPr>
        <w:t xml:space="preserve"> </w:t>
      </w:r>
      <w:r w:rsidRPr="00B61D27">
        <w:rPr>
          <w:sz w:val="22"/>
          <w:szCs w:val="22"/>
        </w:rPr>
        <w:t>трудившихся вместе с Валерием</w:t>
      </w:r>
      <w:r w:rsidRPr="00B61D27">
        <w:rPr>
          <w:color w:val="000000"/>
          <w:sz w:val="22"/>
          <w:szCs w:val="22"/>
        </w:rPr>
        <w:t xml:space="preserve"> </w:t>
      </w:r>
      <w:r w:rsidRPr="00B61D27">
        <w:rPr>
          <w:sz w:val="22"/>
          <w:szCs w:val="22"/>
        </w:rPr>
        <w:t>Вениаминовичем. Огромную работу проделали начальник отдела</w:t>
      </w:r>
      <w:r w:rsidRPr="00B61D27">
        <w:rPr>
          <w:color w:val="000000"/>
          <w:sz w:val="22"/>
          <w:szCs w:val="22"/>
        </w:rPr>
        <w:t xml:space="preserve"> </w:t>
      </w:r>
      <w:r w:rsidRPr="00B61D27">
        <w:rPr>
          <w:sz w:val="22"/>
          <w:szCs w:val="22"/>
        </w:rPr>
        <w:t>социальных программ министерства образования Свердловской</w:t>
      </w:r>
      <w:r w:rsidRPr="00B61D27">
        <w:rPr>
          <w:color w:val="000000"/>
          <w:sz w:val="22"/>
          <w:szCs w:val="22"/>
        </w:rPr>
        <w:t xml:space="preserve"> </w:t>
      </w:r>
      <w:r w:rsidRPr="00B61D27">
        <w:rPr>
          <w:sz w:val="22"/>
          <w:szCs w:val="22"/>
        </w:rPr>
        <w:t>области Татьяна Николаевна</w:t>
      </w:r>
      <w:r w:rsidRPr="00B61D27">
        <w:rPr>
          <w:color w:val="000000"/>
          <w:sz w:val="22"/>
          <w:szCs w:val="22"/>
        </w:rPr>
        <w:t xml:space="preserve"> </w:t>
      </w:r>
      <w:r w:rsidRPr="00B61D27">
        <w:rPr>
          <w:sz w:val="22"/>
          <w:szCs w:val="22"/>
        </w:rPr>
        <w:t>Рогальская и директор кадетского</w:t>
      </w:r>
      <w:r w:rsidRPr="00B61D27">
        <w:rPr>
          <w:color w:val="000000"/>
          <w:sz w:val="22"/>
          <w:szCs w:val="22"/>
        </w:rPr>
        <w:t xml:space="preserve"> </w:t>
      </w:r>
      <w:r w:rsidRPr="00B61D27">
        <w:rPr>
          <w:sz w:val="22"/>
          <w:szCs w:val="22"/>
        </w:rPr>
        <w:t>корпуса имени капитана I ранга М.</w:t>
      </w:r>
      <w:r w:rsidRPr="00B61D27">
        <w:rPr>
          <w:color w:val="000000"/>
          <w:sz w:val="22"/>
          <w:szCs w:val="22"/>
        </w:rPr>
        <w:t xml:space="preserve"> </w:t>
      </w:r>
      <w:r w:rsidRPr="00B61D27">
        <w:rPr>
          <w:sz w:val="22"/>
          <w:szCs w:val="22"/>
        </w:rPr>
        <w:t>В. Банных (город Сысерть) Валерий</w:t>
      </w:r>
      <w:r w:rsidRPr="00B61D27">
        <w:rPr>
          <w:color w:val="000000"/>
          <w:sz w:val="22"/>
          <w:szCs w:val="22"/>
        </w:rPr>
        <w:t xml:space="preserve"> </w:t>
      </w:r>
      <w:r w:rsidRPr="00B61D27">
        <w:rPr>
          <w:sz w:val="22"/>
          <w:szCs w:val="22"/>
        </w:rPr>
        <w:t>Иванович Данченко.</w:t>
      </w:r>
      <w:r w:rsidRPr="00B61D27">
        <w:rPr>
          <w:color w:val="000000"/>
          <w:sz w:val="22"/>
          <w:szCs w:val="22"/>
        </w:rPr>
        <w:t xml:space="preserve"> </w:t>
      </w:r>
      <w:r w:rsidRPr="00B61D27">
        <w:rPr>
          <w:sz w:val="22"/>
          <w:szCs w:val="22"/>
        </w:rPr>
        <w:t>И завершилась конференция в</w:t>
      </w:r>
      <w:r w:rsidRPr="00B61D27">
        <w:rPr>
          <w:color w:val="000000"/>
          <w:sz w:val="22"/>
          <w:szCs w:val="22"/>
        </w:rPr>
        <w:t xml:space="preserve"> </w:t>
      </w:r>
      <w:r w:rsidRPr="00B61D27">
        <w:rPr>
          <w:sz w:val="22"/>
          <w:szCs w:val="22"/>
        </w:rPr>
        <w:t>столице России, где к ее работе подключились 35 кадетских учреждений, общественники, офицеры и</w:t>
      </w:r>
      <w:r w:rsidRPr="00B61D27">
        <w:rPr>
          <w:color w:val="000000"/>
          <w:sz w:val="22"/>
          <w:szCs w:val="22"/>
        </w:rPr>
        <w:t xml:space="preserve"> </w:t>
      </w:r>
      <w:r w:rsidRPr="00B61D27">
        <w:rPr>
          <w:sz w:val="22"/>
          <w:szCs w:val="22"/>
        </w:rPr>
        <w:t>педагоги, отдающие себя патриотическому воспитанию молодежи.</w:t>
      </w:r>
    </w:p>
    <w:p w:rsidR="00B61D27" w:rsidRPr="00B61D27" w:rsidRDefault="00B61D27" w:rsidP="00B61D27">
      <w:pPr>
        <w:kinsoku w:val="0"/>
        <w:overflowPunct w:val="0"/>
        <w:autoSpaceDE w:val="0"/>
        <w:autoSpaceDN w:val="0"/>
        <w:adjustRightInd w:val="0"/>
        <w:spacing w:line="210" w:lineRule="exact"/>
        <w:ind w:left="40" w:right="124" w:firstLine="170"/>
        <w:jc w:val="both"/>
        <w:rPr>
          <w:color w:val="000000"/>
          <w:sz w:val="22"/>
          <w:szCs w:val="22"/>
        </w:rPr>
      </w:pPr>
    </w:p>
    <w:p w:rsidR="00B61D27" w:rsidRPr="003D4D45" w:rsidRDefault="00B61D27" w:rsidP="00C37137">
      <w:pPr>
        <w:pStyle w:val="1"/>
      </w:pPr>
      <w:bookmarkStart w:id="2" w:name="_Toc440710484"/>
      <w:r w:rsidRPr="003D4D45">
        <w:t>ТРАДИЦИИ ДОЛЖНЫ СОХРАНЯТЬСЯ</w:t>
      </w:r>
      <w:bookmarkEnd w:id="2"/>
    </w:p>
    <w:p w:rsidR="00B61D27" w:rsidRPr="00B61D27" w:rsidRDefault="00B61D27" w:rsidP="00B61D27">
      <w:pPr>
        <w:autoSpaceDE w:val="0"/>
        <w:autoSpaceDN w:val="0"/>
        <w:adjustRightInd w:val="0"/>
        <w:rPr>
          <w:sz w:val="22"/>
          <w:szCs w:val="22"/>
        </w:rPr>
      </w:pPr>
    </w:p>
    <w:p w:rsidR="00B61D27" w:rsidRDefault="00B61D27" w:rsidP="00B61D27">
      <w:pPr>
        <w:autoSpaceDE w:val="0"/>
        <w:autoSpaceDN w:val="0"/>
        <w:adjustRightInd w:val="0"/>
        <w:ind w:left="-567" w:firstLine="283"/>
        <w:jc w:val="both"/>
        <w:rPr>
          <w:sz w:val="22"/>
          <w:szCs w:val="22"/>
        </w:rPr>
      </w:pPr>
      <w:r w:rsidRPr="00B61D27">
        <w:rPr>
          <w:sz w:val="22"/>
          <w:szCs w:val="22"/>
        </w:rPr>
        <w:t xml:space="preserve">До сих пор идут споры о том, каким должно быть кадетское образование - и это несмотря на то, что форм такого образования создано множество. Кадетские корпуса есть у силовых структур, а также Министерства образования и науки. В регионах действуют кадетские школы, хотя про них и молчит действующий Закон «Об образовании в РФ». Наконец, есть кадетские подразделения в обычных школах и учреждениях начального и среднего профобразования. </w:t>
      </w:r>
    </w:p>
    <w:p w:rsidR="00B61D27" w:rsidRDefault="00B61D27" w:rsidP="00B61D27">
      <w:pPr>
        <w:autoSpaceDE w:val="0"/>
        <w:autoSpaceDN w:val="0"/>
        <w:adjustRightInd w:val="0"/>
        <w:ind w:left="-567" w:firstLine="283"/>
        <w:jc w:val="both"/>
        <w:rPr>
          <w:sz w:val="22"/>
          <w:szCs w:val="22"/>
        </w:rPr>
      </w:pPr>
      <w:r w:rsidRPr="00B61D27">
        <w:rPr>
          <w:sz w:val="22"/>
          <w:szCs w:val="22"/>
        </w:rPr>
        <w:t>- Мы говорили о кадетских классах в средних школах, клубах и военно-патриотических объединениях, которые называют своих воспитанников кадетами, - рассказывает директор новосибирской средней школы № 7 «Ново-Николаевскiй Кадетскiй Корпусъ Спасателей» Андрей Александрович Луценко.</w:t>
      </w:r>
    </w:p>
    <w:p w:rsidR="00B61D27" w:rsidRDefault="00B61D27" w:rsidP="00B61D27">
      <w:pPr>
        <w:autoSpaceDE w:val="0"/>
        <w:autoSpaceDN w:val="0"/>
        <w:adjustRightInd w:val="0"/>
        <w:ind w:left="-567" w:firstLine="283"/>
        <w:jc w:val="both"/>
        <w:rPr>
          <w:sz w:val="22"/>
          <w:szCs w:val="22"/>
        </w:rPr>
      </w:pPr>
      <w:r w:rsidRPr="00B61D27">
        <w:rPr>
          <w:sz w:val="22"/>
          <w:szCs w:val="22"/>
        </w:rPr>
        <w:t xml:space="preserve"> -В итоге пришли к выводу, что они нужны и полезны в деле патриотического воспитания. Но это, скорее, форма кадетского воспитания, чем образования, которое подразумевает обучение основам наук, привыкание к правилам воинского общежития, определенный распорядок дня.</w:t>
      </w:r>
    </w:p>
    <w:p w:rsidR="00B61D27" w:rsidRDefault="00B61D27" w:rsidP="00B61D27">
      <w:pPr>
        <w:autoSpaceDE w:val="0"/>
        <w:autoSpaceDN w:val="0"/>
        <w:adjustRightInd w:val="0"/>
        <w:ind w:left="-567" w:firstLine="283"/>
        <w:jc w:val="both"/>
        <w:rPr>
          <w:sz w:val="22"/>
          <w:szCs w:val="22"/>
        </w:rPr>
      </w:pPr>
      <w:r w:rsidRPr="00B61D27">
        <w:rPr>
          <w:sz w:val="22"/>
          <w:szCs w:val="22"/>
        </w:rPr>
        <w:lastRenderedPageBreak/>
        <w:t>Чины, воинские ритуалы, титулование кадет и офицеров - не просто внешние черты, отличающие кадет от других школьников. Так сохраняются русские национальные воинские традиции. Соответственно, и преподавание общеобразовательных предметов не должно быть слепым подражанием западным методикам - а этим «грешит», как решили на конференции, например, преподавание иностранных языков.</w:t>
      </w:r>
    </w:p>
    <w:p w:rsidR="00B61D27" w:rsidRPr="00B61D27" w:rsidRDefault="00B61D27" w:rsidP="00B61D27">
      <w:pPr>
        <w:autoSpaceDE w:val="0"/>
        <w:autoSpaceDN w:val="0"/>
        <w:adjustRightInd w:val="0"/>
        <w:ind w:left="-567" w:firstLine="283"/>
        <w:jc w:val="both"/>
        <w:rPr>
          <w:sz w:val="22"/>
          <w:szCs w:val="22"/>
        </w:rPr>
      </w:pPr>
    </w:p>
    <w:p w:rsidR="00B61D27" w:rsidRPr="00B61D27" w:rsidRDefault="00B61D27" w:rsidP="00B61D27">
      <w:pPr>
        <w:autoSpaceDE w:val="0"/>
        <w:autoSpaceDN w:val="0"/>
        <w:adjustRightInd w:val="0"/>
        <w:jc w:val="both"/>
        <w:rPr>
          <w:sz w:val="22"/>
          <w:szCs w:val="22"/>
        </w:rPr>
      </w:pPr>
    </w:p>
    <w:p w:rsidR="00B61D27" w:rsidRPr="003D4D45" w:rsidRDefault="00B61D27" w:rsidP="00C37137">
      <w:pPr>
        <w:pStyle w:val="1"/>
      </w:pPr>
      <w:bookmarkStart w:id="3" w:name="_Toc440710485"/>
      <w:r w:rsidRPr="003D4D45">
        <w:t>ПЕРВЫЙ ГЕНЕРАЛ-ШЕФ – ИЗ НОВОСИБИРСКА</w:t>
      </w:r>
      <w:bookmarkEnd w:id="3"/>
      <w:r w:rsidRPr="003D4D45">
        <w:t xml:space="preserve"> </w:t>
      </w:r>
    </w:p>
    <w:p w:rsidR="00B61D27" w:rsidRPr="003D4D45" w:rsidRDefault="00B61D27" w:rsidP="00B61D27">
      <w:pPr>
        <w:autoSpaceDE w:val="0"/>
        <w:autoSpaceDN w:val="0"/>
        <w:adjustRightInd w:val="0"/>
        <w:jc w:val="both"/>
        <w:rPr>
          <w:b/>
          <w:sz w:val="22"/>
          <w:szCs w:val="22"/>
        </w:rPr>
      </w:pPr>
    </w:p>
    <w:p w:rsidR="00B61D27" w:rsidRPr="00B61D27" w:rsidRDefault="00B61D27" w:rsidP="00B61D27">
      <w:pPr>
        <w:autoSpaceDE w:val="0"/>
        <w:autoSpaceDN w:val="0"/>
        <w:adjustRightInd w:val="0"/>
        <w:ind w:left="-567" w:firstLine="283"/>
        <w:jc w:val="both"/>
        <w:rPr>
          <w:sz w:val="22"/>
          <w:szCs w:val="22"/>
        </w:rPr>
      </w:pPr>
      <w:r w:rsidRPr="00B61D27">
        <w:rPr>
          <w:sz w:val="22"/>
          <w:szCs w:val="22"/>
        </w:rPr>
        <w:t>Что в итоге? Принята резолюция, составлено письмо Президенту России по вопросам развития кадетского образования в современной России.</w:t>
      </w:r>
      <w:r w:rsidR="00C333F9">
        <w:rPr>
          <w:sz w:val="22"/>
          <w:szCs w:val="22"/>
        </w:rPr>
        <w:t xml:space="preserve"> </w:t>
      </w:r>
      <w:r w:rsidRPr="00B61D27">
        <w:rPr>
          <w:sz w:val="22"/>
          <w:szCs w:val="22"/>
        </w:rPr>
        <w:t xml:space="preserve">Кроме обычного в таких случаях сборника докладов конференции, издана книга А. А. Луценко «Чтобы на нас не кончилась Россия» - в ней автор задумывается над тем, как создавать кадетские подразделения в российских школах и колледжах. </w:t>
      </w:r>
    </w:p>
    <w:p w:rsidR="00B61D27" w:rsidRDefault="00B61D27" w:rsidP="00B61D27">
      <w:pPr>
        <w:autoSpaceDE w:val="0"/>
        <w:autoSpaceDN w:val="0"/>
        <w:adjustRightInd w:val="0"/>
        <w:ind w:left="-567" w:firstLine="283"/>
        <w:jc w:val="both"/>
        <w:rPr>
          <w:sz w:val="22"/>
          <w:szCs w:val="22"/>
        </w:rPr>
      </w:pPr>
      <w:r w:rsidRPr="00B61D27">
        <w:rPr>
          <w:sz w:val="22"/>
          <w:szCs w:val="22"/>
        </w:rPr>
        <w:t>Все материалы конференции переданы по назначению: в Кремль - президенту, в Государственную думу и Общественную палату Российской Федерации.</w:t>
      </w:r>
    </w:p>
    <w:p w:rsidR="00B61D27" w:rsidRDefault="00B61D27" w:rsidP="00B61D27">
      <w:pPr>
        <w:autoSpaceDE w:val="0"/>
        <w:autoSpaceDN w:val="0"/>
        <w:adjustRightInd w:val="0"/>
        <w:ind w:left="-567" w:firstLine="283"/>
        <w:jc w:val="both"/>
        <w:rPr>
          <w:sz w:val="22"/>
          <w:szCs w:val="22"/>
        </w:rPr>
      </w:pPr>
      <w:r w:rsidRPr="00B61D27">
        <w:rPr>
          <w:sz w:val="22"/>
          <w:szCs w:val="22"/>
        </w:rPr>
        <w:t xml:space="preserve">Есть и еще один результат конференции: впервые в истории современного кадетского движения у кадетов появился генерал-шеф! Такой чин, высший в кадетской системе, одним из решений, поддержанным всеми участниками конференции, был пожалован председателю совета директоров кадетских корпусов России Н. В. Бордюгу. Теперь Николай Вальдемарович, который 57 лет своей жизни отдал делу воспитания патриотов своей страны, создав объединение «Мужество, Героизм и Воля», а потом и Сибирский кадетский корпус», стал генерал-шефом кадетского корпуса. </w:t>
      </w:r>
    </w:p>
    <w:p w:rsidR="00B61D27" w:rsidRPr="00B61D27" w:rsidRDefault="00B61D27" w:rsidP="00B61D27">
      <w:pPr>
        <w:autoSpaceDE w:val="0"/>
        <w:autoSpaceDN w:val="0"/>
        <w:adjustRightInd w:val="0"/>
        <w:ind w:left="-567" w:firstLine="283"/>
        <w:jc w:val="both"/>
        <w:rPr>
          <w:sz w:val="22"/>
          <w:szCs w:val="22"/>
        </w:rPr>
      </w:pPr>
      <w:r w:rsidRPr="00B61D27">
        <w:rPr>
          <w:sz w:val="22"/>
          <w:szCs w:val="22"/>
        </w:rPr>
        <w:t xml:space="preserve">Конференция завершилась. Но работа продолжается: готовятся к изданию новые книги и методические сборники, идет учебно-воспитательный процесс в кадетских образовательных учреждениях. Кадеты - основа будущей государственной элиты России. Кадеты - это те, кто служит России с детства. Кадеты - это те, для кого величие России - смысл жизни! «Служим Родине! </w:t>
      </w:r>
      <w:r w:rsidRPr="00B61D27">
        <w:rPr>
          <w:sz w:val="22"/>
          <w:szCs w:val="22"/>
        </w:rPr>
        <w:lastRenderedPageBreak/>
        <w:t>Честь имеем!» - говорят кадеты, и их голос в российской жизни звучит все громче и увереннее.</w:t>
      </w:r>
    </w:p>
    <w:p w:rsidR="00B61D27" w:rsidRPr="00B61D27" w:rsidRDefault="00B61D27" w:rsidP="00B61D27">
      <w:pPr>
        <w:autoSpaceDE w:val="0"/>
        <w:autoSpaceDN w:val="0"/>
        <w:adjustRightInd w:val="0"/>
        <w:ind w:firstLine="567"/>
        <w:jc w:val="both"/>
        <w:rPr>
          <w:sz w:val="22"/>
          <w:szCs w:val="22"/>
        </w:rPr>
      </w:pPr>
    </w:p>
    <w:p w:rsidR="00B61D27" w:rsidRDefault="00B61D27" w:rsidP="00B61D27">
      <w:pPr>
        <w:ind w:left="-567"/>
        <w:jc w:val="both"/>
        <w:rPr>
          <w:sz w:val="22"/>
          <w:szCs w:val="22"/>
        </w:rPr>
      </w:pPr>
      <w:r w:rsidRPr="00B61D27">
        <w:rPr>
          <w:sz w:val="22"/>
          <w:szCs w:val="22"/>
        </w:rPr>
        <w:t xml:space="preserve"> Корреспондент газеты </w:t>
      </w:r>
      <w:r w:rsidR="003D4D45">
        <w:rPr>
          <w:sz w:val="22"/>
          <w:szCs w:val="22"/>
        </w:rPr>
        <w:t xml:space="preserve"> </w:t>
      </w:r>
      <w:r w:rsidRPr="00B61D27">
        <w:rPr>
          <w:sz w:val="22"/>
          <w:szCs w:val="22"/>
        </w:rPr>
        <w:t>«</w:t>
      </w:r>
      <w:r w:rsidR="003D4D45">
        <w:rPr>
          <w:sz w:val="22"/>
          <w:szCs w:val="22"/>
        </w:rPr>
        <w:t xml:space="preserve">КОМСОМОЛЬСКАЯ </w:t>
      </w:r>
      <w:r w:rsidR="003D4D45" w:rsidRPr="00B61D27">
        <w:rPr>
          <w:sz w:val="22"/>
          <w:szCs w:val="22"/>
        </w:rPr>
        <w:t xml:space="preserve"> ПРАВДА</w:t>
      </w:r>
      <w:r w:rsidRPr="00B61D27">
        <w:rPr>
          <w:sz w:val="22"/>
          <w:szCs w:val="22"/>
        </w:rPr>
        <w:t xml:space="preserve">»  </w:t>
      </w:r>
    </w:p>
    <w:p w:rsidR="00B61D27" w:rsidRPr="00B61D27" w:rsidRDefault="00B61D27" w:rsidP="00B61D27">
      <w:pPr>
        <w:ind w:left="-567"/>
        <w:jc w:val="right"/>
        <w:rPr>
          <w:sz w:val="22"/>
          <w:szCs w:val="22"/>
        </w:rPr>
      </w:pPr>
      <w:r w:rsidRPr="00B61D27">
        <w:rPr>
          <w:sz w:val="22"/>
          <w:szCs w:val="22"/>
        </w:rPr>
        <w:t xml:space="preserve">Игорь Анцыферов </w:t>
      </w:r>
    </w:p>
    <w:p w:rsidR="00B61D27" w:rsidRPr="00B61D27" w:rsidRDefault="00B61D27" w:rsidP="00B61D27">
      <w:pPr>
        <w:spacing w:line="276" w:lineRule="auto"/>
        <w:ind w:left="-567"/>
        <w:jc w:val="right"/>
        <w:rPr>
          <w:i/>
          <w:sz w:val="22"/>
          <w:szCs w:val="22"/>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C4720">
      <w:pPr>
        <w:spacing w:line="276" w:lineRule="auto"/>
        <w:ind w:left="-567"/>
        <w:rPr>
          <w:i/>
          <w:sz w:val="28"/>
          <w:szCs w:val="28"/>
        </w:rPr>
      </w:pPr>
    </w:p>
    <w:p w:rsidR="00B61D27" w:rsidRDefault="00B61D27" w:rsidP="006536A7">
      <w:pPr>
        <w:spacing w:line="276" w:lineRule="auto"/>
        <w:rPr>
          <w:i/>
          <w:sz w:val="28"/>
          <w:szCs w:val="28"/>
        </w:rPr>
      </w:pPr>
    </w:p>
    <w:p w:rsidR="006536A7" w:rsidRDefault="006536A7" w:rsidP="006536A7">
      <w:pPr>
        <w:spacing w:line="276" w:lineRule="auto"/>
        <w:rPr>
          <w:i/>
          <w:sz w:val="28"/>
          <w:szCs w:val="28"/>
        </w:rPr>
      </w:pPr>
    </w:p>
    <w:p w:rsidR="00B61D27" w:rsidRDefault="00B61D27" w:rsidP="006C4720">
      <w:pPr>
        <w:spacing w:line="276" w:lineRule="auto"/>
        <w:ind w:left="-567"/>
        <w:rPr>
          <w:i/>
          <w:sz w:val="28"/>
          <w:szCs w:val="28"/>
        </w:rPr>
      </w:pPr>
    </w:p>
    <w:p w:rsidR="00DC56E9" w:rsidRDefault="00DC56E9" w:rsidP="006C4720">
      <w:pPr>
        <w:spacing w:line="276" w:lineRule="auto"/>
        <w:ind w:left="-567"/>
        <w:rPr>
          <w:i/>
          <w:sz w:val="28"/>
          <w:szCs w:val="28"/>
        </w:rPr>
      </w:pPr>
      <w:r w:rsidRPr="00551BC5">
        <w:rPr>
          <w:i/>
          <w:sz w:val="28"/>
          <w:szCs w:val="28"/>
        </w:rPr>
        <w:lastRenderedPageBreak/>
        <w:t>С. Н</w:t>
      </w:r>
      <w:r>
        <w:rPr>
          <w:i/>
          <w:sz w:val="28"/>
          <w:szCs w:val="28"/>
        </w:rPr>
        <w:t>.</w:t>
      </w:r>
      <w:r w:rsidRPr="00551BC5">
        <w:rPr>
          <w:i/>
          <w:sz w:val="28"/>
          <w:szCs w:val="28"/>
        </w:rPr>
        <w:t xml:space="preserve"> Мальцева</w:t>
      </w:r>
      <w:r>
        <w:rPr>
          <w:i/>
          <w:sz w:val="28"/>
          <w:szCs w:val="28"/>
        </w:rPr>
        <w:t xml:space="preserve"> </w:t>
      </w:r>
    </w:p>
    <w:p w:rsidR="006C4720" w:rsidRDefault="006C4720" w:rsidP="006C4720">
      <w:pPr>
        <w:spacing w:line="276" w:lineRule="auto"/>
        <w:ind w:left="-567"/>
        <w:rPr>
          <w:b/>
          <w:bCs/>
          <w:sz w:val="28"/>
          <w:szCs w:val="28"/>
        </w:rPr>
      </w:pPr>
    </w:p>
    <w:p w:rsidR="000C21CA" w:rsidRDefault="000C21CA" w:rsidP="00C37137">
      <w:pPr>
        <w:pStyle w:val="1"/>
        <w:spacing w:line="276" w:lineRule="auto"/>
        <w:ind w:firstLine="284"/>
        <w:jc w:val="center"/>
      </w:pPr>
      <w:bookmarkStart w:id="4" w:name="_Toc440710486"/>
      <w:r w:rsidRPr="00BC2470">
        <w:t>ОБУЧЕНИЕ КАК ИСКУССТВО СОРАЗМЕРНОСТИ</w:t>
      </w:r>
      <w:bookmarkEnd w:id="4"/>
    </w:p>
    <w:p w:rsidR="006C4720" w:rsidRDefault="000C21CA" w:rsidP="00C37137">
      <w:pPr>
        <w:pStyle w:val="1"/>
        <w:spacing w:line="276" w:lineRule="auto"/>
        <w:ind w:firstLine="284"/>
        <w:jc w:val="center"/>
      </w:pPr>
      <w:bookmarkStart w:id="5" w:name="_Toc440710487"/>
      <w:r w:rsidRPr="00BC2470">
        <w:t>И ГАРМОНИИ:</w:t>
      </w:r>
      <w:bookmarkEnd w:id="5"/>
    </w:p>
    <w:p w:rsidR="00DC56E9" w:rsidRDefault="000C21CA" w:rsidP="00C37137">
      <w:pPr>
        <w:pStyle w:val="1"/>
        <w:spacing w:line="276" w:lineRule="auto"/>
        <w:ind w:firstLine="284"/>
        <w:jc w:val="center"/>
      </w:pPr>
      <w:bookmarkStart w:id="6" w:name="_Toc440710488"/>
      <w:r w:rsidRPr="00BC2470">
        <w:t>К ВОПРОСУ ОБ  ОСОБЕННОСТЯХ ГЕНДЕРНОГО ПОДХОДА В СИСТЕМЕ ОБЩЕГО ОБРАЗОВАНИЯ</w:t>
      </w:r>
      <w:bookmarkEnd w:id="6"/>
    </w:p>
    <w:p w:rsidR="000C21CA" w:rsidRDefault="000C21CA" w:rsidP="006C4720">
      <w:pPr>
        <w:spacing w:line="276" w:lineRule="auto"/>
        <w:ind w:left="-567"/>
        <w:jc w:val="center"/>
        <w:rPr>
          <w:b/>
          <w:bCs/>
        </w:rPr>
      </w:pPr>
    </w:p>
    <w:p w:rsidR="00285711" w:rsidRPr="000C21CA" w:rsidRDefault="0069078E" w:rsidP="000C21CA">
      <w:pPr>
        <w:ind w:left="-567"/>
        <w:contextualSpacing/>
        <w:jc w:val="both"/>
        <w:rPr>
          <w:i/>
          <w:sz w:val="22"/>
          <w:szCs w:val="22"/>
        </w:rPr>
      </w:pPr>
      <w:r w:rsidRPr="000C21CA">
        <w:rPr>
          <w:i/>
          <w:sz w:val="22"/>
          <w:szCs w:val="22"/>
        </w:rPr>
        <w:t>методист учебного отдела</w:t>
      </w:r>
      <w:r w:rsidR="000C21CA">
        <w:rPr>
          <w:i/>
          <w:sz w:val="22"/>
          <w:szCs w:val="22"/>
        </w:rPr>
        <w:t xml:space="preserve"> </w:t>
      </w:r>
      <w:r w:rsidRPr="000C21CA">
        <w:rPr>
          <w:i/>
          <w:sz w:val="22"/>
          <w:szCs w:val="22"/>
        </w:rPr>
        <w:t xml:space="preserve"> </w:t>
      </w:r>
      <w:r w:rsidR="00285711" w:rsidRPr="000C21CA">
        <w:rPr>
          <w:i/>
          <w:sz w:val="22"/>
          <w:szCs w:val="22"/>
        </w:rPr>
        <w:t>Федеральное государственное казенное общеобразовательное учреждение «Московский кадетский корпус «Пансион воспитанниц Министерства обороны Российской Федерации»,</w:t>
      </w:r>
      <w:r w:rsidR="000C21CA">
        <w:rPr>
          <w:i/>
          <w:sz w:val="22"/>
          <w:szCs w:val="22"/>
        </w:rPr>
        <w:t xml:space="preserve"> </w:t>
      </w:r>
      <w:r w:rsidR="00285711" w:rsidRPr="000C21CA">
        <w:rPr>
          <w:i/>
          <w:sz w:val="22"/>
          <w:szCs w:val="22"/>
        </w:rPr>
        <w:t xml:space="preserve"> г. Москва</w:t>
      </w:r>
    </w:p>
    <w:p w:rsidR="00DC56E9" w:rsidRDefault="00DC56E9" w:rsidP="000C21CA">
      <w:pPr>
        <w:spacing w:line="276" w:lineRule="auto"/>
        <w:rPr>
          <w:i/>
          <w:sz w:val="28"/>
          <w:szCs w:val="28"/>
        </w:rPr>
      </w:pPr>
    </w:p>
    <w:p w:rsidR="00DC56E9" w:rsidRPr="00BC2470" w:rsidRDefault="00DC56E9" w:rsidP="00BC2470">
      <w:pPr>
        <w:spacing w:line="276" w:lineRule="auto"/>
        <w:jc w:val="right"/>
        <w:rPr>
          <w:sz w:val="22"/>
          <w:szCs w:val="22"/>
        </w:rPr>
      </w:pPr>
      <w:r w:rsidRPr="00BC2470">
        <w:rPr>
          <w:sz w:val="22"/>
          <w:szCs w:val="22"/>
        </w:rPr>
        <w:t xml:space="preserve">Любое обучение человека есть искусство,  </w:t>
      </w:r>
    </w:p>
    <w:p w:rsidR="00DC56E9" w:rsidRPr="00BC2470" w:rsidRDefault="00DC56E9" w:rsidP="00BC2470">
      <w:pPr>
        <w:spacing w:line="276" w:lineRule="auto"/>
        <w:jc w:val="right"/>
        <w:rPr>
          <w:sz w:val="22"/>
          <w:szCs w:val="22"/>
        </w:rPr>
      </w:pPr>
      <w:r w:rsidRPr="00BC2470">
        <w:rPr>
          <w:sz w:val="22"/>
          <w:szCs w:val="22"/>
        </w:rPr>
        <w:t xml:space="preserve">основанное на соразмерности и гармонии </w:t>
      </w:r>
    </w:p>
    <w:p w:rsidR="00DC56E9" w:rsidRPr="00BC2470" w:rsidRDefault="00DC56E9" w:rsidP="00BC2470">
      <w:pPr>
        <w:spacing w:line="276" w:lineRule="auto"/>
        <w:jc w:val="right"/>
        <w:rPr>
          <w:i/>
          <w:sz w:val="22"/>
          <w:szCs w:val="22"/>
        </w:rPr>
      </w:pPr>
      <w:r w:rsidRPr="00BC2470">
        <w:rPr>
          <w:sz w:val="22"/>
          <w:szCs w:val="22"/>
        </w:rPr>
        <w:t>Песталоцци</w:t>
      </w:r>
    </w:p>
    <w:p w:rsidR="00DC56E9" w:rsidRPr="00BC2470" w:rsidRDefault="00DC56E9" w:rsidP="00DC56E9">
      <w:pPr>
        <w:spacing w:line="276" w:lineRule="auto"/>
        <w:jc w:val="right"/>
        <w:rPr>
          <w:i/>
          <w:sz w:val="22"/>
          <w:szCs w:val="22"/>
        </w:rPr>
      </w:pPr>
    </w:p>
    <w:p w:rsidR="00BC2470" w:rsidRDefault="00DC56E9" w:rsidP="00BC2470">
      <w:pPr>
        <w:spacing w:line="276" w:lineRule="auto"/>
        <w:ind w:left="-567" w:firstLine="283"/>
        <w:contextualSpacing/>
        <w:jc w:val="both"/>
        <w:rPr>
          <w:color w:val="FF0000"/>
          <w:sz w:val="22"/>
          <w:szCs w:val="22"/>
        </w:rPr>
      </w:pPr>
      <w:r w:rsidRPr="00BC2470">
        <w:rPr>
          <w:sz w:val="22"/>
          <w:szCs w:val="22"/>
        </w:rPr>
        <w:t xml:space="preserve">Гендерный подход к обучению в Пансионе воспитанниц МО РФ построен на учете специфики воздействия на развитие девочек всех факторов образовательного процесса: содержания образования, методов обучения, организации жизни, общения, традиций, культуры и др. </w:t>
      </w:r>
    </w:p>
    <w:p w:rsidR="00BC2470" w:rsidRDefault="00DC56E9" w:rsidP="00BC2470">
      <w:pPr>
        <w:spacing w:line="276" w:lineRule="auto"/>
        <w:ind w:left="-567" w:firstLine="283"/>
        <w:contextualSpacing/>
        <w:jc w:val="both"/>
        <w:rPr>
          <w:color w:val="FF0000"/>
          <w:sz w:val="22"/>
          <w:szCs w:val="22"/>
        </w:rPr>
      </w:pPr>
      <w:r w:rsidRPr="00BC2470">
        <w:rPr>
          <w:color w:val="000000"/>
          <w:sz w:val="22"/>
          <w:szCs w:val="22"/>
        </w:rPr>
        <w:t>Пансион воспитанниц, конечно же, не может просто копировать и</w:t>
      </w:r>
      <w:r w:rsidRPr="00BC2470">
        <w:rPr>
          <w:sz w:val="22"/>
          <w:szCs w:val="22"/>
        </w:rPr>
        <w:t>меющийся методический опыт обучения девочек</w:t>
      </w:r>
      <w:r w:rsidRPr="00BC2470">
        <w:rPr>
          <w:color w:val="000000"/>
          <w:sz w:val="22"/>
          <w:szCs w:val="22"/>
        </w:rPr>
        <w:t xml:space="preserve"> в институтах благородных девиц. Последние служили делу воспитания девочек, но в другую историческую эпоху, имея иные социальные задачи. Пансион – дитя информационно-коммуникационных технологий </w:t>
      </w:r>
      <w:r w:rsidRPr="00BC2470">
        <w:rPr>
          <w:color w:val="000000"/>
          <w:sz w:val="22"/>
          <w:szCs w:val="22"/>
          <w:lang w:val="en-US"/>
        </w:rPr>
        <w:t>XXI</w:t>
      </w:r>
      <w:r w:rsidRPr="00BC2470">
        <w:rPr>
          <w:color w:val="000000"/>
          <w:sz w:val="22"/>
          <w:szCs w:val="22"/>
        </w:rPr>
        <w:t xml:space="preserve"> века. Однако из опыта работы женских учебных заведений в прошлом отметим:  </w:t>
      </w:r>
    </w:p>
    <w:p w:rsidR="00BC2470" w:rsidRDefault="00BC2470" w:rsidP="00BC2470">
      <w:pPr>
        <w:spacing w:line="276" w:lineRule="auto"/>
        <w:ind w:left="-567" w:firstLine="283"/>
        <w:contextualSpacing/>
        <w:jc w:val="both"/>
        <w:rPr>
          <w:color w:val="FF0000"/>
          <w:sz w:val="22"/>
          <w:szCs w:val="22"/>
        </w:rPr>
      </w:pPr>
      <w:r>
        <w:rPr>
          <w:color w:val="000000"/>
          <w:sz w:val="22"/>
          <w:szCs w:val="22"/>
        </w:rPr>
        <w:t xml:space="preserve">– </w:t>
      </w:r>
      <w:r w:rsidR="00DC56E9" w:rsidRPr="00BC2470">
        <w:rPr>
          <w:color w:val="000000"/>
          <w:sz w:val="22"/>
          <w:szCs w:val="22"/>
        </w:rPr>
        <w:t>использование активных форм обучения (</w:t>
      </w:r>
      <w:r w:rsidR="00DC56E9" w:rsidRPr="00BC2470">
        <w:rPr>
          <w:sz w:val="22"/>
          <w:szCs w:val="22"/>
        </w:rPr>
        <w:t xml:space="preserve">беседы, обсуждения,  практика, театрализованные представления и др.); </w:t>
      </w:r>
    </w:p>
    <w:p w:rsidR="00BC2470" w:rsidRDefault="00BC2470" w:rsidP="00BC2470">
      <w:pPr>
        <w:spacing w:line="276" w:lineRule="auto"/>
        <w:ind w:left="-567" w:firstLine="283"/>
        <w:contextualSpacing/>
        <w:jc w:val="both"/>
        <w:rPr>
          <w:color w:val="FF0000"/>
          <w:sz w:val="22"/>
          <w:szCs w:val="22"/>
        </w:rPr>
      </w:pPr>
      <w:r>
        <w:rPr>
          <w:color w:val="000000"/>
          <w:sz w:val="22"/>
          <w:szCs w:val="22"/>
        </w:rPr>
        <w:t>–</w:t>
      </w:r>
      <w:r w:rsidR="00DC56E9" w:rsidRPr="00BC2470">
        <w:rPr>
          <w:sz w:val="22"/>
          <w:szCs w:val="22"/>
        </w:rPr>
        <w:t xml:space="preserve">дополнение содержания образования такими формами внеклассной работы, как литературные беседы, встречи, лекции о </w:t>
      </w:r>
      <w:r w:rsidR="00DC56E9" w:rsidRPr="00BC2470">
        <w:rPr>
          <w:sz w:val="22"/>
          <w:szCs w:val="22"/>
        </w:rPr>
        <w:lastRenderedPageBreak/>
        <w:t xml:space="preserve">текущих событиях, дополнительные чтения по курсу наук (существовал перечень музеев и мест, обязательных для посещения); </w:t>
      </w:r>
    </w:p>
    <w:p w:rsidR="00BC2470" w:rsidRDefault="00BC2470" w:rsidP="00BC2470">
      <w:pPr>
        <w:spacing w:line="276" w:lineRule="auto"/>
        <w:ind w:left="-567" w:firstLine="283"/>
        <w:contextualSpacing/>
        <w:jc w:val="both"/>
        <w:rPr>
          <w:color w:val="FF0000"/>
          <w:sz w:val="22"/>
          <w:szCs w:val="22"/>
        </w:rPr>
      </w:pPr>
      <w:r>
        <w:rPr>
          <w:color w:val="000000"/>
          <w:sz w:val="22"/>
          <w:szCs w:val="22"/>
        </w:rPr>
        <w:t>–</w:t>
      </w:r>
      <w:r w:rsidR="00DC56E9" w:rsidRPr="00BC2470">
        <w:rPr>
          <w:sz w:val="22"/>
          <w:szCs w:val="22"/>
        </w:rPr>
        <w:t>высокий уровень образованности, профессиональной и личностной культуры педагогов, чем в немалой степени обеспечивались гуманистические традиции обучения.</w:t>
      </w:r>
    </w:p>
    <w:p w:rsidR="00BC2470" w:rsidRDefault="00DC56E9" w:rsidP="00BC2470">
      <w:pPr>
        <w:spacing w:line="276" w:lineRule="auto"/>
        <w:ind w:left="-567" w:firstLine="283"/>
        <w:contextualSpacing/>
        <w:jc w:val="both"/>
        <w:rPr>
          <w:color w:val="FF0000"/>
          <w:sz w:val="22"/>
          <w:szCs w:val="22"/>
        </w:rPr>
      </w:pPr>
      <w:r w:rsidRPr="00BC2470">
        <w:rPr>
          <w:sz w:val="22"/>
          <w:szCs w:val="22"/>
        </w:rPr>
        <w:t xml:space="preserve">Из опыта суворовских училищ и кадетских корпусов Министерства обороны отметим: </w:t>
      </w:r>
    </w:p>
    <w:p w:rsidR="00BC2470" w:rsidRDefault="00BC2470" w:rsidP="00BC2470">
      <w:pPr>
        <w:spacing w:line="276" w:lineRule="auto"/>
        <w:ind w:left="-567" w:firstLine="283"/>
        <w:contextualSpacing/>
        <w:jc w:val="both"/>
        <w:rPr>
          <w:color w:val="FF0000"/>
          <w:sz w:val="22"/>
          <w:szCs w:val="22"/>
        </w:rPr>
      </w:pPr>
      <w:r>
        <w:rPr>
          <w:color w:val="000000"/>
          <w:sz w:val="22"/>
          <w:szCs w:val="22"/>
        </w:rPr>
        <w:t>–</w:t>
      </w:r>
      <w:r w:rsidR="00DC56E9" w:rsidRPr="00BC2470">
        <w:rPr>
          <w:color w:val="000000"/>
          <w:sz w:val="22"/>
          <w:szCs w:val="22"/>
        </w:rPr>
        <w:t xml:space="preserve">наполнение учебного плана обязательными предметами, такими как хоровое пение, основы танцевального искусства, этика, психология; </w:t>
      </w:r>
    </w:p>
    <w:p w:rsidR="00BC2470" w:rsidRDefault="00BC2470" w:rsidP="00BC2470">
      <w:pPr>
        <w:spacing w:line="276" w:lineRule="auto"/>
        <w:ind w:left="-567" w:firstLine="283"/>
        <w:contextualSpacing/>
        <w:jc w:val="both"/>
        <w:rPr>
          <w:color w:val="FF0000"/>
          <w:sz w:val="22"/>
          <w:szCs w:val="22"/>
        </w:rPr>
      </w:pPr>
      <w:r>
        <w:rPr>
          <w:color w:val="000000"/>
          <w:sz w:val="22"/>
          <w:szCs w:val="22"/>
        </w:rPr>
        <w:t>–</w:t>
      </w:r>
      <w:r w:rsidR="00DC56E9" w:rsidRPr="00BC2470">
        <w:rPr>
          <w:color w:val="000000"/>
          <w:sz w:val="22"/>
          <w:szCs w:val="22"/>
        </w:rPr>
        <w:t>приоритет воспитательной функции каждого урока: «…на любом предмете – литературе, истории или физике – учебный материал должен излагаться так, чтобы форми</w:t>
      </w:r>
      <w:r w:rsidR="00DC56E9" w:rsidRPr="00BC2470">
        <w:rPr>
          <w:color w:val="000000"/>
          <w:sz w:val="22"/>
          <w:szCs w:val="22"/>
        </w:rPr>
        <w:softHyphen/>
        <w:t xml:space="preserve">ровался нравственный облик будущего офицера»; </w:t>
      </w:r>
    </w:p>
    <w:p w:rsidR="00BC2470" w:rsidRDefault="00BC2470" w:rsidP="00BC2470">
      <w:pPr>
        <w:spacing w:line="276" w:lineRule="auto"/>
        <w:ind w:left="-567" w:firstLine="283"/>
        <w:contextualSpacing/>
        <w:jc w:val="both"/>
        <w:rPr>
          <w:color w:val="FF0000"/>
          <w:sz w:val="22"/>
          <w:szCs w:val="22"/>
        </w:rPr>
      </w:pPr>
      <w:r>
        <w:rPr>
          <w:color w:val="000000"/>
          <w:sz w:val="22"/>
          <w:szCs w:val="22"/>
        </w:rPr>
        <w:t xml:space="preserve">– </w:t>
      </w:r>
      <w:r w:rsidR="00DC56E9" w:rsidRPr="00BC2470">
        <w:rPr>
          <w:color w:val="000000"/>
          <w:sz w:val="22"/>
          <w:szCs w:val="22"/>
        </w:rPr>
        <w:t>наличие методических пособий и рекомендаций по реализации воспитательной и военно-профессиональной направленности обучения по каждому предмету;</w:t>
      </w:r>
    </w:p>
    <w:p w:rsidR="00BC2470" w:rsidRDefault="00BC2470" w:rsidP="00BC2470">
      <w:pPr>
        <w:spacing w:line="276" w:lineRule="auto"/>
        <w:ind w:left="-567" w:firstLine="283"/>
        <w:contextualSpacing/>
        <w:jc w:val="both"/>
        <w:rPr>
          <w:color w:val="FF0000"/>
          <w:sz w:val="22"/>
          <w:szCs w:val="22"/>
        </w:rPr>
      </w:pPr>
      <w:r>
        <w:rPr>
          <w:color w:val="000000"/>
          <w:sz w:val="22"/>
          <w:szCs w:val="22"/>
        </w:rPr>
        <w:t xml:space="preserve">– </w:t>
      </w:r>
      <w:r w:rsidR="00DC56E9" w:rsidRPr="00BC2470">
        <w:rPr>
          <w:color w:val="000000"/>
          <w:sz w:val="22"/>
          <w:szCs w:val="22"/>
        </w:rPr>
        <w:t xml:space="preserve">высокие требования к преподавателям. </w:t>
      </w:r>
    </w:p>
    <w:p w:rsidR="00BC2470" w:rsidRDefault="00DC56E9" w:rsidP="00BC2470">
      <w:pPr>
        <w:spacing w:line="276" w:lineRule="auto"/>
        <w:ind w:left="-567" w:firstLine="283"/>
        <w:contextualSpacing/>
        <w:jc w:val="both"/>
        <w:rPr>
          <w:color w:val="FF0000"/>
          <w:sz w:val="22"/>
          <w:szCs w:val="22"/>
        </w:rPr>
      </w:pPr>
      <w:r w:rsidRPr="00BC2470">
        <w:rPr>
          <w:sz w:val="22"/>
          <w:szCs w:val="22"/>
        </w:rPr>
        <w:t>В Пансионе гендерный подход к обучению реализуется через соблюдение принципов природосообразности, индивидуализации и культуросообразности, что позволяет за счет изменений в содержании образования, приемах и средствах обучения более полно учитывать интересы, склонности и способности воспитанниц.</w:t>
      </w:r>
    </w:p>
    <w:p w:rsidR="00BC2470" w:rsidRDefault="00DC56E9" w:rsidP="00BC2470">
      <w:pPr>
        <w:spacing w:line="276" w:lineRule="auto"/>
        <w:ind w:left="-567" w:firstLine="283"/>
        <w:contextualSpacing/>
        <w:jc w:val="both"/>
        <w:rPr>
          <w:color w:val="FF0000"/>
          <w:sz w:val="22"/>
          <w:szCs w:val="22"/>
        </w:rPr>
      </w:pPr>
      <w:r w:rsidRPr="00BC2470">
        <w:rPr>
          <w:sz w:val="22"/>
          <w:szCs w:val="22"/>
        </w:rPr>
        <w:t xml:space="preserve">Для Пансиона принцип культуросообразности и связанное с ним понятие культуроемкости образования (высокой насыщенности всего образовательного процесса разнообразными элементами культуры) включает «сотрудничество во взросло-детском сообществе  + продуктивное знание + гендерное образование на основе интересов». Учебный предмет в значительной степени выступает не как цель преподавания, а как средство познания </w:t>
      </w:r>
      <w:r w:rsidRPr="00BC2470">
        <w:rPr>
          <w:sz w:val="22"/>
          <w:szCs w:val="22"/>
        </w:rPr>
        <w:lastRenderedPageBreak/>
        <w:t xml:space="preserve">прежде всего нравственного опыта человечества. Каждый преподаватель Пансиона понимает, что культура не транслируется и не передается девочкам путем прямого обучения ей (вспоминается восточная мудрость «Сколько не говори «халва», во рту слаще не станет»). Культура вызревает как собственный уникальный образ мыслей, поступков и действий за счет созданных условий, пространства взаимодействия, общения. А потому содержание образования в Пансионе строится на «усилении воспитательного потенциала и социально-гуманитарной направленности», где ключевыми терминами являются понятия «образ», «среда», «деятельность». </w:t>
      </w:r>
    </w:p>
    <w:p w:rsidR="00BC2470" w:rsidRDefault="00DC56E9" w:rsidP="00BC2470">
      <w:pPr>
        <w:spacing w:line="276" w:lineRule="auto"/>
        <w:ind w:left="-567" w:firstLine="283"/>
        <w:contextualSpacing/>
        <w:jc w:val="both"/>
        <w:rPr>
          <w:color w:val="FF0000"/>
          <w:sz w:val="22"/>
          <w:szCs w:val="22"/>
        </w:rPr>
      </w:pPr>
      <w:r w:rsidRPr="00BC2470">
        <w:rPr>
          <w:sz w:val="22"/>
          <w:szCs w:val="22"/>
        </w:rPr>
        <w:t xml:space="preserve">Особое место в учебном плане Пансиона занимают гуманитарные предметы, иностранные языки, музыка, МХК, танцы, изобразительное искусство, хореография, основы стиля – им принадлежит ведущая роль в нравственном и эстетическом воспитании девочек, воспитании женственности, придании светскости образованию. В системе дополни-тельного образования девочки получают музыкальное, художественное и спортивное образование, навыки актерского мастерства.    </w:t>
      </w:r>
    </w:p>
    <w:p w:rsidR="00BC2470" w:rsidRDefault="00DC56E9" w:rsidP="00BC2470">
      <w:pPr>
        <w:spacing w:line="276" w:lineRule="auto"/>
        <w:ind w:left="-567" w:firstLine="283"/>
        <w:contextualSpacing/>
        <w:jc w:val="both"/>
        <w:rPr>
          <w:color w:val="FF0000"/>
          <w:sz w:val="22"/>
          <w:szCs w:val="22"/>
        </w:rPr>
      </w:pPr>
      <w:r w:rsidRPr="00BC2470">
        <w:rPr>
          <w:sz w:val="22"/>
          <w:szCs w:val="22"/>
        </w:rPr>
        <w:t>В практику гендерного обучения в Пансионе вошли три технологии: первая связана с личностно-ориен</w:t>
      </w:r>
      <w:r w:rsidR="003602F0">
        <w:rPr>
          <w:sz w:val="22"/>
          <w:szCs w:val="22"/>
        </w:rPr>
        <w:t>тированными методами и индивиду</w:t>
      </w:r>
      <w:r w:rsidRPr="00BC2470">
        <w:rPr>
          <w:sz w:val="22"/>
          <w:szCs w:val="22"/>
        </w:rPr>
        <w:t xml:space="preserve">ализацией обучения, вторая – с воспитательным аспектом, третья – с социализацией. Впрочем, это деление условно, поскольку педагогический коллектив Пансиона исходит из того, что  без учета воспитательной функции урока ни одна из его целей не может быть выполнена. Преподаватели создают ситуации, когда знания воспитанниц включаются в их собственные переживания и эмоции. О чем бы ни рассказывал преподаватель – о политических событиях, клеточной теории или положительных и отрицательных числах –  это рассказ о самой воспитаннице, так как урок – это одновременно и часть ее жизни, и урок жизни для нее. Поэтому на уроке изучается не параграф или </w:t>
      </w:r>
      <w:r w:rsidRPr="00BC2470">
        <w:rPr>
          <w:sz w:val="22"/>
          <w:szCs w:val="22"/>
        </w:rPr>
        <w:lastRenderedPageBreak/>
        <w:t xml:space="preserve">формула, а закономерности жизни. Девочка учится осмысливать окружающую действительность, сопереживать и понимать других людей, проявлять чуткость и доброту, доброжелательность и приветливость. И каждый урок обладает в этом смысле определенными возможностями. </w:t>
      </w:r>
    </w:p>
    <w:p w:rsidR="00BC2470" w:rsidRDefault="00DC56E9" w:rsidP="00BC2470">
      <w:pPr>
        <w:spacing w:line="276" w:lineRule="auto"/>
        <w:ind w:left="-567" w:firstLine="283"/>
        <w:contextualSpacing/>
        <w:jc w:val="both"/>
        <w:rPr>
          <w:color w:val="FF0000"/>
          <w:sz w:val="22"/>
          <w:szCs w:val="22"/>
        </w:rPr>
      </w:pPr>
      <w:r w:rsidRPr="00BC2470">
        <w:rPr>
          <w:sz w:val="22"/>
          <w:szCs w:val="22"/>
        </w:rPr>
        <w:t xml:space="preserve">Как известно, понятие активизации познавательной деятельности основано именно на возбуждении положительно переживаемых эмоций в процессе обучения. Однако содержание учебного материала по ряду предметов не содержит основы для сопереживания, а потому особая роль отводится учителю как создателю эмоциональной ткани урока, преобразователю сухих научных понятий в эмоциональные, яркие, интересные образы. Преподаватели Пансиона широко используют наглядность (яркость таблиц, презентаций, разнообразие цветов), привлекательную информацию, поэтические и музыкальные фрагменты, мультимедийные возможности. </w:t>
      </w:r>
    </w:p>
    <w:p w:rsidR="00BC2470" w:rsidRDefault="00DC56E9" w:rsidP="00BC2470">
      <w:pPr>
        <w:spacing w:line="276" w:lineRule="auto"/>
        <w:ind w:left="-567" w:firstLine="283"/>
        <w:contextualSpacing/>
        <w:jc w:val="both"/>
        <w:rPr>
          <w:color w:val="FF0000"/>
          <w:sz w:val="22"/>
          <w:szCs w:val="22"/>
        </w:rPr>
      </w:pPr>
      <w:r w:rsidRPr="00BC2470">
        <w:rPr>
          <w:sz w:val="22"/>
          <w:szCs w:val="22"/>
        </w:rPr>
        <w:t>Выбор технологий и форм обучения в Пансионе основан на психологических особенностях девочек: чувстве взаимосвязанности, общности, предпочтении в качестве стиля учебной деятельности сотрудничества, а не соревнования (во избежание риска возникновения ссоры). Педагоги справедливо считают, что дискуссия как обязательный элемент групповой деятельности формирует умение выслушивать, воспроизводить услышанное, соотносить его со своими представлениями, выделять главное, дополнять, принимать логику оратора. Диалог обязателен, поскольку в этом случае урок создает остроту и глубину переживаний. Диалог создает условия для приобретения девочками опыта эмоционально ценностных переживаний, учит толерантному отношению к иным позициям, помогает понять законы взаимодействия.</w:t>
      </w:r>
    </w:p>
    <w:p w:rsidR="00BC2470" w:rsidRDefault="00DC56E9" w:rsidP="00BC2470">
      <w:pPr>
        <w:spacing w:line="276" w:lineRule="auto"/>
        <w:ind w:left="-567" w:firstLine="283"/>
        <w:contextualSpacing/>
        <w:jc w:val="both"/>
        <w:rPr>
          <w:color w:val="FF0000"/>
          <w:sz w:val="22"/>
          <w:szCs w:val="22"/>
        </w:rPr>
      </w:pPr>
      <w:r w:rsidRPr="00BC2470">
        <w:rPr>
          <w:bCs/>
          <w:iCs/>
          <w:sz w:val="22"/>
          <w:szCs w:val="22"/>
        </w:rPr>
        <w:t xml:space="preserve">Выбирая методические приемы, преподаватели учитывают, что девочки лучше работают при использовании пошаговых </w:t>
      </w:r>
      <w:r w:rsidRPr="00BC2470">
        <w:rPr>
          <w:bCs/>
          <w:iCs/>
          <w:sz w:val="22"/>
          <w:szCs w:val="22"/>
        </w:rPr>
        <w:lastRenderedPageBreak/>
        <w:t xml:space="preserve">технологий, лучше справляются с типовыми заданиями, ждут озвучивания каждого шага; девочкам подходит прием «делай, как я», а также приемы эффективного  повторения и закрепления учебного материала. Преподаватели предлагают задания, к которым дан алгоритм, шаблон и в которых информация уложена в схему. </w:t>
      </w:r>
      <w:r w:rsidRPr="00BC2470">
        <w:rPr>
          <w:sz w:val="22"/>
          <w:szCs w:val="22"/>
        </w:rPr>
        <w:t xml:space="preserve">Девочкам </w:t>
      </w:r>
      <w:r w:rsidRPr="00BC2470">
        <w:rPr>
          <w:bCs/>
          <w:iCs/>
          <w:sz w:val="22"/>
          <w:szCs w:val="22"/>
        </w:rPr>
        <w:t xml:space="preserve">проще делать выводы, двигаясь от частного к общему, они труднее справляются с задачами на сообразительность. Преподаватели считают, что эту сторону их познавательной деятельности необходимо развивать (обучение только по алгоритму и правилу – один из «подводных камней» обучения девочек) и предлагают творческие задания, задания на </w:t>
      </w:r>
      <w:r w:rsidRPr="00BC2470">
        <w:rPr>
          <w:sz w:val="22"/>
          <w:szCs w:val="22"/>
        </w:rPr>
        <w:t xml:space="preserve">аналогии, анализ понятий, сортировку, группировку, классификацию. Воспитанницы </w:t>
      </w:r>
      <w:r w:rsidRPr="00BC2470">
        <w:rPr>
          <w:bCs/>
          <w:iCs/>
          <w:sz w:val="22"/>
          <w:szCs w:val="22"/>
        </w:rPr>
        <w:t>вовлекаются в интеллектуальные конкурсы, предметные олимпиады на всех уровнях, где успешно выступают, занимая призовые места. Преподаватели используют приемы одобрения и похвалы, которые для девочек важны сами по себе, так как учат их быть заботливыми, внимательными, чуткими.</w:t>
      </w:r>
    </w:p>
    <w:p w:rsidR="00BC2470" w:rsidRDefault="00DC56E9" w:rsidP="00BC2470">
      <w:pPr>
        <w:spacing w:line="276" w:lineRule="auto"/>
        <w:ind w:left="-567" w:firstLine="283"/>
        <w:contextualSpacing/>
        <w:jc w:val="both"/>
        <w:rPr>
          <w:color w:val="FF0000"/>
          <w:sz w:val="22"/>
          <w:szCs w:val="22"/>
        </w:rPr>
      </w:pPr>
      <w:r w:rsidRPr="00BC2470">
        <w:rPr>
          <w:bCs/>
          <w:iCs/>
          <w:sz w:val="22"/>
          <w:szCs w:val="22"/>
        </w:rPr>
        <w:t xml:space="preserve">Структурируя урок, преподаватели Пансиона учитывают и то, что хотя девочки быстро набирают оптимальный уровень работоспособности после начала занятий, высокий темп работы в течение урока им мешает, а потому представление информации предлагается в медленном, размеренном ритме. Вместе с тем преподаватели создают ситуации, которые формируют настойчивость как фундамент волевых качеств, требуют от воспитанниц доводить начатое дело до конца, следовать цели, не снижая энергии в борьбе с трудностями. Преподаватели Пансиона придерживаются мнения, что соответствующие волевые качества нужны даже очень одаренным людям, чтобы чувствовать себя хозяином своих планов и всей своей жизни. Не жизнь должна тащить их за собой (согласно известной латинской пословице «Желающего судьба ведет, а нежелающего – тащит»),  а они сами </w:t>
      </w:r>
      <w:r w:rsidRPr="00BC2470">
        <w:rPr>
          <w:bCs/>
          <w:iCs/>
          <w:sz w:val="22"/>
          <w:szCs w:val="22"/>
        </w:rPr>
        <w:lastRenderedPageBreak/>
        <w:t xml:space="preserve">должны организовывать свою жизнь в соответствии со своими целями. </w:t>
      </w:r>
    </w:p>
    <w:p w:rsidR="00BC2470" w:rsidRDefault="00DC56E9" w:rsidP="00BC2470">
      <w:pPr>
        <w:spacing w:line="276" w:lineRule="auto"/>
        <w:ind w:left="-567" w:firstLine="283"/>
        <w:contextualSpacing/>
        <w:jc w:val="both"/>
        <w:rPr>
          <w:sz w:val="22"/>
          <w:szCs w:val="22"/>
        </w:rPr>
      </w:pPr>
      <w:r w:rsidRPr="00BC2470">
        <w:rPr>
          <w:bCs/>
          <w:iCs/>
          <w:sz w:val="22"/>
          <w:szCs w:val="22"/>
        </w:rPr>
        <w:t xml:space="preserve">Преподаватели создают ситуации  педагогического сотрудничества, основой которого становится общение. По мнению психологов «для девочки общение со взрослым важнее знаний, на занятиях она ловит нюансы его мимики, подстраивается к нему, чаще смотрит в глаза», а потому нежность, доброжелательность, тактичность, женское обаяние, сдержанность и материнскую любовь, аккуратность, умение создавать красоту – все эти качества девочка «черпает» в стиле преподавания. </w:t>
      </w:r>
      <w:r w:rsidRPr="00BC2470">
        <w:rPr>
          <w:sz w:val="22"/>
          <w:szCs w:val="22"/>
        </w:rPr>
        <w:t>В практике Пансиона именно культура и стиль преподавателя (сюда же относится культура речи с ее оттенками, психологическая зоркость, способность к сопереживанию, способность отыскать верный тон в каждой новой ситуации, содействовать психологическому благополучию девочки, научить ее быть счастливой) определяют уровень требований к педагогическому мастерству преподавателя. Для нас актуально древнее изречение «Учитель создает нацию»</w:t>
      </w:r>
      <w:r w:rsidR="00BC2470">
        <w:rPr>
          <w:sz w:val="22"/>
          <w:szCs w:val="22"/>
        </w:rPr>
        <w:t>.</w:t>
      </w:r>
    </w:p>
    <w:p w:rsidR="00BC2470" w:rsidRDefault="00DC56E9" w:rsidP="00BC2470">
      <w:pPr>
        <w:spacing w:line="276" w:lineRule="auto"/>
        <w:ind w:left="-567" w:firstLine="283"/>
        <w:contextualSpacing/>
        <w:jc w:val="both"/>
        <w:rPr>
          <w:color w:val="FF0000"/>
          <w:sz w:val="22"/>
          <w:szCs w:val="22"/>
        </w:rPr>
      </w:pPr>
      <w:r w:rsidRPr="00BC2470">
        <w:rPr>
          <w:sz w:val="22"/>
          <w:szCs w:val="22"/>
        </w:rPr>
        <w:t>Считается</w:t>
      </w:r>
      <w:r w:rsidRPr="00BC2470">
        <w:rPr>
          <w:bCs/>
          <w:iCs/>
          <w:sz w:val="22"/>
          <w:szCs w:val="22"/>
        </w:rPr>
        <w:t>, что педагогику и искусство объединяют п</w:t>
      </w:r>
      <w:r w:rsidRPr="00BC2470">
        <w:rPr>
          <w:sz w:val="22"/>
          <w:szCs w:val="22"/>
        </w:rPr>
        <w:t xml:space="preserve">ричинно-следственные связи, которые носят вероятностный характер. И, как подлинное искусство, каждое педагогическое действие на уроке является уникальным, «штучным», неповторимым, сугубо индивидуальным. Опыт Пансиона подтверждает, что яркая  индивидуальность девочки развивается при условии развитой индивидуальности педагога, мышление которого не подвержено раз и навсегда заданным формам. </w:t>
      </w:r>
    </w:p>
    <w:p w:rsidR="00DC56E9" w:rsidRPr="00BC2470" w:rsidRDefault="00DC56E9" w:rsidP="00BC2470">
      <w:pPr>
        <w:spacing w:line="276" w:lineRule="auto"/>
        <w:ind w:left="-567" w:firstLine="283"/>
        <w:contextualSpacing/>
        <w:jc w:val="both"/>
        <w:rPr>
          <w:color w:val="FF0000"/>
          <w:sz w:val="22"/>
          <w:szCs w:val="22"/>
        </w:rPr>
      </w:pPr>
      <w:r w:rsidRPr="00BC2470">
        <w:rPr>
          <w:sz w:val="22"/>
          <w:szCs w:val="22"/>
        </w:rPr>
        <w:t>Пятилетний опыт работы Пансиона показывает, что г</w:t>
      </w:r>
      <w:r w:rsidRPr="00BC2470">
        <w:rPr>
          <w:iCs/>
          <w:sz w:val="22"/>
          <w:szCs w:val="22"/>
        </w:rPr>
        <w:t xml:space="preserve">ендерное образование в Пансионе является </w:t>
      </w:r>
      <w:r w:rsidR="003E19AD">
        <w:rPr>
          <w:iCs/>
          <w:sz w:val="22"/>
          <w:szCs w:val="22"/>
        </w:rPr>
        <w:t xml:space="preserve">высококачественным </w:t>
      </w:r>
      <w:r w:rsidRPr="00BC2470">
        <w:rPr>
          <w:iCs/>
          <w:sz w:val="22"/>
          <w:szCs w:val="22"/>
        </w:rPr>
        <w:t xml:space="preserve">образованием, </w:t>
      </w:r>
      <w:r w:rsidRPr="00BC2470">
        <w:rPr>
          <w:bCs/>
          <w:iCs/>
          <w:sz w:val="22"/>
          <w:szCs w:val="22"/>
        </w:rPr>
        <w:t>существенно влияющим на гендерную социализацию воспитанниц и формирование их внутренней и внешней культуры</w:t>
      </w:r>
      <w:r w:rsidRPr="00BC2470">
        <w:rPr>
          <w:iCs/>
          <w:sz w:val="22"/>
          <w:szCs w:val="22"/>
        </w:rPr>
        <w:t xml:space="preserve">. Гендерный подход </w:t>
      </w:r>
      <w:r w:rsidRPr="00BC2470">
        <w:rPr>
          <w:sz w:val="22"/>
          <w:szCs w:val="22"/>
        </w:rPr>
        <w:t xml:space="preserve">является необходимой основой  гармоничного развития личности воспитанницы, </w:t>
      </w:r>
      <w:r w:rsidRPr="00BC2470">
        <w:rPr>
          <w:iCs/>
          <w:sz w:val="22"/>
          <w:szCs w:val="22"/>
        </w:rPr>
        <w:t xml:space="preserve">которая во всей совокупности своих качеств в Пансионе учится жить, быть </w:t>
      </w:r>
      <w:r w:rsidRPr="00BC2470">
        <w:rPr>
          <w:iCs/>
          <w:sz w:val="22"/>
          <w:szCs w:val="22"/>
        </w:rPr>
        <w:lastRenderedPageBreak/>
        <w:t>успешной, женственной и сбалансированной.</w:t>
      </w:r>
      <w:r w:rsidRPr="00BC2470">
        <w:rPr>
          <w:sz w:val="22"/>
          <w:szCs w:val="22"/>
        </w:rPr>
        <w:t xml:space="preserve"> А что может быть важнее, чем быть в гармонии с самой собой? </w:t>
      </w:r>
    </w:p>
    <w:p w:rsidR="00DC56E9" w:rsidRDefault="00DC56E9" w:rsidP="00BB173C">
      <w:pPr>
        <w:spacing w:line="276" w:lineRule="auto"/>
        <w:ind w:firstLine="567"/>
        <w:jc w:val="both"/>
        <w:rPr>
          <w:sz w:val="22"/>
          <w:szCs w:val="22"/>
        </w:rPr>
      </w:pPr>
      <w:r w:rsidRPr="00BC2470">
        <w:rPr>
          <w:sz w:val="22"/>
          <w:szCs w:val="22"/>
        </w:rPr>
        <w:t xml:space="preserve">  </w:t>
      </w:r>
    </w:p>
    <w:p w:rsidR="00BB173C" w:rsidRPr="00BB173C" w:rsidRDefault="00BB173C" w:rsidP="00BB173C">
      <w:pPr>
        <w:spacing w:line="276" w:lineRule="auto"/>
        <w:ind w:firstLine="567"/>
        <w:jc w:val="both"/>
        <w:rPr>
          <w:sz w:val="22"/>
          <w:szCs w:val="22"/>
        </w:rPr>
      </w:pPr>
    </w:p>
    <w:p w:rsidR="00844976" w:rsidRDefault="00844976" w:rsidP="00844976">
      <w:pPr>
        <w:spacing w:line="276" w:lineRule="auto"/>
        <w:ind w:left="-567"/>
        <w:jc w:val="both"/>
        <w:rPr>
          <w:i/>
          <w:sz w:val="28"/>
          <w:szCs w:val="28"/>
        </w:rPr>
      </w:pPr>
      <w:r w:rsidRPr="00844976">
        <w:rPr>
          <w:i/>
          <w:sz w:val="28"/>
          <w:szCs w:val="28"/>
        </w:rPr>
        <w:t>Е.А. Коломейцева</w:t>
      </w:r>
    </w:p>
    <w:p w:rsidR="00844976" w:rsidRPr="00844976" w:rsidRDefault="00844976" w:rsidP="00844976">
      <w:pPr>
        <w:ind w:left="-567"/>
        <w:contextualSpacing/>
        <w:jc w:val="center"/>
        <w:rPr>
          <w:i/>
        </w:rPr>
      </w:pPr>
    </w:p>
    <w:p w:rsidR="00DC56E9" w:rsidRDefault="00DC56E9" w:rsidP="00C37137">
      <w:pPr>
        <w:pStyle w:val="1"/>
        <w:jc w:val="center"/>
      </w:pPr>
      <w:bookmarkStart w:id="7" w:name="_Toc440710489"/>
      <w:r w:rsidRPr="00844976">
        <w:t>ДУХОВНО-НРАВСТВЕННОЕ НАПРАВЛЕНИЕ В ВОСПИТАТЕЛЬНОМ ПРОЦЕССЕ. ВЗГЛЯД ПЕДАГОГА-ПРАКТИКА.</w:t>
      </w:r>
      <w:bookmarkEnd w:id="7"/>
    </w:p>
    <w:p w:rsidR="00844976" w:rsidRPr="00844976" w:rsidRDefault="00844976" w:rsidP="00844976">
      <w:pPr>
        <w:contextualSpacing/>
        <w:jc w:val="center"/>
        <w:rPr>
          <w:b/>
        </w:rPr>
      </w:pPr>
    </w:p>
    <w:p w:rsidR="00DC56E9" w:rsidRDefault="00DC56E9" w:rsidP="00844976">
      <w:pPr>
        <w:ind w:left="-567"/>
        <w:contextualSpacing/>
        <w:jc w:val="both"/>
        <w:rPr>
          <w:i/>
          <w:sz w:val="22"/>
          <w:szCs w:val="22"/>
        </w:rPr>
      </w:pPr>
      <w:r w:rsidRPr="00844976">
        <w:rPr>
          <w:i/>
          <w:sz w:val="22"/>
          <w:szCs w:val="22"/>
        </w:rPr>
        <w:t>старший воспитатель (начальник) учебного курса</w:t>
      </w:r>
      <w:r w:rsidR="00844976">
        <w:rPr>
          <w:i/>
          <w:sz w:val="22"/>
          <w:szCs w:val="22"/>
        </w:rPr>
        <w:t xml:space="preserve"> </w:t>
      </w:r>
      <w:r w:rsidRPr="00844976">
        <w:rPr>
          <w:i/>
          <w:sz w:val="22"/>
          <w:szCs w:val="22"/>
        </w:rPr>
        <w:t xml:space="preserve">Федеральное государственное казенное общеобразовательное учреждение «Московский кадетский корпус «Пансион воспитанниц Министерства обороны Российской Федерации», г. Москва </w:t>
      </w:r>
    </w:p>
    <w:p w:rsidR="00844976" w:rsidRPr="00844976" w:rsidRDefault="00844976" w:rsidP="00844976">
      <w:pPr>
        <w:ind w:left="-567"/>
        <w:contextualSpacing/>
        <w:jc w:val="both"/>
        <w:rPr>
          <w:i/>
          <w:sz w:val="22"/>
          <w:szCs w:val="22"/>
        </w:rPr>
      </w:pPr>
    </w:p>
    <w:p w:rsidR="00844976" w:rsidRDefault="00DC56E9" w:rsidP="00844976">
      <w:pPr>
        <w:ind w:left="-567" w:firstLine="283"/>
        <w:contextualSpacing/>
        <w:jc w:val="both"/>
        <w:rPr>
          <w:sz w:val="22"/>
          <w:szCs w:val="22"/>
        </w:rPr>
      </w:pPr>
      <w:r w:rsidRPr="00844976">
        <w:rPr>
          <w:sz w:val="22"/>
          <w:szCs w:val="22"/>
        </w:rPr>
        <w:t xml:space="preserve">Духовное и нравственное в процессе воспитания издавна объединены в одно слово, чем подчёркивается неразрывная взаимосвязь этих высоких общечеловеческих понятий. В наше непростое время — время девальвации духовности, развала семейных ценностей, всеобщего падения нравственности - духовно-нравственное направление в воспитательном процессе приобретает особую значимость. Как я понимаю, что такое духовность? Как вижу деятельность педагога по воспитанию этого качества в воспитанницах? На эти вопросы попытаюсь ответить в данной статье. </w:t>
      </w:r>
    </w:p>
    <w:p w:rsidR="00844976" w:rsidRDefault="00DC56E9" w:rsidP="00844976">
      <w:pPr>
        <w:ind w:left="-567" w:firstLine="283"/>
        <w:contextualSpacing/>
        <w:jc w:val="both"/>
        <w:rPr>
          <w:sz w:val="22"/>
          <w:szCs w:val="22"/>
        </w:rPr>
      </w:pPr>
      <w:r w:rsidRPr="00844976">
        <w:rPr>
          <w:sz w:val="22"/>
          <w:szCs w:val="22"/>
        </w:rPr>
        <w:t xml:space="preserve">Духовность, нравственность, как компоненты социализации, формируют личность, обогащают её правилами взаимодействия с людьми, опытом цивилизованной жизни. Решение  сложной проблемы  по воспитанию духовно – нравственной культуры подрастающего поколения возлагается обществом на общеобразовательные учреждения и семью при доминирующей роли первых.А в общеобразовательных учреждениях закрытого типа ответственность педагога возрастает в разы, ведь семья доверяет педагогам ребёнка на длительное время, и доминирующая роль таких образовательных учреждений в воспитательном </w:t>
      </w:r>
      <w:r w:rsidRPr="00844976">
        <w:rPr>
          <w:sz w:val="22"/>
          <w:szCs w:val="22"/>
        </w:rPr>
        <w:lastRenderedPageBreak/>
        <w:t>процессе очевидна. Такую ответственность берёт на себя и педагогический  коллектив «Пансиона воспитанниц» МО РФ.</w:t>
      </w:r>
    </w:p>
    <w:p w:rsidR="00844976" w:rsidRDefault="00DC56E9" w:rsidP="00844976">
      <w:pPr>
        <w:ind w:left="-567" w:firstLine="283"/>
        <w:contextualSpacing/>
        <w:jc w:val="both"/>
        <w:rPr>
          <w:sz w:val="22"/>
          <w:szCs w:val="22"/>
        </w:rPr>
      </w:pPr>
      <w:r w:rsidRPr="00844976">
        <w:rPr>
          <w:sz w:val="22"/>
          <w:szCs w:val="22"/>
        </w:rPr>
        <w:t>Значимость  роли педагога-воспитателя как духовного наставника очень высока на современном этапе развития социально-экономических отношений в обществе, когда  наблюдается общекультурный кризис, характеризующийся огромным потоком информации, рассчитанным в первую очередь на подрастающее поколение, находящееся в процессе формирования личностных ориентиров.  Недостаточное общение детей с высоким искусством, синтезирующим культурно-исторический опыт и формирующим «здоровую» гуманитарную среду для духовно-нравственного восприятия мира, приводит к изменениям в системе ценностей, размыванию чётких границ между добром и злом, нравственным и безнравственным.</w:t>
      </w:r>
    </w:p>
    <w:p w:rsidR="00844976" w:rsidRDefault="00DC56E9" w:rsidP="00844976">
      <w:pPr>
        <w:ind w:left="-567" w:firstLine="283"/>
        <w:contextualSpacing/>
        <w:jc w:val="both"/>
        <w:rPr>
          <w:sz w:val="22"/>
          <w:szCs w:val="22"/>
        </w:rPr>
      </w:pPr>
      <w:r w:rsidRPr="00844976">
        <w:rPr>
          <w:sz w:val="22"/>
          <w:szCs w:val="22"/>
        </w:rPr>
        <w:t xml:space="preserve">Работая в «Пансионе воспитанниц» МО РФ со дня его основания и активно участвуя в становлении воспитательного пространства этого учреждения, беру на себя смелость утверждать, что непосредственное соприкосновение подростка с искусством просто необходимо, причём это соприкосновение не должно быть пассивным, созерцательным. Подросток должен сам создавать, не побоюсь высокого слога, произведения искусства, будь то танец, песня, театральная постановка, стихотворение или картина. Значит, в современном общеобразовательном учреждении возрастает роль дополнительного образования. «Пансион воспитанниц» - это общеобразовательное учреждение закрытого типа, и в здесь вопросы дополнительного образования решать легче, и они решаются и приносят плоды. В Пансионе существуют несколько танцевальных коллективов, хоры, театральная студия, школа журналистики, музыкальная школа духовых инструментов и многое другое. Воспитанницы всегда заняты, девочки переключаются с одного вида деятельности на другой, и, как показывает практика, это лишь способствует их успехам в основном труде школьника — успехам в учёбе, а в дальнейшем их успешной социализации. Но ведь так называемые обычные школы поле окончания учебного процесса пустуют! А огромная часть подростков на улице или в замкнутом пространстве — дома -  в виртуальном мире, то есть за компьютерными игрушками, в </w:t>
      </w:r>
      <w:r w:rsidRPr="00844976">
        <w:rPr>
          <w:sz w:val="22"/>
          <w:szCs w:val="22"/>
        </w:rPr>
        <w:lastRenderedPageBreak/>
        <w:t xml:space="preserve">социальных сетях, где нет опыта живого общения, что уж говорить об общении с искусством. </w:t>
      </w:r>
    </w:p>
    <w:p w:rsidR="00844976" w:rsidRDefault="00DC56E9" w:rsidP="00844976">
      <w:pPr>
        <w:ind w:left="-567" w:firstLine="283"/>
        <w:contextualSpacing/>
        <w:jc w:val="both"/>
        <w:rPr>
          <w:sz w:val="22"/>
          <w:szCs w:val="22"/>
        </w:rPr>
      </w:pPr>
      <w:r w:rsidRPr="00844976">
        <w:rPr>
          <w:sz w:val="22"/>
          <w:szCs w:val="22"/>
        </w:rPr>
        <w:t xml:space="preserve">Важнейшей составляющей в духовно-нравственном воспитании является развитие интеллектуальных способностей подростка. Природа дала человеку важнейшее оружие во взаимодействии с окружающим миром — интеллект. Просвещенный интеллектуальный разум облагораживает, укрепляет и усиливает нравственные чувства человека. </w:t>
      </w:r>
      <w:r w:rsidRPr="00844976">
        <w:rPr>
          <w:rFonts w:eastAsia="Calibri"/>
          <w:sz w:val="22"/>
          <w:szCs w:val="22"/>
        </w:rPr>
        <w:t>Образовательное пространство Пансиона с первых дней обучения создает возможности для всестороннего развития личности, проявления способностей, возможности попробовать свои силы в разнообразных видах учебной и вне</w:t>
      </w:r>
      <w:r w:rsidR="00A549CD">
        <w:rPr>
          <w:rFonts w:eastAsia="Calibri"/>
          <w:sz w:val="22"/>
          <w:szCs w:val="22"/>
        </w:rPr>
        <w:t xml:space="preserve"> </w:t>
      </w:r>
      <w:r w:rsidRPr="00844976">
        <w:rPr>
          <w:rFonts w:eastAsia="Calibri"/>
          <w:sz w:val="22"/>
          <w:szCs w:val="22"/>
        </w:rPr>
        <w:t xml:space="preserve">учебной деятельности. Воспитанницы успешно осваивают дополнительные образовательные программы. </w:t>
      </w:r>
    </w:p>
    <w:p w:rsidR="00844976" w:rsidRDefault="00DC56E9" w:rsidP="00844976">
      <w:pPr>
        <w:ind w:left="-567" w:firstLine="283"/>
        <w:contextualSpacing/>
        <w:jc w:val="both"/>
        <w:rPr>
          <w:sz w:val="22"/>
          <w:szCs w:val="22"/>
        </w:rPr>
      </w:pPr>
      <w:r w:rsidRPr="00844976">
        <w:rPr>
          <w:rFonts w:eastAsia="Calibri"/>
          <w:sz w:val="22"/>
          <w:szCs w:val="22"/>
        </w:rPr>
        <w:t>Результатом системной работы, направленной на личностное и социальное развитие каждой воспитанницы, являются количественные показатели их участия в научно-практических конференциях, олимпиадах, конкурсах, фестивалях разного уровня.  Учебно-познавательная деятельность развивает интеллект, а это, по моему глубокому убеждению, является важнейшей основой для осознанного нравственного поведения.</w:t>
      </w:r>
    </w:p>
    <w:p w:rsidR="00844976" w:rsidRDefault="00DC56E9" w:rsidP="00844976">
      <w:pPr>
        <w:ind w:left="-567" w:firstLine="283"/>
        <w:contextualSpacing/>
        <w:jc w:val="both"/>
        <w:rPr>
          <w:rStyle w:val="a3"/>
          <w:b w:val="0"/>
          <w:bCs w:val="0"/>
          <w:sz w:val="22"/>
          <w:szCs w:val="22"/>
        </w:rPr>
      </w:pPr>
      <w:r w:rsidRPr="00844976">
        <w:rPr>
          <w:sz w:val="22"/>
          <w:szCs w:val="22"/>
        </w:rPr>
        <w:t xml:space="preserve">Нравственное воспитание эффективно осуществляется только как целостный процесс, соответствующий нормам общечеловеческой морали. Результатом этого процесса является формирование  цельной личности, подразумевающей наличие свободной духовной и нравственной воли. Духовность и нравственность формируются в воспитательных мероприятиях, в повседневных отношениях между людьми, в отношениях к сложностям жизни, в которых ребенку приходится разбираться, делать выбор, принимать решения, совершать поступки. </w:t>
      </w:r>
    </w:p>
    <w:p w:rsidR="00844976" w:rsidRDefault="00DC56E9" w:rsidP="00844976">
      <w:pPr>
        <w:ind w:left="-567" w:firstLine="283"/>
        <w:contextualSpacing/>
        <w:jc w:val="both"/>
        <w:rPr>
          <w:sz w:val="22"/>
          <w:szCs w:val="22"/>
        </w:rPr>
      </w:pPr>
      <w:r w:rsidRPr="00844976">
        <w:rPr>
          <w:rStyle w:val="a3"/>
          <w:b w:val="0"/>
          <w:bCs w:val="0"/>
          <w:sz w:val="22"/>
          <w:szCs w:val="22"/>
        </w:rPr>
        <w:t>Основные источники духовно-нравственного опыта.</w:t>
      </w:r>
    </w:p>
    <w:p w:rsidR="00844976" w:rsidRDefault="00DC56E9" w:rsidP="00844976">
      <w:pPr>
        <w:ind w:left="-567" w:firstLine="283"/>
        <w:contextualSpacing/>
        <w:jc w:val="both"/>
        <w:rPr>
          <w:sz w:val="22"/>
          <w:szCs w:val="22"/>
        </w:rPr>
      </w:pPr>
      <w:r w:rsidRPr="00844976">
        <w:rPr>
          <w:sz w:val="22"/>
          <w:szCs w:val="22"/>
        </w:rPr>
        <w:t xml:space="preserve">Это, конечно, учебная деятельность. Формирование нравственности происходит в школе на всех уроках. И в этом отношении нет главных и неглавных предметов. Воспитывают не только содержание, методы и организация обучения, учитель, его личность, знания, убеждения, но и та атмосфера, которая складывается на уроке, стиль отношений педагога и детей, детей </w:t>
      </w:r>
      <w:r w:rsidRPr="00844976">
        <w:rPr>
          <w:sz w:val="22"/>
          <w:szCs w:val="22"/>
        </w:rPr>
        <w:lastRenderedPageBreak/>
        <w:t>между собой. Воспитывает себя и сам ученик, превращаясь из объекта в субъект воспитания.</w:t>
      </w:r>
    </w:p>
    <w:p w:rsidR="00844976" w:rsidRDefault="00DC56E9" w:rsidP="00844976">
      <w:pPr>
        <w:ind w:left="-567" w:firstLine="283"/>
        <w:contextualSpacing/>
        <w:jc w:val="both"/>
        <w:rPr>
          <w:sz w:val="22"/>
          <w:szCs w:val="22"/>
        </w:rPr>
      </w:pPr>
      <w:r w:rsidRPr="00844976">
        <w:rPr>
          <w:sz w:val="22"/>
          <w:szCs w:val="22"/>
        </w:rPr>
        <w:t xml:space="preserve">  Другим важным источником духовно-нравственного опыта воспитанниц является внеклассная работа. Именно в ней создаются особенно благоприятные условия для включения подростков в систему реальных нравственных отношений взаимопомощи, ответственности, принципиальной требовательности.</w:t>
      </w:r>
    </w:p>
    <w:p w:rsidR="00844976" w:rsidRDefault="00DC56E9" w:rsidP="00844976">
      <w:pPr>
        <w:ind w:left="-567" w:firstLine="283"/>
        <w:contextualSpacing/>
        <w:jc w:val="both"/>
        <w:rPr>
          <w:sz w:val="22"/>
          <w:szCs w:val="22"/>
        </w:rPr>
      </w:pPr>
      <w:r w:rsidRPr="00844976">
        <w:rPr>
          <w:sz w:val="22"/>
          <w:szCs w:val="22"/>
        </w:rPr>
        <w:t xml:space="preserve">Индивидуальные склонности, творческие способности в более полной мере развиваются именно в этой деятельности. Известно, что такие нравственные черты личности, как мужество, ответственность, гражданская активность, единство слова и дела нельзя воспитать только в рамках учебного процесса. Для становления этих качеств необходимы жизненные ситуации, требующие непосредственного проявления ответственности, принципиальности и инициативы. </w:t>
      </w:r>
      <w:r w:rsidR="0042376A">
        <w:rPr>
          <w:sz w:val="22"/>
          <w:szCs w:val="22"/>
        </w:rPr>
        <w:t xml:space="preserve">Такие ситуации чаще возникают </w:t>
      </w:r>
      <w:r w:rsidRPr="00844976">
        <w:rPr>
          <w:sz w:val="22"/>
          <w:szCs w:val="22"/>
        </w:rPr>
        <w:t xml:space="preserve"> вне</w:t>
      </w:r>
      <w:r w:rsidR="0042376A">
        <w:rPr>
          <w:sz w:val="22"/>
          <w:szCs w:val="22"/>
        </w:rPr>
        <w:t xml:space="preserve"> </w:t>
      </w:r>
      <w:r w:rsidRPr="00844976">
        <w:rPr>
          <w:sz w:val="22"/>
          <w:szCs w:val="22"/>
        </w:rPr>
        <w:t xml:space="preserve">учебной деятельности в жизнедеятельности коллектива. Поэтому при приёме детей в Пансион в 5 классе немедленно начинается работа по организации   самоуправления во вновь формирующихся классных коллективах. Эта работа начинается с малого: с организации деятельности дежурных. Эта деятельность в Пансионе важна, ведь наши воспитанницы большую часть года живут здесь, и объём хозяйственно-бытовой работы огромен. В этой работе дежурные, комитеты чистоты, которые мы организуем в каждом классном коллективе, становятся незаменимыми помощниками воспитателей и классных руководителей. Работа дежурных выявляет наиболее активных, ответственных - потенциальных лидеров. Из них впоследствии и формируются активы классов. </w:t>
      </w:r>
    </w:p>
    <w:p w:rsidR="00844976" w:rsidRDefault="00DC56E9" w:rsidP="00844976">
      <w:pPr>
        <w:ind w:left="-567" w:firstLine="283"/>
        <w:contextualSpacing/>
        <w:jc w:val="both"/>
        <w:rPr>
          <w:sz w:val="22"/>
          <w:szCs w:val="22"/>
        </w:rPr>
      </w:pPr>
      <w:r w:rsidRPr="00844976">
        <w:rPr>
          <w:sz w:val="22"/>
          <w:szCs w:val="22"/>
        </w:rPr>
        <w:t xml:space="preserve">Если говорить о системе воспитательных мероприятий, то педагоги нашего курса используют весь арсенал современной педагогики, но непрерывный творческий поиск привёл нас к выводу о том, что метод проектной деятельности в условиях закрытого образовательного учреждения наиболее эффективен. Используя метод проектной деятельности в своей деятельности, можно увидеть живой непосредственный отклик воспитанниц, который выражается в их творчестве, в активнейшей деятельности, в желании увидеть результат этой деятельности. На курсе была </w:t>
      </w:r>
      <w:r w:rsidRPr="00844976">
        <w:rPr>
          <w:sz w:val="22"/>
          <w:szCs w:val="22"/>
        </w:rPr>
        <w:lastRenderedPageBreak/>
        <w:t xml:space="preserve">проведена системная работа по  повышению квалификации педагогов, которая включала в себя серьёзную теоретическую подготовку к работе по методу проектной деятельности. Назову лишь малую часть проектов, реализованных воспитанницам под руководством педагогов-воспитателей: «Открытка ветерану», «Экологические беды», «Как жить безопасно», «Создай среду здоровья», - и ряд других проектов.  </w:t>
      </w:r>
    </w:p>
    <w:p w:rsidR="00844976" w:rsidRDefault="00DC56E9" w:rsidP="00844976">
      <w:pPr>
        <w:ind w:left="-567" w:firstLine="283"/>
        <w:contextualSpacing/>
        <w:jc w:val="both"/>
        <w:rPr>
          <w:sz w:val="22"/>
          <w:szCs w:val="22"/>
        </w:rPr>
      </w:pPr>
      <w:r w:rsidRPr="00844976">
        <w:rPr>
          <w:sz w:val="22"/>
          <w:szCs w:val="22"/>
        </w:rPr>
        <w:t xml:space="preserve"> При определении направлений нравственного воспитания подростков очень важно понять, как сегодня молодое поколение определяет характер и содержание завтрашнего дня России, насколько несёт в себе дух нового времени. </w:t>
      </w:r>
    </w:p>
    <w:p w:rsidR="00DC56E9" w:rsidRPr="00844976" w:rsidRDefault="00DC56E9" w:rsidP="00844976">
      <w:pPr>
        <w:ind w:left="-567" w:firstLine="283"/>
        <w:contextualSpacing/>
        <w:jc w:val="both"/>
        <w:rPr>
          <w:sz w:val="22"/>
          <w:szCs w:val="22"/>
        </w:rPr>
      </w:pPr>
      <w:r w:rsidRPr="00844976">
        <w:rPr>
          <w:sz w:val="22"/>
          <w:szCs w:val="22"/>
        </w:rPr>
        <w:t>Список литературы:</w:t>
      </w:r>
    </w:p>
    <w:p w:rsidR="00844976" w:rsidRDefault="00844976" w:rsidP="00844976">
      <w:pPr>
        <w:pStyle w:val="a4"/>
        <w:ind w:left="-567" w:firstLine="283"/>
        <w:jc w:val="both"/>
        <w:rPr>
          <w:rFonts w:cs="Times New Roman"/>
          <w:sz w:val="22"/>
          <w:szCs w:val="22"/>
        </w:rPr>
      </w:pPr>
      <w:r>
        <w:rPr>
          <w:rFonts w:cs="Times New Roman"/>
          <w:sz w:val="22"/>
          <w:szCs w:val="22"/>
        </w:rPr>
        <w:t xml:space="preserve">1 </w:t>
      </w:r>
      <w:r w:rsidR="00DC56E9" w:rsidRPr="00844976">
        <w:rPr>
          <w:rFonts w:cs="Times New Roman"/>
          <w:sz w:val="22"/>
          <w:szCs w:val="22"/>
        </w:rPr>
        <w:t xml:space="preserve">Концепция духовно-нравственного развития и воспитания личности гражданина России/А.Я. Данилюк, А.М. Кондаков, </w:t>
      </w:r>
      <w:r w:rsidR="00524EE4">
        <w:rPr>
          <w:rFonts w:cs="Times New Roman"/>
          <w:sz w:val="22"/>
          <w:szCs w:val="22"/>
        </w:rPr>
        <w:t xml:space="preserve">    </w:t>
      </w:r>
      <w:r w:rsidR="00DC56E9" w:rsidRPr="00844976">
        <w:rPr>
          <w:rFonts w:cs="Times New Roman"/>
          <w:sz w:val="22"/>
          <w:szCs w:val="22"/>
        </w:rPr>
        <w:t>В.А. Тишков. – М.: Просвещение, 2011. – 23 с.</w:t>
      </w:r>
    </w:p>
    <w:p w:rsidR="00844976" w:rsidRDefault="00844976" w:rsidP="00844976">
      <w:pPr>
        <w:pStyle w:val="a4"/>
        <w:ind w:left="-567" w:firstLine="283"/>
        <w:jc w:val="both"/>
        <w:rPr>
          <w:rFonts w:cs="Times New Roman"/>
          <w:sz w:val="22"/>
          <w:szCs w:val="22"/>
        </w:rPr>
      </w:pPr>
      <w:r>
        <w:rPr>
          <w:rFonts w:cs="Times New Roman"/>
          <w:sz w:val="22"/>
          <w:szCs w:val="22"/>
        </w:rPr>
        <w:t xml:space="preserve">2 </w:t>
      </w:r>
      <w:r w:rsidR="00DC56E9" w:rsidRPr="00844976">
        <w:rPr>
          <w:rFonts w:cs="Times New Roman"/>
          <w:sz w:val="22"/>
          <w:szCs w:val="22"/>
        </w:rPr>
        <w:t>Национальная образовательная инициатива «Наша новая школа»: утверждено Президентом Российской Федерации Д. Медведевым 04.02.2010 № Пр. – 271//Официальные документы в образовании. – 2010. - № 9. – с. 5 – 12.</w:t>
      </w:r>
    </w:p>
    <w:p w:rsidR="00DC56E9" w:rsidRPr="00844976" w:rsidRDefault="00844976" w:rsidP="00844976">
      <w:pPr>
        <w:pStyle w:val="a4"/>
        <w:ind w:left="-567" w:firstLine="283"/>
        <w:jc w:val="both"/>
        <w:rPr>
          <w:rFonts w:cs="Times New Roman"/>
          <w:sz w:val="22"/>
          <w:szCs w:val="22"/>
        </w:rPr>
      </w:pPr>
      <w:r>
        <w:rPr>
          <w:rFonts w:cs="Times New Roman"/>
          <w:sz w:val="22"/>
          <w:szCs w:val="22"/>
        </w:rPr>
        <w:t xml:space="preserve">3 </w:t>
      </w:r>
      <w:r w:rsidR="00DC56E9" w:rsidRPr="00844976">
        <w:rPr>
          <w:rFonts w:cs="Times New Roman"/>
          <w:sz w:val="22"/>
          <w:szCs w:val="22"/>
        </w:rPr>
        <w:t>Правовые и социально-педагогические аспекты духовно-нравственного воспитания и просвещения школьников/Е.Г. Романова.//</w:t>
      </w:r>
      <w:bookmarkStart w:id="8" w:name="_GoBack"/>
      <w:bookmarkEnd w:id="8"/>
      <w:r w:rsidR="00DC56E9" w:rsidRPr="00844976">
        <w:rPr>
          <w:rFonts w:cs="Times New Roman"/>
          <w:sz w:val="22"/>
          <w:szCs w:val="22"/>
        </w:rPr>
        <w:t xml:space="preserve">Воспитание школьников. – 2010. - № 6. – с. 21 – 28.  </w:t>
      </w:r>
    </w:p>
    <w:p w:rsidR="00844976" w:rsidRDefault="00844976" w:rsidP="000F29F5"/>
    <w:p w:rsidR="00844976" w:rsidRDefault="00844976"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DC56E9" w:rsidRDefault="00ED6391" w:rsidP="000F29F5">
      <w:pPr>
        <w:widowControl w:val="0"/>
        <w:tabs>
          <w:tab w:val="left" w:pos="-567"/>
          <w:tab w:val="left" w:pos="7500"/>
        </w:tabs>
        <w:suppressAutoHyphens/>
        <w:ind w:left="-567"/>
        <w:contextualSpacing/>
        <w:rPr>
          <w:rFonts w:eastAsia="SimSun"/>
          <w:bCs/>
          <w:i/>
          <w:iCs/>
          <w:color w:val="000000"/>
          <w:spacing w:val="-2"/>
          <w:kern w:val="2"/>
          <w:sz w:val="28"/>
          <w:szCs w:val="28"/>
          <w:lang w:eastAsia="zh-CN" w:bidi="hi-IN"/>
        </w:rPr>
      </w:pPr>
      <w:r>
        <w:rPr>
          <w:rFonts w:eastAsia="SimSun"/>
          <w:bCs/>
          <w:i/>
          <w:iCs/>
          <w:color w:val="000000"/>
          <w:spacing w:val="-2"/>
          <w:kern w:val="2"/>
          <w:sz w:val="28"/>
          <w:szCs w:val="28"/>
          <w:lang w:eastAsia="zh-CN" w:bidi="hi-IN"/>
        </w:rPr>
        <w:lastRenderedPageBreak/>
        <w:t xml:space="preserve">Г.Г. Кусайло </w:t>
      </w:r>
    </w:p>
    <w:p w:rsidR="00F55FEE" w:rsidRPr="00C5449C" w:rsidRDefault="00F55FEE" w:rsidP="00F55FEE">
      <w:pPr>
        <w:widowControl w:val="0"/>
        <w:tabs>
          <w:tab w:val="left" w:pos="0"/>
          <w:tab w:val="left" w:pos="180"/>
          <w:tab w:val="left" w:pos="426"/>
          <w:tab w:val="left" w:pos="7500"/>
        </w:tabs>
        <w:suppressAutoHyphens/>
        <w:contextualSpacing/>
        <w:rPr>
          <w:rFonts w:eastAsia="SimSun"/>
          <w:bCs/>
          <w:i/>
          <w:iCs/>
          <w:color w:val="000000"/>
          <w:spacing w:val="-2"/>
          <w:kern w:val="2"/>
          <w:sz w:val="28"/>
          <w:szCs w:val="28"/>
          <w:lang w:eastAsia="zh-CN" w:bidi="hi-IN"/>
        </w:rPr>
      </w:pPr>
    </w:p>
    <w:p w:rsidR="00DC56E9" w:rsidRDefault="00ED6391" w:rsidP="00C37137">
      <w:pPr>
        <w:pStyle w:val="1"/>
        <w:jc w:val="center"/>
      </w:pPr>
      <w:bookmarkStart w:id="9" w:name="_Toc440710490"/>
      <w:r w:rsidRPr="00ED6391">
        <w:t>ГЕНДЕРНЫЙ  ПОДХОД В ОБУЧЕНИИ НА УРОКАХ ХИМИИ</w:t>
      </w:r>
      <w:bookmarkEnd w:id="9"/>
    </w:p>
    <w:p w:rsidR="00ED6391" w:rsidRPr="00ED6391" w:rsidRDefault="00ED6391" w:rsidP="00ED6391">
      <w:pPr>
        <w:pStyle w:val="a6"/>
        <w:spacing w:after="0" w:line="240" w:lineRule="auto"/>
        <w:contextualSpacing/>
        <w:jc w:val="center"/>
        <w:rPr>
          <w:b/>
          <w:sz w:val="24"/>
          <w:szCs w:val="24"/>
        </w:rPr>
      </w:pPr>
    </w:p>
    <w:p w:rsidR="00ED6391" w:rsidRPr="00ED6391" w:rsidRDefault="00ED6391" w:rsidP="00ED6391">
      <w:pPr>
        <w:ind w:left="-567"/>
        <w:contextualSpacing/>
        <w:jc w:val="both"/>
        <w:rPr>
          <w:i/>
          <w:sz w:val="22"/>
          <w:szCs w:val="22"/>
        </w:rPr>
      </w:pPr>
      <w:r w:rsidRPr="00ED6391">
        <w:rPr>
          <w:rFonts w:eastAsia="SimSun"/>
          <w:bCs/>
          <w:i/>
          <w:iCs/>
          <w:color w:val="000000"/>
          <w:spacing w:val="-2"/>
          <w:kern w:val="2"/>
          <w:sz w:val="22"/>
          <w:szCs w:val="22"/>
          <w:lang w:eastAsia="zh-CN" w:bidi="hi-IN"/>
        </w:rPr>
        <w:t xml:space="preserve">преподаватель химии </w:t>
      </w:r>
      <w:r w:rsidRPr="00ED6391">
        <w:rPr>
          <w:i/>
          <w:sz w:val="22"/>
          <w:szCs w:val="22"/>
        </w:rPr>
        <w:t xml:space="preserve">Федеральное государственное казенное общеобразовательное учреждение «Московский кадетский корпус «Пансион воспитанниц Министерства обороны Российской Федерации», г. Москва </w:t>
      </w:r>
    </w:p>
    <w:p w:rsidR="00ED6391" w:rsidRPr="00ED6391" w:rsidRDefault="00ED6391" w:rsidP="00ED6391">
      <w:pPr>
        <w:ind w:left="-567"/>
        <w:contextualSpacing/>
        <w:jc w:val="both"/>
        <w:rPr>
          <w:i/>
          <w:sz w:val="22"/>
          <w:szCs w:val="22"/>
        </w:rPr>
      </w:pPr>
    </w:p>
    <w:p w:rsidR="00ED6391" w:rsidRDefault="00DC56E9" w:rsidP="00ED6391">
      <w:pPr>
        <w:pStyle w:val="a6"/>
        <w:spacing w:after="0" w:line="240" w:lineRule="auto"/>
        <w:ind w:left="-567" w:firstLine="283"/>
        <w:contextualSpacing/>
        <w:jc w:val="both"/>
        <w:rPr>
          <w:sz w:val="22"/>
          <w:szCs w:val="22"/>
        </w:rPr>
      </w:pPr>
      <w:r w:rsidRPr="00ED6391">
        <w:rPr>
          <w:sz w:val="22"/>
          <w:szCs w:val="22"/>
        </w:rPr>
        <w:t>В формировании мировоззрения, ценностных ориентиров и целей людей, получении базовых знаний и навыков школа играет важную роль. Гендерный подход к обучению стал темой серьёзных исследований с целью увеличения количества усваиваемых в процессе обучения знаний.</w:t>
      </w:r>
    </w:p>
    <w:p w:rsidR="00ED6391" w:rsidRDefault="00DC56E9" w:rsidP="00ED6391">
      <w:pPr>
        <w:pStyle w:val="a6"/>
        <w:spacing w:after="0" w:line="240" w:lineRule="auto"/>
        <w:ind w:left="-567" w:firstLine="283"/>
        <w:contextualSpacing/>
        <w:jc w:val="both"/>
        <w:rPr>
          <w:sz w:val="22"/>
          <w:szCs w:val="22"/>
        </w:rPr>
      </w:pPr>
      <w:r w:rsidRPr="00ED6391">
        <w:rPr>
          <w:sz w:val="22"/>
          <w:szCs w:val="22"/>
        </w:rPr>
        <w:t>В ходе анализа публикаций по теме выяснилось, что трактовки «гендерного подхода в образовании» зачастую абсолютно противоположны друг другу[2,3,4]. В данной статье «гендерный подход в образовании (обучении)» трактуется как учёт психофизиологических особенностей девочек при их обучении и воспитании в общеобразовательной школе с целью повышения эффективности учебной и воспитательной деятельности в ходе уроков.</w:t>
      </w:r>
    </w:p>
    <w:p w:rsidR="00ED6391" w:rsidRDefault="00DC56E9" w:rsidP="00ED6391">
      <w:pPr>
        <w:pStyle w:val="a6"/>
        <w:spacing w:after="0" w:line="240" w:lineRule="auto"/>
        <w:ind w:left="-567" w:firstLine="283"/>
        <w:contextualSpacing/>
        <w:jc w:val="both"/>
        <w:rPr>
          <w:bCs/>
          <w:color w:val="000000"/>
          <w:sz w:val="22"/>
          <w:szCs w:val="22"/>
        </w:rPr>
      </w:pPr>
      <w:r w:rsidRPr="00ED6391">
        <w:rPr>
          <w:color w:val="000000"/>
          <w:sz w:val="22"/>
          <w:szCs w:val="22"/>
        </w:rPr>
        <w:t xml:space="preserve">К особенностям, которые необходимо учесть для повышения эффективности обучения девочек, относят: чувство взаимосвязанности, общности, предпочтение сотрудничества, а не соревнования, как стиля учебной деятельности, быстрая адаптация к требованиям окружающей среды, </w:t>
      </w:r>
      <w:r w:rsidR="00524EE4" w:rsidRPr="00ED6391">
        <w:rPr>
          <w:color w:val="000000"/>
          <w:sz w:val="22"/>
          <w:szCs w:val="22"/>
        </w:rPr>
        <w:t>большая</w:t>
      </w:r>
      <w:r w:rsidRPr="00ED6391">
        <w:rPr>
          <w:color w:val="000000"/>
          <w:sz w:val="22"/>
          <w:szCs w:val="22"/>
        </w:rPr>
        <w:t xml:space="preserve"> направленность на практические аспекты знаний и их применение в жизни. При раздельном обучении девочки</w:t>
      </w:r>
      <w:r w:rsidR="00524EE4">
        <w:rPr>
          <w:color w:val="000000"/>
          <w:sz w:val="22"/>
          <w:szCs w:val="22"/>
        </w:rPr>
        <w:t xml:space="preserve"> </w:t>
      </w:r>
      <w:r w:rsidRPr="00ED6391">
        <w:rPr>
          <w:bCs/>
          <w:color w:val="000000"/>
          <w:sz w:val="22"/>
          <w:szCs w:val="22"/>
        </w:rPr>
        <w:t>получают большие возможности для развития умений интеллектуального лидерства. [3,4,5].</w:t>
      </w:r>
    </w:p>
    <w:p w:rsidR="00ED6391" w:rsidRDefault="00DC56E9" w:rsidP="00ED6391">
      <w:pPr>
        <w:pStyle w:val="a6"/>
        <w:spacing w:after="0" w:line="240" w:lineRule="auto"/>
        <w:ind w:left="-567" w:firstLine="283"/>
        <w:contextualSpacing/>
        <w:jc w:val="both"/>
        <w:rPr>
          <w:color w:val="000000"/>
          <w:sz w:val="22"/>
          <w:szCs w:val="22"/>
        </w:rPr>
      </w:pPr>
      <w:r w:rsidRPr="00ED6391">
        <w:rPr>
          <w:color w:val="000000"/>
          <w:sz w:val="22"/>
          <w:szCs w:val="22"/>
        </w:rPr>
        <w:t>При выборе педагогической технологии следует ориентироваться на следующие особенности девочек.</w:t>
      </w:r>
    </w:p>
    <w:p w:rsidR="00C92B6F" w:rsidRDefault="00DC56E9" w:rsidP="00C92B6F">
      <w:pPr>
        <w:pStyle w:val="a6"/>
        <w:spacing w:after="0" w:line="240" w:lineRule="auto"/>
        <w:ind w:left="-567" w:firstLine="283"/>
        <w:contextualSpacing/>
        <w:jc w:val="both"/>
        <w:rPr>
          <w:color w:val="000000"/>
          <w:sz w:val="22"/>
          <w:szCs w:val="22"/>
        </w:rPr>
      </w:pPr>
      <w:r w:rsidRPr="00ED6391">
        <w:rPr>
          <w:color w:val="000000"/>
          <w:sz w:val="22"/>
          <w:szCs w:val="22"/>
        </w:rPr>
        <w:t>В операциях по обработке информации девочкам присущи:</w:t>
      </w:r>
      <w:r w:rsidR="00C92B6F">
        <w:rPr>
          <w:color w:val="000000"/>
          <w:sz w:val="22"/>
          <w:szCs w:val="22"/>
        </w:rPr>
        <w:t xml:space="preserve"> </w:t>
      </w:r>
      <w:r w:rsidRPr="00ED6391">
        <w:rPr>
          <w:color w:val="000000"/>
          <w:sz w:val="22"/>
          <w:szCs w:val="22"/>
        </w:rPr>
        <w:t>индуктивная обработка;</w:t>
      </w:r>
      <w:r w:rsidR="00C92B6F">
        <w:rPr>
          <w:color w:val="000000"/>
          <w:sz w:val="22"/>
          <w:szCs w:val="22"/>
        </w:rPr>
        <w:t xml:space="preserve"> </w:t>
      </w:r>
      <w:r w:rsidRPr="00ED6391">
        <w:rPr>
          <w:color w:val="000000"/>
          <w:sz w:val="22"/>
          <w:szCs w:val="22"/>
        </w:rPr>
        <w:t>восприятие абстрактных признаков;</w:t>
      </w:r>
      <w:r w:rsidR="00C92B6F">
        <w:rPr>
          <w:color w:val="000000"/>
          <w:sz w:val="22"/>
          <w:szCs w:val="22"/>
        </w:rPr>
        <w:t xml:space="preserve"> </w:t>
      </w:r>
      <w:r w:rsidRPr="00ED6391">
        <w:rPr>
          <w:color w:val="000000"/>
          <w:sz w:val="22"/>
          <w:szCs w:val="22"/>
        </w:rPr>
        <w:t>последовательная обработка;</w:t>
      </w:r>
      <w:r w:rsidR="00C92B6F">
        <w:rPr>
          <w:color w:val="000000"/>
          <w:sz w:val="22"/>
          <w:szCs w:val="22"/>
        </w:rPr>
        <w:t xml:space="preserve"> </w:t>
      </w:r>
      <w:r w:rsidRPr="00ED6391">
        <w:rPr>
          <w:color w:val="000000"/>
          <w:sz w:val="22"/>
          <w:szCs w:val="22"/>
        </w:rPr>
        <w:t>аналитическое восприятие.</w:t>
      </w:r>
    </w:p>
    <w:p w:rsidR="00C92B6F" w:rsidRDefault="00DC56E9" w:rsidP="00C92B6F">
      <w:pPr>
        <w:pStyle w:val="a6"/>
        <w:spacing w:after="0" w:line="240" w:lineRule="auto"/>
        <w:ind w:left="-567" w:firstLine="283"/>
        <w:contextualSpacing/>
        <w:jc w:val="both"/>
        <w:rPr>
          <w:color w:val="000000"/>
          <w:sz w:val="22"/>
          <w:szCs w:val="22"/>
        </w:rPr>
      </w:pPr>
      <w:r w:rsidRPr="00ED6391">
        <w:rPr>
          <w:color w:val="000000"/>
          <w:sz w:val="22"/>
          <w:szCs w:val="22"/>
        </w:rPr>
        <w:lastRenderedPageBreak/>
        <w:t>При выборе и реализации познавательных стратегий девочкам необходимы:</w:t>
      </w:r>
      <w:r w:rsidR="00C92B6F">
        <w:rPr>
          <w:color w:val="000000"/>
          <w:sz w:val="22"/>
          <w:szCs w:val="22"/>
        </w:rPr>
        <w:t xml:space="preserve"> </w:t>
      </w:r>
      <w:r w:rsidRPr="00ED6391">
        <w:rPr>
          <w:color w:val="000000"/>
          <w:sz w:val="22"/>
          <w:szCs w:val="22"/>
        </w:rPr>
        <w:t>временные стимулы; дискретная подача информации; рациональный, рассудочный подход к решению задач; анализ и детализация информации.</w:t>
      </w:r>
    </w:p>
    <w:p w:rsidR="00C92B6F" w:rsidRDefault="00DC56E9" w:rsidP="00C92B6F">
      <w:pPr>
        <w:pStyle w:val="a6"/>
        <w:spacing w:after="0" w:line="240" w:lineRule="auto"/>
        <w:ind w:left="-567" w:firstLine="283"/>
        <w:contextualSpacing/>
        <w:jc w:val="both"/>
        <w:rPr>
          <w:color w:val="000000"/>
          <w:sz w:val="22"/>
          <w:szCs w:val="22"/>
        </w:rPr>
      </w:pPr>
      <w:r w:rsidRPr="00ED6391">
        <w:rPr>
          <w:color w:val="000000"/>
          <w:sz w:val="22"/>
          <w:szCs w:val="22"/>
        </w:rPr>
        <w:t>Особенности доведения</w:t>
      </w:r>
      <w:r w:rsidR="00C92B6F">
        <w:rPr>
          <w:color w:val="000000"/>
          <w:sz w:val="22"/>
          <w:szCs w:val="22"/>
        </w:rPr>
        <w:t xml:space="preserve"> </w:t>
      </w:r>
      <w:r w:rsidRPr="00ED6391">
        <w:rPr>
          <w:color w:val="000000"/>
          <w:sz w:val="22"/>
          <w:szCs w:val="22"/>
        </w:rPr>
        <w:t>учебного материала при обучении девочек: по</w:t>
      </w:r>
      <w:r w:rsidR="00C92B6F">
        <w:rPr>
          <w:color w:val="000000"/>
          <w:sz w:val="22"/>
          <w:szCs w:val="22"/>
        </w:rPr>
        <w:t xml:space="preserve"> </w:t>
      </w:r>
      <w:r w:rsidRPr="00ED6391">
        <w:rPr>
          <w:color w:val="000000"/>
          <w:sz w:val="22"/>
          <w:szCs w:val="22"/>
        </w:rPr>
        <w:t>этапность; вербальное толкование правил.</w:t>
      </w:r>
    </w:p>
    <w:p w:rsidR="00C92B6F" w:rsidRDefault="00DC56E9" w:rsidP="00C92B6F">
      <w:pPr>
        <w:pStyle w:val="a6"/>
        <w:spacing w:after="0" w:line="240" w:lineRule="auto"/>
        <w:ind w:left="-567" w:firstLine="283"/>
        <w:contextualSpacing/>
        <w:jc w:val="both"/>
        <w:rPr>
          <w:color w:val="000000"/>
          <w:sz w:val="22"/>
          <w:szCs w:val="22"/>
        </w:rPr>
      </w:pPr>
      <w:r w:rsidRPr="00ED6391">
        <w:rPr>
          <w:color w:val="000000"/>
          <w:sz w:val="22"/>
          <w:szCs w:val="22"/>
        </w:rPr>
        <w:t>Особенности закрепления учебного материала: последовательные тренировочные упражнения; упор на вербальную память; использование учебных текстов, пошагового описания действий (алгоритма).</w:t>
      </w:r>
    </w:p>
    <w:p w:rsidR="00C92B6F" w:rsidRDefault="00DC56E9" w:rsidP="00C92B6F">
      <w:pPr>
        <w:pStyle w:val="a6"/>
        <w:spacing w:after="0" w:line="240" w:lineRule="auto"/>
        <w:ind w:left="-567" w:firstLine="283"/>
        <w:contextualSpacing/>
        <w:jc w:val="both"/>
        <w:rPr>
          <w:color w:val="000000"/>
          <w:sz w:val="22"/>
          <w:szCs w:val="22"/>
        </w:rPr>
      </w:pPr>
      <w:r w:rsidRPr="00ED6391">
        <w:rPr>
          <w:color w:val="000000"/>
          <w:sz w:val="22"/>
          <w:szCs w:val="22"/>
        </w:rPr>
        <w:t>Особенности осуществления контроля: возможны вне</w:t>
      </w:r>
      <w:r w:rsidR="00524EE4">
        <w:rPr>
          <w:color w:val="000000"/>
          <w:sz w:val="22"/>
          <w:szCs w:val="22"/>
        </w:rPr>
        <w:t xml:space="preserve"> </w:t>
      </w:r>
      <w:r w:rsidRPr="00ED6391">
        <w:rPr>
          <w:color w:val="000000"/>
          <w:sz w:val="22"/>
          <w:szCs w:val="22"/>
        </w:rPr>
        <w:t>контекстные задания с предложением вариантов выбора; регламентированное время.</w:t>
      </w:r>
    </w:p>
    <w:p w:rsidR="00C92B6F" w:rsidRDefault="00DC56E9" w:rsidP="00C92B6F">
      <w:pPr>
        <w:pStyle w:val="a6"/>
        <w:spacing w:after="0" w:line="240" w:lineRule="auto"/>
        <w:ind w:left="-567" w:firstLine="283"/>
        <w:contextualSpacing/>
        <w:jc w:val="both"/>
        <w:rPr>
          <w:color w:val="000000"/>
          <w:sz w:val="22"/>
          <w:szCs w:val="22"/>
        </w:rPr>
      </w:pPr>
      <w:r w:rsidRPr="00ED6391">
        <w:rPr>
          <w:color w:val="000000"/>
          <w:sz w:val="22"/>
          <w:szCs w:val="22"/>
        </w:rPr>
        <w:t>Особенности применения методов обучения при реализации гендерного подхода в обучении девочек:</w:t>
      </w:r>
    </w:p>
    <w:p w:rsidR="00C92B6F" w:rsidRDefault="00C92B6F" w:rsidP="00C92B6F">
      <w:pPr>
        <w:pStyle w:val="a6"/>
        <w:spacing w:after="0" w:line="240" w:lineRule="auto"/>
        <w:ind w:left="-567" w:firstLine="283"/>
        <w:contextualSpacing/>
        <w:jc w:val="both"/>
        <w:rPr>
          <w:color w:val="000000"/>
          <w:sz w:val="22"/>
          <w:szCs w:val="22"/>
        </w:rPr>
      </w:pPr>
      <w:r>
        <w:rPr>
          <w:color w:val="000000"/>
          <w:sz w:val="22"/>
          <w:szCs w:val="22"/>
        </w:rPr>
        <w:t xml:space="preserve">- </w:t>
      </w:r>
      <w:r w:rsidR="00524EE4" w:rsidRPr="00ED6391">
        <w:rPr>
          <w:color w:val="000000"/>
          <w:sz w:val="22"/>
          <w:szCs w:val="22"/>
        </w:rPr>
        <w:t>персептивные</w:t>
      </w:r>
      <w:r w:rsidR="00DC56E9" w:rsidRPr="00ED6391">
        <w:rPr>
          <w:color w:val="000000"/>
          <w:sz w:val="22"/>
          <w:szCs w:val="22"/>
        </w:rPr>
        <w:t>: словесные (беседа, рассказ), наглядные (иллюстрации, демонстрации), практические (упражнения);</w:t>
      </w:r>
    </w:p>
    <w:p w:rsidR="00C92B6F" w:rsidRDefault="00C92B6F" w:rsidP="00C92B6F">
      <w:pPr>
        <w:pStyle w:val="a6"/>
        <w:spacing w:after="0" w:line="240" w:lineRule="auto"/>
        <w:ind w:left="-567" w:firstLine="283"/>
        <w:contextualSpacing/>
        <w:jc w:val="both"/>
        <w:rPr>
          <w:color w:val="000000"/>
          <w:sz w:val="22"/>
          <w:szCs w:val="22"/>
        </w:rPr>
      </w:pPr>
      <w:r>
        <w:rPr>
          <w:color w:val="000000"/>
          <w:sz w:val="22"/>
          <w:szCs w:val="22"/>
        </w:rPr>
        <w:t xml:space="preserve">- </w:t>
      </w:r>
      <w:r w:rsidR="00DC56E9" w:rsidRPr="00ED6391">
        <w:rPr>
          <w:color w:val="000000"/>
          <w:sz w:val="22"/>
          <w:szCs w:val="22"/>
        </w:rPr>
        <w:t>логические: индуктивные, аналитические;</w:t>
      </w:r>
    </w:p>
    <w:p w:rsidR="00C92B6F" w:rsidRDefault="00C92B6F" w:rsidP="00C92B6F">
      <w:pPr>
        <w:pStyle w:val="a6"/>
        <w:spacing w:after="0" w:line="240" w:lineRule="auto"/>
        <w:ind w:left="-567" w:firstLine="283"/>
        <w:contextualSpacing/>
        <w:jc w:val="both"/>
        <w:rPr>
          <w:color w:val="000000"/>
          <w:sz w:val="22"/>
          <w:szCs w:val="22"/>
        </w:rPr>
      </w:pPr>
      <w:r>
        <w:rPr>
          <w:color w:val="000000"/>
          <w:sz w:val="22"/>
          <w:szCs w:val="22"/>
        </w:rPr>
        <w:t xml:space="preserve">- </w:t>
      </w:r>
      <w:r w:rsidR="00DC56E9" w:rsidRPr="00ED6391">
        <w:rPr>
          <w:color w:val="000000"/>
          <w:sz w:val="22"/>
          <w:szCs w:val="22"/>
        </w:rPr>
        <w:t>гностические: репродуктивные.</w:t>
      </w:r>
    </w:p>
    <w:p w:rsidR="00C92B6F" w:rsidRDefault="00DC56E9" w:rsidP="00C92B6F">
      <w:pPr>
        <w:pStyle w:val="a6"/>
        <w:spacing w:after="0" w:line="240" w:lineRule="auto"/>
        <w:ind w:left="-567" w:firstLine="283"/>
        <w:contextualSpacing/>
        <w:jc w:val="both"/>
        <w:rPr>
          <w:color w:val="000000"/>
          <w:sz w:val="22"/>
          <w:szCs w:val="22"/>
        </w:rPr>
      </w:pPr>
      <w:r w:rsidRPr="00ED6391">
        <w:rPr>
          <w:color w:val="000000"/>
          <w:sz w:val="22"/>
          <w:szCs w:val="22"/>
        </w:rPr>
        <w:t xml:space="preserve">В подсознании любого человека есть архетипы. У девочек они свои. Это символы материнства, женственности, изящества, лёгкости, нежности, очага и домашнего уюта достатка в доме женской красоты. </w:t>
      </w:r>
    </w:p>
    <w:p w:rsidR="00C92B6F" w:rsidRDefault="00DC56E9" w:rsidP="00C92B6F">
      <w:pPr>
        <w:pStyle w:val="a6"/>
        <w:spacing w:after="0" w:line="240" w:lineRule="auto"/>
        <w:ind w:left="-567" w:firstLine="283"/>
        <w:contextualSpacing/>
        <w:jc w:val="both"/>
        <w:rPr>
          <w:color w:val="000000"/>
          <w:sz w:val="22"/>
          <w:szCs w:val="22"/>
        </w:rPr>
      </w:pPr>
      <w:r w:rsidRPr="00ED6391">
        <w:rPr>
          <w:color w:val="000000"/>
          <w:sz w:val="22"/>
          <w:szCs w:val="22"/>
        </w:rPr>
        <w:t>Опираясь на такие символы, легко заинтересовать ребёнка,</w:t>
      </w:r>
      <w:r w:rsidR="00524EE4">
        <w:rPr>
          <w:color w:val="000000"/>
          <w:sz w:val="22"/>
          <w:szCs w:val="22"/>
        </w:rPr>
        <w:t xml:space="preserve"> </w:t>
      </w:r>
      <w:r w:rsidRPr="00ED6391">
        <w:rPr>
          <w:color w:val="000000"/>
          <w:sz w:val="22"/>
          <w:szCs w:val="22"/>
        </w:rPr>
        <w:t>найти эмоциональный отклик в его душе, объяснить сложные вещи. Поэтому форма</w:t>
      </w:r>
      <w:r w:rsidR="00524EE4">
        <w:rPr>
          <w:color w:val="000000"/>
          <w:sz w:val="22"/>
          <w:szCs w:val="22"/>
        </w:rPr>
        <w:t xml:space="preserve"> </w:t>
      </w:r>
      <w:r w:rsidRPr="00ED6391">
        <w:rPr>
          <w:color w:val="000000"/>
          <w:sz w:val="22"/>
          <w:szCs w:val="22"/>
        </w:rPr>
        <w:t>подачи учебного материала должна соответствовать гендерным архетипам (например, на уроке химии для девочек предлагать сравнение свойств натуральных и искусственных тканей, изучение состава пищевых добавок и красителей, задач с химическими веществами, применяемыми в быту).</w:t>
      </w:r>
    </w:p>
    <w:p w:rsidR="00C92B6F" w:rsidRDefault="00DC56E9" w:rsidP="00C92B6F">
      <w:pPr>
        <w:pStyle w:val="a6"/>
        <w:spacing w:after="0" w:line="240" w:lineRule="auto"/>
        <w:ind w:left="-567" w:firstLine="283"/>
        <w:contextualSpacing/>
        <w:jc w:val="both"/>
        <w:rPr>
          <w:color w:val="000000"/>
          <w:sz w:val="22"/>
          <w:szCs w:val="22"/>
        </w:rPr>
      </w:pPr>
      <w:r w:rsidRPr="00ED6391">
        <w:rPr>
          <w:color w:val="000000"/>
          <w:sz w:val="22"/>
          <w:szCs w:val="22"/>
        </w:rPr>
        <w:t>Вот пример таких задач:</w:t>
      </w:r>
    </w:p>
    <w:p w:rsidR="00C92B6F" w:rsidRDefault="00DC56E9" w:rsidP="00C92B6F">
      <w:pPr>
        <w:pStyle w:val="a6"/>
        <w:spacing w:after="0" w:line="240" w:lineRule="auto"/>
        <w:ind w:left="-567" w:firstLine="283"/>
        <w:contextualSpacing/>
        <w:jc w:val="both"/>
        <w:rPr>
          <w:sz w:val="22"/>
          <w:szCs w:val="22"/>
        </w:rPr>
      </w:pPr>
      <w:r w:rsidRPr="00ED6391">
        <w:rPr>
          <w:sz w:val="22"/>
          <w:szCs w:val="22"/>
        </w:rPr>
        <w:t xml:space="preserve">а) Для засола огурцов используют 7% -й водный раствор поваренной соли (хлорида натрия). Именно такой раствор подавляет жизнедеятельность болезнетворных микробов и плесневого грибка и не препятствует процессам молочнокислого брожения. Рассчитайте массу соли и объем воды, необходимых для </w:t>
      </w:r>
      <w:r w:rsidRPr="00ED6391">
        <w:rPr>
          <w:sz w:val="22"/>
          <w:szCs w:val="22"/>
        </w:rPr>
        <w:lastRenderedPageBreak/>
        <w:t>приготовления 5 л 7% -го раствора хлорида натрия, если его плотность равна 1048 г/л. Вычислите молярную концентрацию NaCl в этом растворе.</w:t>
      </w:r>
    </w:p>
    <w:p w:rsidR="00C92B6F" w:rsidRDefault="00DC56E9" w:rsidP="00C92B6F">
      <w:pPr>
        <w:pStyle w:val="a6"/>
        <w:spacing w:after="0" w:line="240" w:lineRule="auto"/>
        <w:ind w:left="-567" w:firstLine="283"/>
        <w:contextualSpacing/>
        <w:jc w:val="both"/>
        <w:rPr>
          <w:sz w:val="22"/>
          <w:szCs w:val="22"/>
        </w:rPr>
      </w:pPr>
      <w:r w:rsidRPr="00ED6391">
        <w:rPr>
          <w:sz w:val="22"/>
          <w:szCs w:val="22"/>
        </w:rPr>
        <w:t>б) Чтобы не ошибиться с режимом стирки и стирального порошка, опытные хозяйки определяют состав волокна, из которого состоит ткань. Для этого бывает достаточно поджечь нитку ткани. Если результат пробы на сгорание вызывает сомнение и надо окончательно установить растительное (хлопок, лен) или животное (шёлк, шерсть) происхождение ткани, трикотажа, ниток или пряжи, опускают волокно в стакан с горячим 10%-м раствором гидроксида натрия. При этом шерсть и натуральный шёлк растворятся без остатка. Если в стакане появился осадок, волокно растительное (хлопок или лен). Рассчитайте массу гидроксида натрия для приготовления 250 мл 10%-го раствора NaOH (плотность 1,11 г/мл).</w:t>
      </w:r>
    </w:p>
    <w:p w:rsidR="00C92B6F" w:rsidRDefault="00DC56E9" w:rsidP="00C92B6F">
      <w:pPr>
        <w:pStyle w:val="a6"/>
        <w:spacing w:after="0" w:line="240" w:lineRule="auto"/>
        <w:ind w:left="-567" w:firstLine="283"/>
        <w:contextualSpacing/>
        <w:jc w:val="both"/>
        <w:rPr>
          <w:sz w:val="22"/>
          <w:szCs w:val="22"/>
        </w:rPr>
      </w:pPr>
      <w:r w:rsidRPr="00ED6391">
        <w:rPr>
          <w:sz w:val="22"/>
          <w:szCs w:val="22"/>
        </w:rPr>
        <w:t>Смесь для выведения с одежды жирных пятен готовят так: в 180 мл бензина растворяют 4 мл этилового спирта и 12 мл олеиновой кислоты, а потом при постоянном перемешивании к этой смеси добавляют ещё 6 мл 25%-го водного раствора аммиака. Рассчитайте массовую долю аммиака в полученной смеси. Значения плотности: 0,75 г/мл (бензин), 0,79 г/мл (этиловый спирт), 0,87 г/мл (олеиновая кислота), 0,906 г/мл (раствор аммиака).</w:t>
      </w:r>
    </w:p>
    <w:p w:rsidR="00C92B6F" w:rsidRDefault="00DC56E9" w:rsidP="00C92B6F">
      <w:pPr>
        <w:pStyle w:val="a6"/>
        <w:spacing w:after="0" w:line="240" w:lineRule="auto"/>
        <w:ind w:left="-567" w:firstLine="283"/>
        <w:contextualSpacing/>
        <w:jc w:val="both"/>
        <w:rPr>
          <w:color w:val="000000"/>
          <w:sz w:val="22"/>
          <w:szCs w:val="22"/>
        </w:rPr>
      </w:pPr>
      <w:r w:rsidRPr="00ED6391">
        <w:rPr>
          <w:color w:val="000000"/>
          <w:sz w:val="22"/>
          <w:szCs w:val="22"/>
        </w:rPr>
        <w:t>Высокие результаты учебной деятельности на уроках химии воспитанницы показывают при групповой форме организации работы. В этом случае реализуются потребности девочек в проявлении опекунства, наставничества, снижается уровень тревожности воспитанниц. В начале изучения каждой темы необходимо разделить обучающихся равномерно на 3 группы с таким расчётом, что бы сильная по предмету воспитанница</w:t>
      </w:r>
      <w:r w:rsidR="00524EE4">
        <w:rPr>
          <w:color w:val="000000"/>
          <w:sz w:val="22"/>
          <w:szCs w:val="22"/>
        </w:rPr>
        <w:t xml:space="preserve"> </w:t>
      </w:r>
      <w:r w:rsidRPr="00ED6391">
        <w:rPr>
          <w:color w:val="000000"/>
          <w:sz w:val="22"/>
          <w:szCs w:val="22"/>
        </w:rPr>
        <w:t>была в каждой группе. Она будет исполнять функции консультанта. В ходе вводного урока по теме учитель разъясняет роль консультантов. Они готовят обучающихся к обобщающему уроку по теме (уроку – зачёту, итоговому уроку) по вопросам, выдаваемым учителем в ходе первого урока по теме. Для этого консультант заводит таблицу, в которой ведёт учёт успеваемости своей группы по теме. Перед уроком-зачётом ведомость сдаётся учителю.</w:t>
      </w:r>
    </w:p>
    <w:p w:rsidR="00DC56E9" w:rsidRPr="00C92B6F" w:rsidRDefault="00DC56E9" w:rsidP="00C92B6F">
      <w:pPr>
        <w:pStyle w:val="a6"/>
        <w:spacing w:after="0" w:line="240" w:lineRule="auto"/>
        <w:ind w:left="-567" w:firstLine="283"/>
        <w:contextualSpacing/>
        <w:jc w:val="both"/>
        <w:rPr>
          <w:sz w:val="22"/>
          <w:szCs w:val="22"/>
        </w:rPr>
      </w:pPr>
      <w:r w:rsidRPr="00ED6391">
        <w:rPr>
          <w:b/>
          <w:color w:val="000000"/>
          <w:sz w:val="22"/>
          <w:szCs w:val="22"/>
        </w:rPr>
        <w:lastRenderedPageBreak/>
        <w:t>Таблица учёта изучения темы «…..» (вариант)</w:t>
      </w:r>
    </w:p>
    <w:tbl>
      <w:tblPr>
        <w:tblStyle w:val="a9"/>
        <w:tblW w:w="0" w:type="auto"/>
        <w:tblInd w:w="-459" w:type="dxa"/>
        <w:tblLayout w:type="fixed"/>
        <w:tblLook w:val="04A0"/>
      </w:tblPr>
      <w:tblGrid>
        <w:gridCol w:w="709"/>
        <w:gridCol w:w="2051"/>
        <w:gridCol w:w="439"/>
        <w:gridCol w:w="439"/>
        <w:gridCol w:w="439"/>
        <w:gridCol w:w="439"/>
        <w:gridCol w:w="439"/>
        <w:gridCol w:w="432"/>
        <w:gridCol w:w="992"/>
      </w:tblGrid>
      <w:tr w:rsidR="00DC56E9" w:rsidRPr="00ED6391" w:rsidTr="00C92B6F">
        <w:tc>
          <w:tcPr>
            <w:tcW w:w="709" w:type="dxa"/>
            <w:vAlign w:val="center"/>
          </w:tcPr>
          <w:p w:rsidR="00DC56E9" w:rsidRPr="00ED6391" w:rsidRDefault="00DC56E9" w:rsidP="00ED6391">
            <w:pPr>
              <w:pStyle w:val="a5"/>
              <w:spacing w:before="0" w:beforeAutospacing="0" w:after="0" w:afterAutospacing="0"/>
              <w:contextualSpacing/>
              <w:jc w:val="both"/>
              <w:rPr>
                <w:color w:val="000000"/>
              </w:rPr>
            </w:pPr>
            <w:r w:rsidRPr="00ED6391">
              <w:rPr>
                <w:color w:val="000000"/>
              </w:rPr>
              <w:t>№ п/п</w:t>
            </w:r>
          </w:p>
        </w:tc>
        <w:tc>
          <w:tcPr>
            <w:tcW w:w="2051" w:type="dxa"/>
            <w:vAlign w:val="center"/>
          </w:tcPr>
          <w:p w:rsidR="00DC56E9" w:rsidRPr="00ED6391" w:rsidRDefault="00DC56E9" w:rsidP="00ED6391">
            <w:pPr>
              <w:pStyle w:val="a5"/>
              <w:spacing w:before="0" w:beforeAutospacing="0" w:after="0" w:afterAutospacing="0"/>
              <w:contextualSpacing/>
              <w:jc w:val="both"/>
              <w:rPr>
                <w:color w:val="000000"/>
              </w:rPr>
            </w:pPr>
            <w:r w:rsidRPr="00ED6391">
              <w:rPr>
                <w:color w:val="000000"/>
              </w:rPr>
              <w:t>ФИО</w:t>
            </w:r>
            <w:r w:rsidRPr="00ED6391">
              <w:rPr>
                <w:color w:val="000000"/>
              </w:rPr>
              <w:br/>
              <w:t>воспитанницы</w:t>
            </w:r>
          </w:p>
        </w:tc>
        <w:tc>
          <w:tcPr>
            <w:tcW w:w="2627" w:type="dxa"/>
            <w:gridSpan w:val="6"/>
            <w:vAlign w:val="center"/>
          </w:tcPr>
          <w:p w:rsidR="00DC56E9" w:rsidRPr="00ED6391" w:rsidRDefault="00DC56E9" w:rsidP="00ED6391">
            <w:pPr>
              <w:pStyle w:val="a5"/>
              <w:spacing w:before="0" w:beforeAutospacing="0" w:after="0" w:afterAutospacing="0"/>
              <w:contextualSpacing/>
              <w:jc w:val="both"/>
              <w:rPr>
                <w:color w:val="000000"/>
              </w:rPr>
            </w:pPr>
            <w:r w:rsidRPr="00ED6391">
              <w:rPr>
                <w:color w:val="000000"/>
              </w:rPr>
              <w:t>Проверяемые элементы (вопросы)</w:t>
            </w:r>
          </w:p>
        </w:tc>
        <w:tc>
          <w:tcPr>
            <w:tcW w:w="992" w:type="dxa"/>
            <w:vAlign w:val="center"/>
          </w:tcPr>
          <w:p w:rsidR="00DC56E9" w:rsidRPr="00ED6391" w:rsidRDefault="00DC56E9" w:rsidP="00ED6391">
            <w:pPr>
              <w:pStyle w:val="a5"/>
              <w:spacing w:before="0" w:beforeAutospacing="0" w:after="0" w:afterAutospacing="0"/>
              <w:contextualSpacing/>
              <w:jc w:val="both"/>
              <w:rPr>
                <w:color w:val="000000"/>
              </w:rPr>
            </w:pPr>
            <w:r w:rsidRPr="00ED6391">
              <w:rPr>
                <w:color w:val="000000"/>
              </w:rPr>
              <w:t>Оценка</w:t>
            </w:r>
          </w:p>
        </w:tc>
      </w:tr>
      <w:tr w:rsidR="00DC56E9" w:rsidRPr="00ED6391" w:rsidTr="00C92B6F">
        <w:tc>
          <w:tcPr>
            <w:tcW w:w="709" w:type="dxa"/>
          </w:tcPr>
          <w:p w:rsidR="00DC56E9" w:rsidRPr="00ED6391" w:rsidRDefault="00DC56E9" w:rsidP="00ED6391">
            <w:pPr>
              <w:pStyle w:val="a5"/>
              <w:spacing w:before="0" w:beforeAutospacing="0" w:after="0" w:afterAutospacing="0"/>
              <w:contextualSpacing/>
              <w:jc w:val="both"/>
              <w:rPr>
                <w:color w:val="000000"/>
              </w:rPr>
            </w:pPr>
          </w:p>
        </w:tc>
        <w:tc>
          <w:tcPr>
            <w:tcW w:w="2051" w:type="dxa"/>
          </w:tcPr>
          <w:p w:rsidR="00DC56E9" w:rsidRPr="00ED6391" w:rsidRDefault="00DC56E9" w:rsidP="00ED6391">
            <w:pPr>
              <w:pStyle w:val="a5"/>
              <w:spacing w:before="0" w:beforeAutospacing="0" w:after="0" w:afterAutospacing="0"/>
              <w:contextualSpacing/>
              <w:jc w:val="both"/>
              <w:rPr>
                <w:color w:val="000000"/>
              </w:rPr>
            </w:pPr>
          </w:p>
        </w:tc>
        <w:tc>
          <w:tcPr>
            <w:tcW w:w="439" w:type="dxa"/>
          </w:tcPr>
          <w:p w:rsidR="00DC56E9" w:rsidRPr="00ED6391" w:rsidRDefault="00DC56E9" w:rsidP="005733E6">
            <w:pPr>
              <w:pStyle w:val="a5"/>
              <w:numPr>
                <w:ilvl w:val="0"/>
                <w:numId w:val="1"/>
              </w:numPr>
              <w:spacing w:before="0" w:beforeAutospacing="0" w:after="0" w:afterAutospacing="0"/>
              <w:ind w:left="0" w:firstLine="0"/>
              <w:contextualSpacing/>
              <w:jc w:val="both"/>
              <w:rPr>
                <w:color w:val="000000"/>
              </w:rPr>
            </w:pPr>
          </w:p>
        </w:tc>
        <w:tc>
          <w:tcPr>
            <w:tcW w:w="439" w:type="dxa"/>
          </w:tcPr>
          <w:p w:rsidR="00DC56E9" w:rsidRPr="00ED6391" w:rsidRDefault="00DC56E9" w:rsidP="005733E6">
            <w:pPr>
              <w:pStyle w:val="a5"/>
              <w:numPr>
                <w:ilvl w:val="0"/>
                <w:numId w:val="1"/>
              </w:numPr>
              <w:spacing w:before="0" w:beforeAutospacing="0" w:after="0" w:afterAutospacing="0"/>
              <w:ind w:left="0" w:firstLine="0"/>
              <w:contextualSpacing/>
              <w:jc w:val="both"/>
              <w:rPr>
                <w:color w:val="000000"/>
              </w:rPr>
            </w:pPr>
          </w:p>
        </w:tc>
        <w:tc>
          <w:tcPr>
            <w:tcW w:w="439" w:type="dxa"/>
          </w:tcPr>
          <w:p w:rsidR="00DC56E9" w:rsidRPr="00ED6391" w:rsidRDefault="00DC56E9" w:rsidP="005733E6">
            <w:pPr>
              <w:pStyle w:val="a5"/>
              <w:numPr>
                <w:ilvl w:val="0"/>
                <w:numId w:val="1"/>
              </w:numPr>
              <w:spacing w:before="0" w:beforeAutospacing="0" w:after="0" w:afterAutospacing="0"/>
              <w:ind w:left="0" w:firstLine="0"/>
              <w:contextualSpacing/>
              <w:jc w:val="both"/>
              <w:rPr>
                <w:color w:val="000000"/>
              </w:rPr>
            </w:pPr>
          </w:p>
        </w:tc>
        <w:tc>
          <w:tcPr>
            <w:tcW w:w="439" w:type="dxa"/>
          </w:tcPr>
          <w:p w:rsidR="00DC56E9" w:rsidRPr="00ED6391" w:rsidRDefault="00DC56E9" w:rsidP="005733E6">
            <w:pPr>
              <w:pStyle w:val="a5"/>
              <w:numPr>
                <w:ilvl w:val="0"/>
                <w:numId w:val="1"/>
              </w:numPr>
              <w:spacing w:before="0" w:beforeAutospacing="0" w:after="0" w:afterAutospacing="0"/>
              <w:ind w:left="0" w:firstLine="0"/>
              <w:contextualSpacing/>
              <w:jc w:val="both"/>
              <w:rPr>
                <w:color w:val="000000"/>
              </w:rPr>
            </w:pPr>
          </w:p>
        </w:tc>
        <w:tc>
          <w:tcPr>
            <w:tcW w:w="439" w:type="dxa"/>
          </w:tcPr>
          <w:p w:rsidR="00DC56E9" w:rsidRPr="00ED6391" w:rsidRDefault="00DC56E9" w:rsidP="005733E6">
            <w:pPr>
              <w:pStyle w:val="a5"/>
              <w:numPr>
                <w:ilvl w:val="0"/>
                <w:numId w:val="1"/>
              </w:numPr>
              <w:spacing w:before="0" w:beforeAutospacing="0" w:after="0" w:afterAutospacing="0"/>
              <w:ind w:left="0" w:firstLine="0"/>
              <w:contextualSpacing/>
              <w:jc w:val="both"/>
              <w:rPr>
                <w:color w:val="000000"/>
              </w:rPr>
            </w:pPr>
          </w:p>
        </w:tc>
        <w:tc>
          <w:tcPr>
            <w:tcW w:w="432" w:type="dxa"/>
          </w:tcPr>
          <w:p w:rsidR="00DC56E9" w:rsidRPr="00ED6391" w:rsidRDefault="00DC56E9" w:rsidP="00ED6391">
            <w:pPr>
              <w:pStyle w:val="a5"/>
              <w:spacing w:before="0" w:beforeAutospacing="0" w:after="0" w:afterAutospacing="0"/>
              <w:contextualSpacing/>
              <w:jc w:val="both"/>
              <w:rPr>
                <w:color w:val="000000"/>
              </w:rPr>
            </w:pPr>
            <w:r w:rsidRPr="00ED6391">
              <w:rPr>
                <w:color w:val="000000"/>
              </w:rPr>
              <w:t>…</w:t>
            </w:r>
          </w:p>
        </w:tc>
        <w:tc>
          <w:tcPr>
            <w:tcW w:w="992" w:type="dxa"/>
          </w:tcPr>
          <w:p w:rsidR="00DC56E9" w:rsidRPr="00ED6391" w:rsidRDefault="00DC56E9" w:rsidP="00ED6391">
            <w:pPr>
              <w:pStyle w:val="a5"/>
              <w:spacing w:before="0" w:beforeAutospacing="0" w:after="0" w:afterAutospacing="0"/>
              <w:contextualSpacing/>
              <w:jc w:val="both"/>
              <w:rPr>
                <w:color w:val="000000"/>
              </w:rPr>
            </w:pPr>
          </w:p>
        </w:tc>
      </w:tr>
      <w:tr w:rsidR="00DC56E9" w:rsidRPr="00ED6391" w:rsidTr="00C92B6F">
        <w:tc>
          <w:tcPr>
            <w:tcW w:w="709" w:type="dxa"/>
          </w:tcPr>
          <w:p w:rsidR="00DC56E9" w:rsidRPr="00ED6391" w:rsidRDefault="00DC56E9" w:rsidP="00ED6391">
            <w:pPr>
              <w:pStyle w:val="a5"/>
              <w:spacing w:before="0" w:beforeAutospacing="0" w:after="0" w:afterAutospacing="0"/>
              <w:contextualSpacing/>
              <w:jc w:val="both"/>
              <w:rPr>
                <w:color w:val="000000"/>
              </w:rPr>
            </w:pPr>
          </w:p>
        </w:tc>
        <w:tc>
          <w:tcPr>
            <w:tcW w:w="2051" w:type="dxa"/>
          </w:tcPr>
          <w:p w:rsidR="00DC56E9" w:rsidRPr="00ED6391" w:rsidRDefault="00DC56E9" w:rsidP="00ED6391">
            <w:pPr>
              <w:pStyle w:val="a5"/>
              <w:spacing w:before="0" w:beforeAutospacing="0" w:after="0" w:afterAutospacing="0"/>
              <w:contextualSpacing/>
              <w:jc w:val="both"/>
              <w:rPr>
                <w:color w:val="000000"/>
              </w:rPr>
            </w:pPr>
          </w:p>
        </w:tc>
        <w:tc>
          <w:tcPr>
            <w:tcW w:w="439" w:type="dxa"/>
          </w:tcPr>
          <w:p w:rsidR="00DC56E9" w:rsidRPr="00ED6391" w:rsidRDefault="00DC56E9" w:rsidP="00ED6391">
            <w:pPr>
              <w:pStyle w:val="a5"/>
              <w:spacing w:before="0" w:beforeAutospacing="0" w:after="0" w:afterAutospacing="0"/>
              <w:contextualSpacing/>
              <w:jc w:val="both"/>
              <w:rPr>
                <w:color w:val="000000"/>
              </w:rPr>
            </w:pPr>
          </w:p>
        </w:tc>
        <w:tc>
          <w:tcPr>
            <w:tcW w:w="439" w:type="dxa"/>
          </w:tcPr>
          <w:p w:rsidR="00DC56E9" w:rsidRPr="00ED6391" w:rsidRDefault="00DC56E9" w:rsidP="00ED6391">
            <w:pPr>
              <w:pStyle w:val="a5"/>
              <w:spacing w:before="0" w:beforeAutospacing="0" w:after="0" w:afterAutospacing="0"/>
              <w:contextualSpacing/>
              <w:jc w:val="both"/>
              <w:rPr>
                <w:color w:val="000000"/>
              </w:rPr>
            </w:pPr>
          </w:p>
        </w:tc>
        <w:tc>
          <w:tcPr>
            <w:tcW w:w="439" w:type="dxa"/>
          </w:tcPr>
          <w:p w:rsidR="00DC56E9" w:rsidRPr="00ED6391" w:rsidRDefault="00DC56E9" w:rsidP="00ED6391">
            <w:pPr>
              <w:pStyle w:val="a5"/>
              <w:spacing w:before="0" w:beforeAutospacing="0" w:after="0" w:afterAutospacing="0"/>
              <w:contextualSpacing/>
              <w:jc w:val="both"/>
              <w:rPr>
                <w:color w:val="000000"/>
              </w:rPr>
            </w:pPr>
          </w:p>
        </w:tc>
        <w:tc>
          <w:tcPr>
            <w:tcW w:w="439" w:type="dxa"/>
          </w:tcPr>
          <w:p w:rsidR="00DC56E9" w:rsidRPr="00ED6391" w:rsidRDefault="00DC56E9" w:rsidP="00ED6391">
            <w:pPr>
              <w:pStyle w:val="a5"/>
              <w:spacing w:before="0" w:beforeAutospacing="0" w:after="0" w:afterAutospacing="0"/>
              <w:contextualSpacing/>
              <w:jc w:val="both"/>
              <w:rPr>
                <w:color w:val="000000"/>
              </w:rPr>
            </w:pPr>
          </w:p>
        </w:tc>
        <w:tc>
          <w:tcPr>
            <w:tcW w:w="439" w:type="dxa"/>
          </w:tcPr>
          <w:p w:rsidR="00DC56E9" w:rsidRPr="00ED6391" w:rsidRDefault="00DC56E9" w:rsidP="00ED6391">
            <w:pPr>
              <w:pStyle w:val="a5"/>
              <w:spacing w:before="0" w:beforeAutospacing="0" w:after="0" w:afterAutospacing="0"/>
              <w:contextualSpacing/>
              <w:jc w:val="both"/>
              <w:rPr>
                <w:color w:val="000000"/>
              </w:rPr>
            </w:pPr>
          </w:p>
        </w:tc>
        <w:tc>
          <w:tcPr>
            <w:tcW w:w="432" w:type="dxa"/>
          </w:tcPr>
          <w:p w:rsidR="00DC56E9" w:rsidRPr="00ED6391" w:rsidRDefault="00DC56E9" w:rsidP="00ED6391">
            <w:pPr>
              <w:pStyle w:val="a5"/>
              <w:spacing w:before="0" w:beforeAutospacing="0" w:after="0" w:afterAutospacing="0"/>
              <w:contextualSpacing/>
              <w:jc w:val="both"/>
              <w:rPr>
                <w:color w:val="000000"/>
              </w:rPr>
            </w:pPr>
          </w:p>
        </w:tc>
        <w:tc>
          <w:tcPr>
            <w:tcW w:w="992" w:type="dxa"/>
          </w:tcPr>
          <w:p w:rsidR="00DC56E9" w:rsidRPr="00ED6391" w:rsidRDefault="00DC56E9" w:rsidP="00ED6391">
            <w:pPr>
              <w:pStyle w:val="a5"/>
              <w:spacing w:before="0" w:beforeAutospacing="0" w:after="0" w:afterAutospacing="0"/>
              <w:contextualSpacing/>
              <w:jc w:val="both"/>
              <w:rPr>
                <w:color w:val="000000"/>
              </w:rPr>
            </w:pPr>
          </w:p>
        </w:tc>
      </w:tr>
    </w:tbl>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По мере прохождения темы воспитанницы отвечают на вопросы, поставленные учителем. При этом сильные обучающиеся могут самостоятельно найти ответы на очередные вопросы, а в ходе урока проверить свои знания и закрепить их. Остальные участники группы получают ответы от учителя в ходе урока и могут получить консультацию по неусвоенным вопросам у консультанта в ходе подготовки домашнего задания, как личным общением, так и с применением информационно-коммуникационных технологий (телефон, интернет).</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При изучении нового материала перед группами может быть сформулирована задача изучения материала с помощью готовой схемы-конспекта или создания схемы-конспекта после изучения материалов учебника и дополнительных источников информации. Пример схем-конспектов приведён в Приложении 1. Этот пример также иллюстрирует склонность девочек к применению символов, характерных для их восприятия. Созданная или дополненная в ходе изучения темы схема-конспект должна быть «защищена» группой воспитанниц на уроке.</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Девочки</w:t>
      </w:r>
      <w:r w:rsidR="00C92B6F">
        <w:rPr>
          <w:color w:val="000000"/>
          <w:sz w:val="22"/>
          <w:szCs w:val="22"/>
        </w:rPr>
        <w:t xml:space="preserve"> </w:t>
      </w:r>
      <w:r w:rsidRPr="00ED6391">
        <w:rPr>
          <w:color w:val="000000"/>
          <w:sz w:val="22"/>
          <w:szCs w:val="22"/>
        </w:rPr>
        <w:t>предпочитают размеренную работу на уроке, они лучше работают по известному им алгоритму, эффективнее выполняют типовые, шаблонные задания. Они ждут от учителя вербализации каждого шага, легко усваивают последовательность действий. Поисковая, проектная деятельность даётся воспитанницам труднее. Но эту сторону их познавательной деятельности нужно и можно развивать. Девочки не тяготятся длительностью проекта, значительностью сроков получения конечного результата, рутинностью проводимых операций.</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 xml:space="preserve">Проект в готовом виде представляет собой законченное самостоятельное исследование определённой актуальной проблемы, с применением эксперимента, наблюдения и выводов (рекомендации). Обязательным условием является публичная </w:t>
      </w:r>
      <w:r w:rsidRPr="00ED6391">
        <w:rPr>
          <w:color w:val="000000"/>
          <w:sz w:val="22"/>
          <w:szCs w:val="22"/>
        </w:rPr>
        <w:lastRenderedPageBreak/>
        <w:t>защита. В общем виде можно выделить несколько этапов работы над проектом.</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1. Определение (нахождение) проблемы (выбор темы исследования, уточнение цели, обсуждение задания).</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2. Обсуждение и поиск способов решения проблемы (анализ проблемы, определение источников информации, уточнение планов деятельности, распределение ролей в команде, сбор и уточнение информации).</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3. Решение проблемы (воспитанницы выполняют исследование).</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4. Оформление результатов (описание цели, задач, хода работы над проектом, результаты).</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5. Защита проекта (подготовка доклада, презентация, объяснение полученных результатов, коллективная защита проекта).</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6. Оценка и самооценка результатов (оценивание результатов проведённой работы).</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Презентация и защита результатов проекта может быть проведена в виде:</w:t>
      </w:r>
    </w:p>
    <w:p w:rsidR="00C92B6F" w:rsidRDefault="00C92B6F" w:rsidP="00C92B6F">
      <w:pPr>
        <w:pStyle w:val="a5"/>
        <w:spacing w:before="120" w:beforeAutospacing="0" w:after="0" w:afterAutospacing="0"/>
        <w:ind w:left="-567" w:firstLine="283"/>
        <w:contextualSpacing/>
        <w:jc w:val="both"/>
        <w:rPr>
          <w:color w:val="000000"/>
          <w:sz w:val="22"/>
          <w:szCs w:val="22"/>
        </w:rPr>
      </w:pPr>
      <w:r>
        <w:rPr>
          <w:color w:val="000000"/>
          <w:sz w:val="22"/>
          <w:szCs w:val="22"/>
        </w:rPr>
        <w:t xml:space="preserve">- </w:t>
      </w:r>
      <w:r w:rsidR="00DC56E9" w:rsidRPr="00ED6391">
        <w:rPr>
          <w:color w:val="000000"/>
          <w:sz w:val="22"/>
          <w:szCs w:val="22"/>
        </w:rPr>
        <w:t>демонстрации видеофильма, иллюстрированного сопоставления фактов, документов и событий, спектакля, телепередачи, театрализации (воплощения в роль человека, одушевлённого или неодушевлённого существа), рекламы, пресс-конференции;</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 диалога исторических или литературных персонажей, инсценировки реального или вымышленного исторического события, путешествия, ролевой игры, экскурсии;</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 научной конференции, научного доклада, отчёта исследовательской экспедиции;</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 соревнования, спортивной игры, выставки и т.д.[6]</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При раздельном обученииболее эффективно применение индивидуального подхода. В однополых классах, в связи с отсутствием различия по полу, ясно видны индивидуальные особенности обучающихся. Их необходимо учитывать, в том числе и при формировании групп, формулировке дифференцированных заданий и т.д.</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Применение гендерного</w:t>
      </w:r>
      <w:r w:rsidR="00645C51">
        <w:rPr>
          <w:color w:val="000000"/>
          <w:sz w:val="22"/>
          <w:szCs w:val="22"/>
        </w:rPr>
        <w:t xml:space="preserve"> </w:t>
      </w:r>
      <w:r w:rsidRPr="00ED6391">
        <w:rPr>
          <w:color w:val="000000"/>
          <w:sz w:val="22"/>
          <w:szCs w:val="22"/>
        </w:rPr>
        <w:t>подхода в обучении воспитанниц позволил повысить результаты</w:t>
      </w:r>
      <w:r w:rsidR="00645C51">
        <w:rPr>
          <w:color w:val="000000"/>
          <w:sz w:val="22"/>
          <w:szCs w:val="22"/>
        </w:rPr>
        <w:t xml:space="preserve"> </w:t>
      </w:r>
      <w:r w:rsidRPr="00ED6391">
        <w:rPr>
          <w:color w:val="000000"/>
          <w:sz w:val="22"/>
          <w:szCs w:val="22"/>
        </w:rPr>
        <w:t xml:space="preserve">ГИА и добиться побед на </w:t>
      </w:r>
      <w:r w:rsidRPr="00ED6391">
        <w:rPr>
          <w:color w:val="000000"/>
          <w:sz w:val="22"/>
          <w:szCs w:val="22"/>
        </w:rPr>
        <w:lastRenderedPageBreak/>
        <w:t>олимпиадах и в Московской городской научной конференции исследовательских работ по химии.</w:t>
      </w:r>
    </w:p>
    <w:p w:rsidR="00C92B6F" w:rsidRDefault="00DC56E9" w:rsidP="00C92B6F">
      <w:pPr>
        <w:pStyle w:val="a5"/>
        <w:spacing w:before="120" w:beforeAutospacing="0" w:after="0" w:afterAutospacing="0"/>
        <w:ind w:left="-567" w:firstLine="283"/>
        <w:contextualSpacing/>
        <w:jc w:val="both"/>
        <w:rPr>
          <w:color w:val="000000"/>
          <w:sz w:val="22"/>
          <w:szCs w:val="22"/>
        </w:rPr>
      </w:pPr>
      <w:r w:rsidRPr="00ED6391">
        <w:rPr>
          <w:color w:val="000000"/>
          <w:sz w:val="22"/>
          <w:szCs w:val="22"/>
        </w:rPr>
        <w:t xml:space="preserve">Таким образом, учёт гендерныхособенностейв учебном процессе повышает уровень мотивации воспитанниц к учебно-познавательной деятельности, повышает качество усвоения предмета иуровень социализации обучающихся. </w:t>
      </w:r>
    </w:p>
    <w:p w:rsidR="00C92B6F" w:rsidRDefault="00C92B6F" w:rsidP="00C92B6F">
      <w:pPr>
        <w:pStyle w:val="a5"/>
        <w:spacing w:before="120" w:beforeAutospacing="0" w:after="0" w:afterAutospacing="0"/>
        <w:ind w:left="-567" w:firstLine="283"/>
        <w:contextualSpacing/>
        <w:jc w:val="both"/>
        <w:rPr>
          <w:color w:val="000000"/>
          <w:sz w:val="22"/>
          <w:szCs w:val="22"/>
        </w:rPr>
      </w:pPr>
    </w:p>
    <w:p w:rsidR="00C92B6F" w:rsidRDefault="00DC56E9" w:rsidP="00C92B6F">
      <w:pPr>
        <w:pStyle w:val="a5"/>
        <w:spacing w:before="120" w:beforeAutospacing="0" w:after="0" w:afterAutospacing="0"/>
        <w:ind w:left="-567" w:firstLine="283"/>
        <w:contextualSpacing/>
        <w:jc w:val="both"/>
        <w:rPr>
          <w:b/>
          <w:sz w:val="22"/>
          <w:szCs w:val="22"/>
        </w:rPr>
      </w:pPr>
      <w:r w:rsidRPr="00ED6391">
        <w:rPr>
          <w:b/>
          <w:sz w:val="22"/>
          <w:szCs w:val="22"/>
        </w:rPr>
        <w:t>Список использованной литературы</w:t>
      </w:r>
    </w:p>
    <w:p w:rsidR="00C92B6F" w:rsidRDefault="00C92B6F" w:rsidP="00C92B6F">
      <w:pPr>
        <w:pStyle w:val="a5"/>
        <w:spacing w:before="120" w:beforeAutospacing="0" w:after="0" w:afterAutospacing="0"/>
        <w:ind w:left="-567" w:firstLine="283"/>
        <w:contextualSpacing/>
        <w:jc w:val="both"/>
        <w:rPr>
          <w:b/>
          <w:sz w:val="22"/>
          <w:szCs w:val="22"/>
        </w:rPr>
      </w:pPr>
    </w:p>
    <w:p w:rsidR="00C92B6F" w:rsidRDefault="00DC56E9" w:rsidP="00C92B6F">
      <w:pPr>
        <w:pStyle w:val="a5"/>
        <w:spacing w:before="120" w:beforeAutospacing="0" w:after="0" w:afterAutospacing="0"/>
        <w:ind w:left="-567" w:firstLine="283"/>
        <w:contextualSpacing/>
        <w:jc w:val="both"/>
        <w:rPr>
          <w:sz w:val="22"/>
          <w:szCs w:val="22"/>
        </w:rPr>
      </w:pPr>
      <w:r w:rsidRPr="00ED6391">
        <w:rPr>
          <w:sz w:val="22"/>
          <w:szCs w:val="22"/>
        </w:rPr>
        <w:t>1.</w:t>
      </w:r>
      <w:r w:rsidRPr="00ED6391">
        <w:rPr>
          <w:sz w:val="22"/>
          <w:szCs w:val="22"/>
        </w:rPr>
        <w:tab/>
      </w:r>
      <w:hyperlink r:id="rId12" w:history="1">
        <w:r w:rsidRPr="00ED6391">
          <w:rPr>
            <w:rStyle w:val="a8"/>
            <w:sz w:val="22"/>
            <w:szCs w:val="22"/>
          </w:rPr>
          <w:t>http://dotu.ru/2004/03/06/20040306-kr_kurs/</w:t>
        </w:r>
      </w:hyperlink>
    </w:p>
    <w:p w:rsidR="00C92B6F" w:rsidRDefault="00DC56E9" w:rsidP="00C92B6F">
      <w:pPr>
        <w:pStyle w:val="a5"/>
        <w:spacing w:before="120" w:beforeAutospacing="0" w:after="0" w:afterAutospacing="0"/>
        <w:ind w:left="-567" w:firstLine="283"/>
        <w:contextualSpacing/>
        <w:jc w:val="both"/>
        <w:rPr>
          <w:sz w:val="22"/>
          <w:szCs w:val="22"/>
        </w:rPr>
      </w:pPr>
      <w:r w:rsidRPr="00ED6391">
        <w:rPr>
          <w:sz w:val="22"/>
          <w:szCs w:val="22"/>
        </w:rPr>
        <w:t>2.</w:t>
      </w:r>
      <w:r w:rsidRPr="00ED6391">
        <w:rPr>
          <w:sz w:val="22"/>
          <w:szCs w:val="22"/>
        </w:rPr>
        <w:tab/>
      </w:r>
      <w:hyperlink r:id="rId13" w:history="1">
        <w:r w:rsidRPr="00ED6391">
          <w:rPr>
            <w:rStyle w:val="a8"/>
            <w:sz w:val="22"/>
            <w:szCs w:val="22"/>
          </w:rPr>
          <w:t>http://ket-met.ru/gendernaya-pedagogika/</w:t>
        </w:r>
      </w:hyperlink>
    </w:p>
    <w:p w:rsidR="00C92B6F" w:rsidRDefault="00DC56E9" w:rsidP="00C92B6F">
      <w:pPr>
        <w:pStyle w:val="a5"/>
        <w:spacing w:before="120" w:beforeAutospacing="0" w:after="0" w:afterAutospacing="0"/>
        <w:ind w:left="-567" w:firstLine="283"/>
        <w:contextualSpacing/>
        <w:jc w:val="both"/>
        <w:rPr>
          <w:sz w:val="22"/>
          <w:szCs w:val="22"/>
        </w:rPr>
      </w:pPr>
      <w:r w:rsidRPr="00ED6391">
        <w:rPr>
          <w:sz w:val="22"/>
          <w:szCs w:val="22"/>
        </w:rPr>
        <w:t>3.</w:t>
      </w:r>
      <w:r w:rsidRPr="00ED6391">
        <w:rPr>
          <w:sz w:val="22"/>
          <w:szCs w:val="22"/>
        </w:rPr>
        <w:tab/>
      </w:r>
      <w:hyperlink r:id="rId14" w:history="1">
        <w:r w:rsidRPr="00ED6391">
          <w:rPr>
            <w:rStyle w:val="a8"/>
            <w:sz w:val="22"/>
            <w:szCs w:val="22"/>
          </w:rPr>
          <w:t>http://www.uchmet.ru/library/material/132841/</w:t>
        </w:r>
      </w:hyperlink>
      <w:r w:rsidR="00C92B6F">
        <w:rPr>
          <w:sz w:val="22"/>
          <w:szCs w:val="22"/>
        </w:rPr>
        <w:t xml:space="preserve"> </w:t>
      </w:r>
      <w:r w:rsidRPr="00ED6391">
        <w:rPr>
          <w:sz w:val="22"/>
          <w:szCs w:val="22"/>
        </w:rPr>
        <w:t>И. Кравцова «Гендерный подход в обучении и воспитании».</w:t>
      </w:r>
      <w:r w:rsidR="00C92B6F">
        <w:rPr>
          <w:sz w:val="22"/>
          <w:szCs w:val="22"/>
        </w:rPr>
        <w:t xml:space="preserve"> </w:t>
      </w:r>
      <w:r w:rsidRPr="00ED6391">
        <w:rPr>
          <w:sz w:val="22"/>
          <w:szCs w:val="22"/>
        </w:rPr>
        <w:t xml:space="preserve"> 2011 г.</w:t>
      </w:r>
    </w:p>
    <w:p w:rsidR="00C92B6F" w:rsidRDefault="00DC56E9" w:rsidP="00C92B6F">
      <w:pPr>
        <w:pStyle w:val="a5"/>
        <w:spacing w:before="120" w:beforeAutospacing="0" w:after="0" w:afterAutospacing="0"/>
        <w:ind w:left="-567" w:firstLine="283"/>
        <w:contextualSpacing/>
        <w:jc w:val="both"/>
        <w:rPr>
          <w:sz w:val="22"/>
          <w:szCs w:val="22"/>
        </w:rPr>
      </w:pPr>
      <w:r w:rsidRPr="00ED6391">
        <w:rPr>
          <w:sz w:val="22"/>
          <w:szCs w:val="22"/>
        </w:rPr>
        <w:t>4.</w:t>
      </w:r>
      <w:r w:rsidRPr="00ED6391">
        <w:rPr>
          <w:sz w:val="22"/>
          <w:szCs w:val="22"/>
        </w:rPr>
        <w:tab/>
      </w:r>
      <w:hyperlink r:id="rId15" w:history="1">
        <w:r w:rsidRPr="00ED6391">
          <w:rPr>
            <w:rStyle w:val="a8"/>
            <w:sz w:val="22"/>
            <w:szCs w:val="22"/>
          </w:rPr>
          <w:t>http://direktor.ru/article.htm?id=47</w:t>
        </w:r>
      </w:hyperlink>
      <w:r w:rsidRPr="00ED6391">
        <w:rPr>
          <w:sz w:val="22"/>
          <w:szCs w:val="22"/>
        </w:rPr>
        <w:t xml:space="preserve"> Ю.В. Баурова «Разнополое обучение: гендерный подход». 2011 г.</w:t>
      </w:r>
    </w:p>
    <w:p w:rsidR="00C92B6F" w:rsidRDefault="00DC56E9" w:rsidP="00C92B6F">
      <w:pPr>
        <w:pStyle w:val="a5"/>
        <w:spacing w:before="120" w:beforeAutospacing="0" w:after="0" w:afterAutospacing="0"/>
        <w:ind w:left="-567" w:firstLine="283"/>
        <w:contextualSpacing/>
        <w:jc w:val="both"/>
        <w:rPr>
          <w:sz w:val="22"/>
          <w:szCs w:val="22"/>
        </w:rPr>
      </w:pPr>
      <w:r w:rsidRPr="00ED6391">
        <w:rPr>
          <w:sz w:val="22"/>
          <w:szCs w:val="22"/>
        </w:rPr>
        <w:t>5.</w:t>
      </w:r>
      <w:hyperlink r:id="rId16" w:history="1">
        <w:r w:rsidR="00C92B6F" w:rsidRPr="005114DD">
          <w:rPr>
            <w:rStyle w:val="a8"/>
            <w:sz w:val="22"/>
            <w:szCs w:val="22"/>
          </w:rPr>
          <w:t>http://festival.nicsnail.ru/index.php?option=com_zoo&amp;task=item&amp;item_id=325&amp;Itemid=57</w:t>
        </w:r>
      </w:hyperlink>
      <w:r w:rsidR="00C92B6F">
        <w:rPr>
          <w:sz w:val="22"/>
          <w:szCs w:val="22"/>
        </w:rPr>
        <w:t xml:space="preserve"> </w:t>
      </w:r>
      <w:r w:rsidRPr="00ED6391">
        <w:rPr>
          <w:sz w:val="22"/>
          <w:szCs w:val="22"/>
        </w:rPr>
        <w:t>Самоходкина Е.А. «Гендерный подход в обучении». 2013 г.</w:t>
      </w:r>
    </w:p>
    <w:p w:rsidR="00DC56E9" w:rsidRPr="00C92B6F" w:rsidRDefault="00DC56E9" w:rsidP="00C92B6F">
      <w:pPr>
        <w:pStyle w:val="a5"/>
        <w:spacing w:before="120" w:beforeAutospacing="0" w:after="0" w:afterAutospacing="0"/>
        <w:ind w:left="-567" w:firstLine="283"/>
        <w:contextualSpacing/>
        <w:jc w:val="both"/>
        <w:rPr>
          <w:color w:val="000000"/>
          <w:sz w:val="22"/>
          <w:szCs w:val="22"/>
        </w:rPr>
      </w:pPr>
      <w:r w:rsidRPr="00ED6391">
        <w:rPr>
          <w:sz w:val="22"/>
          <w:szCs w:val="22"/>
        </w:rPr>
        <w:t>6.</w:t>
      </w:r>
      <w:hyperlink r:id="rId17" w:history="1">
        <w:r w:rsidRPr="00ED6391">
          <w:rPr>
            <w:rStyle w:val="a8"/>
            <w:sz w:val="22"/>
            <w:szCs w:val="22"/>
          </w:rPr>
          <w:t>http://pedsovet.org/component/option,com_mtree/task,viewlink/link_id,116649/</w:t>
        </w:r>
      </w:hyperlink>
      <w:r w:rsidRPr="00ED6391">
        <w:rPr>
          <w:sz w:val="22"/>
          <w:szCs w:val="22"/>
        </w:rPr>
        <w:t xml:space="preserve"> Кусайло Г.Г. «Роль и место проектно-исследовательской деятельности в профильном обучении химии». 2013 г.</w:t>
      </w:r>
    </w:p>
    <w:p w:rsidR="00DC56E9" w:rsidRDefault="00DC56E9"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4107C2" w:rsidRDefault="004107C2" w:rsidP="00DC56E9">
      <w:pPr>
        <w:ind w:left="-567"/>
      </w:pPr>
    </w:p>
    <w:p w:rsidR="00DC56E9" w:rsidRDefault="00DC56E9" w:rsidP="00DC56E9">
      <w:pPr>
        <w:ind w:left="-567"/>
      </w:pPr>
    </w:p>
    <w:p w:rsidR="00DC56E9" w:rsidRDefault="00275D53" w:rsidP="00275D53">
      <w:pPr>
        <w:spacing w:line="288" w:lineRule="auto"/>
        <w:ind w:left="-567"/>
        <w:rPr>
          <w:i/>
          <w:sz w:val="28"/>
          <w:szCs w:val="28"/>
        </w:rPr>
      </w:pPr>
      <w:r>
        <w:rPr>
          <w:i/>
          <w:sz w:val="28"/>
          <w:szCs w:val="28"/>
        </w:rPr>
        <w:lastRenderedPageBreak/>
        <w:t>И.В. Перельман</w:t>
      </w:r>
      <w:r w:rsidR="00DC56E9" w:rsidRPr="001D4082">
        <w:rPr>
          <w:i/>
          <w:sz w:val="28"/>
          <w:szCs w:val="28"/>
        </w:rPr>
        <w:t xml:space="preserve"> </w:t>
      </w:r>
    </w:p>
    <w:p w:rsidR="00275D53" w:rsidRPr="001D4082" w:rsidRDefault="00275D53" w:rsidP="00275D53">
      <w:pPr>
        <w:spacing w:line="288" w:lineRule="auto"/>
        <w:ind w:left="-567"/>
        <w:rPr>
          <w:i/>
          <w:sz w:val="28"/>
          <w:szCs w:val="28"/>
        </w:rPr>
      </w:pPr>
    </w:p>
    <w:p w:rsidR="00DC56E9" w:rsidRDefault="00275D53" w:rsidP="00C37137">
      <w:pPr>
        <w:pStyle w:val="1"/>
        <w:jc w:val="center"/>
      </w:pPr>
      <w:bookmarkStart w:id="10" w:name="_Toc440710491"/>
      <w:r>
        <w:t xml:space="preserve">ГЕНДЕРНОЕ ВОСПИТАНИЕ В СИСТЕМЕ ДОПОЛНИТЕЛЬНОГО ОБРАЗОВАНИЯ </w:t>
      </w:r>
      <w:r w:rsidRPr="00275D53">
        <w:t>ПАНСИОНА ВОСПИТАННИЦ МО РФ</w:t>
      </w:r>
      <w:bookmarkEnd w:id="10"/>
    </w:p>
    <w:p w:rsidR="00275D53" w:rsidRPr="00275D53" w:rsidRDefault="00275D53" w:rsidP="00275D53">
      <w:pPr>
        <w:ind w:left="-567"/>
        <w:contextualSpacing/>
        <w:jc w:val="center"/>
        <w:rPr>
          <w:b/>
          <w:sz w:val="20"/>
          <w:szCs w:val="20"/>
        </w:rPr>
      </w:pPr>
    </w:p>
    <w:p w:rsidR="00275D53" w:rsidRPr="00ED6391" w:rsidRDefault="00275D53" w:rsidP="00275D53">
      <w:pPr>
        <w:ind w:left="-567"/>
        <w:contextualSpacing/>
        <w:jc w:val="both"/>
        <w:rPr>
          <w:i/>
          <w:sz w:val="22"/>
          <w:szCs w:val="22"/>
        </w:rPr>
      </w:pPr>
      <w:r w:rsidRPr="00275D53">
        <w:rPr>
          <w:i/>
          <w:sz w:val="22"/>
          <w:szCs w:val="22"/>
        </w:rPr>
        <w:t>преподаватель технологии и МХК</w:t>
      </w:r>
      <w:r w:rsidRPr="00275D53">
        <w:rPr>
          <w:i/>
          <w:sz w:val="28"/>
          <w:szCs w:val="28"/>
        </w:rPr>
        <w:t xml:space="preserve"> </w:t>
      </w:r>
      <w:r w:rsidRPr="00ED6391">
        <w:rPr>
          <w:i/>
          <w:sz w:val="22"/>
          <w:szCs w:val="22"/>
        </w:rPr>
        <w:t xml:space="preserve">Федеральное государственное казенное общеобразовательное учреждение «Московский кадетский корпус «Пансион воспитанниц Министерства обороны Российской Федерации», г. Москва </w:t>
      </w:r>
    </w:p>
    <w:p w:rsidR="00275D53" w:rsidRPr="00275D53" w:rsidRDefault="00275D53" w:rsidP="00DC56E9">
      <w:pPr>
        <w:spacing w:line="288" w:lineRule="auto"/>
        <w:ind w:firstLine="708"/>
        <w:rPr>
          <w:b/>
          <w:sz w:val="22"/>
          <w:szCs w:val="22"/>
        </w:rPr>
      </w:pPr>
    </w:p>
    <w:p w:rsidR="00275D53" w:rsidRDefault="00DC56E9" w:rsidP="00275D53">
      <w:pPr>
        <w:ind w:left="-567" w:firstLine="283"/>
        <w:contextualSpacing/>
        <w:jc w:val="both"/>
        <w:rPr>
          <w:sz w:val="22"/>
          <w:szCs w:val="22"/>
        </w:rPr>
      </w:pPr>
      <w:r w:rsidRPr="00275D53">
        <w:rPr>
          <w:bCs/>
          <w:sz w:val="22"/>
          <w:szCs w:val="22"/>
        </w:rPr>
        <w:t>Исторический опыт показывает, что уже более ста лет женщина стремится активно реализовываться в широком спектре общественной жизни и профессиональной деятельности. Двадцатый век вообще можно назвать веком подъема женского самосознания, а идущий за ним двадцать первый век некоторые исследователи прогнозируют как век биархата, то есть время уравновешивания властных отношений в обществе, в связи с чем, огромную популярность в гуманитарной науке набирает так называемая гендерная проблематика. В силу специфики учебного заведения она чрезвычайно актуальна для Пансиона воспитанниц, поскольку требует глубокой специализации учебной программы в опоре на психофизические особенности развития обучающихся.</w:t>
      </w:r>
    </w:p>
    <w:p w:rsidR="00275D53" w:rsidRDefault="00DC56E9" w:rsidP="00275D53">
      <w:pPr>
        <w:ind w:left="-567" w:firstLine="283"/>
        <w:contextualSpacing/>
        <w:jc w:val="both"/>
        <w:rPr>
          <w:sz w:val="22"/>
          <w:szCs w:val="22"/>
        </w:rPr>
      </w:pPr>
      <w:r w:rsidRPr="00275D53">
        <w:rPr>
          <w:sz w:val="22"/>
          <w:szCs w:val="22"/>
        </w:rPr>
        <w:t xml:space="preserve">В программе развития Пансиона до 2020 года говорится, что Миссия Пансиона состоит в создании </w:t>
      </w:r>
      <w:r w:rsidRPr="00275D53">
        <w:rPr>
          <w:bCs/>
          <w:sz w:val="22"/>
          <w:szCs w:val="22"/>
        </w:rPr>
        <w:t>необходимых и достаточных условий  для обеспечения фундаментальности знаний воспитанниц,  развитии познавательных и личностных возможностей каждой воспитанницы, социальной и профессиональной успешности  на основе развития учебных компетентностей, доступности, качества и эффективности элитного образования Пансиона. Выпускница должна обладать высоким культурным уровнем, формирование которого невозможно без широко представленного спектра дополнительного образования.</w:t>
      </w:r>
    </w:p>
    <w:p w:rsidR="00275D53" w:rsidRDefault="00DC56E9" w:rsidP="00275D53">
      <w:pPr>
        <w:ind w:left="-567" w:firstLine="283"/>
        <w:contextualSpacing/>
        <w:jc w:val="both"/>
        <w:rPr>
          <w:sz w:val="22"/>
          <w:szCs w:val="22"/>
        </w:rPr>
      </w:pPr>
      <w:r w:rsidRPr="00275D53">
        <w:rPr>
          <w:bCs/>
          <w:sz w:val="22"/>
          <w:szCs w:val="22"/>
        </w:rPr>
        <w:t xml:space="preserve">В Пансионе создана уникальная модель дополнительного образования, которая позволяет многогранно развивать </w:t>
      </w:r>
      <w:r w:rsidRPr="00275D53">
        <w:rPr>
          <w:bCs/>
          <w:sz w:val="22"/>
          <w:szCs w:val="22"/>
        </w:rPr>
        <w:lastRenderedPageBreak/>
        <w:t>воспитанниц и способствует их</w:t>
      </w:r>
      <w:r w:rsidR="00C37137">
        <w:rPr>
          <w:bCs/>
          <w:sz w:val="22"/>
          <w:szCs w:val="22"/>
        </w:rPr>
        <w:t xml:space="preserve"> </w:t>
      </w:r>
      <w:r w:rsidRPr="00275D53">
        <w:rPr>
          <w:bCs/>
          <w:sz w:val="22"/>
          <w:szCs w:val="22"/>
        </w:rPr>
        <w:t>дальнейшей социальной успешности.</w:t>
      </w:r>
    </w:p>
    <w:p w:rsidR="00275D53" w:rsidRDefault="00DC56E9" w:rsidP="00275D53">
      <w:pPr>
        <w:ind w:left="-567" w:firstLine="283"/>
        <w:contextualSpacing/>
        <w:jc w:val="both"/>
        <w:rPr>
          <w:sz w:val="22"/>
          <w:szCs w:val="22"/>
        </w:rPr>
      </w:pPr>
      <w:r w:rsidRPr="00275D53">
        <w:rPr>
          <w:sz w:val="22"/>
          <w:szCs w:val="22"/>
        </w:rPr>
        <w:t>Необходимо отметить, что кроме обширной художественной направленности, дополнительное образование Пансиона нацелено на формирование как традиционных социальных ценностей, которые женщина исторически реализовывала, выступая в роли матери, жены, хранительницы домашнего очага, так и на формирование актуальных в современном культурном контексте социальных ролей, таких как успешный специалист, руководитель, бизнес-вумен.</w:t>
      </w:r>
    </w:p>
    <w:p w:rsidR="00275D53" w:rsidRDefault="00DC56E9" w:rsidP="00275D53">
      <w:pPr>
        <w:ind w:left="-567" w:firstLine="283"/>
        <w:contextualSpacing/>
        <w:jc w:val="both"/>
        <w:rPr>
          <w:sz w:val="22"/>
          <w:szCs w:val="22"/>
        </w:rPr>
      </w:pPr>
      <w:r w:rsidRPr="00275D53">
        <w:rPr>
          <w:sz w:val="22"/>
          <w:szCs w:val="22"/>
        </w:rPr>
        <w:t>Все вышеперечисленные цели и задачи реализовываются через четыре основных направления дополнительного образования: художественное, музыкальное, хореографическое и спортивное.</w:t>
      </w:r>
    </w:p>
    <w:p w:rsidR="00275D53" w:rsidRDefault="00DC56E9" w:rsidP="00275D53">
      <w:pPr>
        <w:ind w:left="-567" w:firstLine="283"/>
        <w:contextualSpacing/>
        <w:jc w:val="both"/>
        <w:rPr>
          <w:sz w:val="22"/>
          <w:szCs w:val="22"/>
        </w:rPr>
      </w:pPr>
      <w:r w:rsidRPr="00275D53">
        <w:rPr>
          <w:sz w:val="22"/>
          <w:szCs w:val="22"/>
        </w:rPr>
        <w:t>Художественное образование – понятие весьма широкое.</w:t>
      </w:r>
      <w:r w:rsidR="00B35DF6">
        <w:rPr>
          <w:sz w:val="22"/>
          <w:szCs w:val="22"/>
        </w:rPr>
        <w:t xml:space="preserve"> </w:t>
      </w:r>
      <w:r w:rsidRPr="00275D53">
        <w:rPr>
          <w:sz w:val="22"/>
          <w:szCs w:val="22"/>
        </w:rPr>
        <w:t>Его</w:t>
      </w:r>
      <w:r w:rsidR="00B35DF6">
        <w:rPr>
          <w:sz w:val="22"/>
          <w:szCs w:val="22"/>
        </w:rPr>
        <w:t xml:space="preserve"> </w:t>
      </w:r>
      <w:r w:rsidRPr="00275D53">
        <w:rPr>
          <w:sz w:val="22"/>
          <w:szCs w:val="22"/>
        </w:rPr>
        <w:t xml:space="preserve">представляет богатый арсенал творческих методов, благодаря которым воспитанницы овладевают теми или иными навыками, необходимыми в будущей социализации. Они, прежде всего, направлены на формирование важнейших умений женщины – хозяйки, </w:t>
      </w:r>
      <w:r w:rsidRPr="00275D53">
        <w:rPr>
          <w:bCs/>
          <w:iCs/>
          <w:sz w:val="22"/>
          <w:szCs w:val="22"/>
        </w:rPr>
        <w:t>создательницы и хранительницы домашнего уюта, которая должна обладать эстетическим вкусом и креативностью, владеть технологиями ведения домашнего хозяйства, уметь преображать мир вокруг себя по законам(с позиции) гармонии и красоты как основных категорий женственности.</w:t>
      </w:r>
    </w:p>
    <w:p w:rsidR="00275D53" w:rsidRDefault="00DC56E9" w:rsidP="00275D53">
      <w:pPr>
        <w:ind w:left="-567" w:firstLine="283"/>
        <w:contextualSpacing/>
        <w:jc w:val="both"/>
        <w:rPr>
          <w:sz w:val="22"/>
          <w:szCs w:val="22"/>
        </w:rPr>
      </w:pPr>
      <w:r w:rsidRPr="00275D53">
        <w:rPr>
          <w:sz w:val="22"/>
          <w:szCs w:val="22"/>
        </w:rPr>
        <w:t>Приобщение к художественному творчеству есть приобщение к такому уникальному языку общения, который создает(в числе многого другого) оригинальные пути социализации индивида через механизмы освоения  художественной информативности.</w:t>
      </w:r>
      <w:r w:rsidR="00B35DF6">
        <w:rPr>
          <w:sz w:val="22"/>
          <w:szCs w:val="22"/>
        </w:rPr>
        <w:t xml:space="preserve"> </w:t>
      </w:r>
      <w:r w:rsidRPr="00275D53">
        <w:rPr>
          <w:sz w:val="22"/>
          <w:szCs w:val="22"/>
        </w:rPr>
        <w:t>Он способствует переработке индивидом богатой социальной семантической информации, с которой последний знакомится в процессе художественного образования как процессе присвоения и обмена информацией. Художественный опыт, выраженный в конкретной творческой деятельности, участвует в процессе гендерной идентификации, а затем и социализации.</w:t>
      </w:r>
    </w:p>
    <w:p w:rsidR="00275D53" w:rsidRDefault="00DC56E9" w:rsidP="00275D53">
      <w:pPr>
        <w:ind w:left="-567" w:firstLine="283"/>
        <w:contextualSpacing/>
        <w:jc w:val="both"/>
        <w:rPr>
          <w:sz w:val="22"/>
          <w:szCs w:val="22"/>
        </w:rPr>
      </w:pPr>
      <w:r w:rsidRPr="00275D53">
        <w:rPr>
          <w:sz w:val="22"/>
          <w:szCs w:val="22"/>
        </w:rPr>
        <w:t xml:space="preserve">К этому  блоку примыкает и кулинарное искусство, которое исторически закрепилось за женщиной как обязательное умение и является показателем её личностных достоинств. В этой связи в </w:t>
      </w:r>
      <w:r w:rsidRPr="00275D53">
        <w:rPr>
          <w:sz w:val="22"/>
          <w:szCs w:val="22"/>
        </w:rPr>
        <w:lastRenderedPageBreak/>
        <w:t>Пансионе воспитанниц постоянно действует «Школа кулинара», проводятся мастер-классы с участием профессиональных поваров.</w:t>
      </w:r>
    </w:p>
    <w:p w:rsidR="00275D53" w:rsidRDefault="00DC56E9" w:rsidP="00275D53">
      <w:pPr>
        <w:ind w:left="-567" w:firstLine="283"/>
        <w:contextualSpacing/>
        <w:jc w:val="both"/>
        <w:rPr>
          <w:sz w:val="22"/>
          <w:szCs w:val="22"/>
        </w:rPr>
      </w:pPr>
      <w:r w:rsidRPr="00275D53">
        <w:rPr>
          <w:sz w:val="22"/>
          <w:szCs w:val="22"/>
        </w:rPr>
        <w:t>Уникальным инструментом гендерного воспитания является хореографическое образование по направлениям: классический танец, народный танец, эстрадный танец, ирландский танец, степ, спортивный танец.</w:t>
      </w:r>
    </w:p>
    <w:p w:rsidR="00275D53" w:rsidRDefault="00DC56E9" w:rsidP="00275D53">
      <w:pPr>
        <w:ind w:left="-567" w:firstLine="283"/>
        <w:contextualSpacing/>
        <w:jc w:val="both"/>
        <w:rPr>
          <w:sz w:val="22"/>
          <w:szCs w:val="22"/>
        </w:rPr>
      </w:pPr>
      <w:r w:rsidRPr="00275D53">
        <w:rPr>
          <w:sz w:val="22"/>
          <w:szCs w:val="22"/>
        </w:rPr>
        <w:t>Танец возник на заре человечества и прошел через всю его историю, следовательно, вобрал в себя образцы архетипических движений человека в его поведении и действии, характерных как  для мужчин, так и для женщин. Пластический жест или как его называют «интонация тела» не только развлекает, но и воспитывает, заключая в себе глубокую знаковость. Знаковость женственности и мужественности</w:t>
      </w:r>
      <w:r w:rsidR="00275D53">
        <w:rPr>
          <w:sz w:val="22"/>
          <w:szCs w:val="22"/>
        </w:rPr>
        <w:t xml:space="preserve"> </w:t>
      </w:r>
      <w:r w:rsidRPr="00275D53">
        <w:rPr>
          <w:sz w:val="22"/>
          <w:szCs w:val="22"/>
        </w:rPr>
        <w:t>особенно ярко представлена в историко-бытовом и народном танце.</w:t>
      </w:r>
    </w:p>
    <w:p w:rsidR="00275D53" w:rsidRDefault="00DC56E9" w:rsidP="00275D53">
      <w:pPr>
        <w:ind w:left="-567" w:firstLine="283"/>
        <w:contextualSpacing/>
        <w:jc w:val="both"/>
        <w:rPr>
          <w:sz w:val="22"/>
          <w:szCs w:val="22"/>
        </w:rPr>
      </w:pPr>
      <w:r w:rsidRPr="00275D53">
        <w:rPr>
          <w:sz w:val="22"/>
          <w:szCs w:val="22"/>
        </w:rPr>
        <w:t>Следующее образовательное направление – музыкальное, представлено в Пансионе как индивидуальными занятиями с воспитанницами по классу саксофона, гитары, ударных инструментов, вокалу, так и творческими коллективами: вокально-инструментальным ансамблем, ансамблем барабанщиц, духовым оркестром Пансиона, хоровыми коллективами.</w:t>
      </w:r>
    </w:p>
    <w:p w:rsidR="00275D53" w:rsidRDefault="00DC56E9" w:rsidP="00275D53">
      <w:pPr>
        <w:ind w:left="-567" w:firstLine="283"/>
        <w:contextualSpacing/>
        <w:jc w:val="both"/>
        <w:rPr>
          <w:sz w:val="22"/>
          <w:szCs w:val="22"/>
        </w:rPr>
      </w:pPr>
      <w:r w:rsidRPr="00275D53">
        <w:rPr>
          <w:sz w:val="22"/>
          <w:szCs w:val="22"/>
        </w:rPr>
        <w:t>Являясь важнейшей частью культурного пространства, музыка воспитывает через интонацию, поскольку знаковая природа музыки, есть, по словам профессора А.П.</w:t>
      </w:r>
      <w:r w:rsidR="00B35DF6">
        <w:rPr>
          <w:sz w:val="22"/>
          <w:szCs w:val="22"/>
        </w:rPr>
        <w:t xml:space="preserve"> </w:t>
      </w:r>
      <w:r w:rsidRPr="00275D53">
        <w:rPr>
          <w:sz w:val="22"/>
          <w:szCs w:val="22"/>
        </w:rPr>
        <w:t>Лободанова, её интонационная природа. Музыкальная интонация рождает художественный образ, который, помимо прочего, несет в своей содержательности  эмотивные образцы мужественности и женственности, представления об образе прекрасного человека. Поэтому в музыкальном образовании и воспитании следует видеть и гендерную составляющую. В процессе индивидуальных музыкальных занятий эта составляющая реализуется через исполнение соответствующего музыкального репертуара.</w:t>
      </w:r>
    </w:p>
    <w:p w:rsidR="00275D53" w:rsidRDefault="00DC56E9" w:rsidP="00275D53">
      <w:pPr>
        <w:ind w:left="-567" w:firstLine="283"/>
        <w:contextualSpacing/>
        <w:jc w:val="both"/>
        <w:rPr>
          <w:sz w:val="22"/>
          <w:szCs w:val="22"/>
        </w:rPr>
      </w:pPr>
      <w:r w:rsidRPr="00275D53">
        <w:rPr>
          <w:sz w:val="22"/>
          <w:szCs w:val="22"/>
        </w:rPr>
        <w:t>На более высоком уровне гендерная составляющая музыкального воспитания проявляет себя в коллективном музицировании, которое способствует формированию чувства самодостаточности гендерной группы, формирует полноценное гендерное самосознание, и, следовательно, укрепляет самость каждой участницы группы.</w:t>
      </w:r>
      <w:r w:rsidR="00B35DF6">
        <w:rPr>
          <w:sz w:val="22"/>
          <w:szCs w:val="22"/>
        </w:rPr>
        <w:t xml:space="preserve"> </w:t>
      </w:r>
      <w:r w:rsidRPr="00275D53">
        <w:rPr>
          <w:sz w:val="22"/>
          <w:szCs w:val="22"/>
        </w:rPr>
        <w:t xml:space="preserve">Коллективное творчество в </w:t>
      </w:r>
      <w:r w:rsidRPr="00275D53">
        <w:rPr>
          <w:sz w:val="22"/>
          <w:szCs w:val="22"/>
        </w:rPr>
        <w:lastRenderedPageBreak/>
        <w:t>содружестве себе подобных нивелирует проблему властных отношений и, в результате, позволяет  чувствовать себя социально успешно.</w:t>
      </w:r>
    </w:p>
    <w:p w:rsidR="00275D53" w:rsidRDefault="00DC56E9" w:rsidP="00275D53">
      <w:pPr>
        <w:ind w:left="-567" w:firstLine="283"/>
        <w:contextualSpacing/>
        <w:jc w:val="both"/>
        <w:rPr>
          <w:sz w:val="22"/>
          <w:szCs w:val="22"/>
        </w:rPr>
      </w:pPr>
      <w:r w:rsidRPr="00275D53">
        <w:rPr>
          <w:sz w:val="22"/>
          <w:szCs w:val="22"/>
        </w:rPr>
        <w:t>Важнейшим средством гендерного воспитания следует считать занятия обучающихся в театральной студии Пансиона.</w:t>
      </w:r>
      <w:r w:rsidR="00B35DF6">
        <w:rPr>
          <w:sz w:val="22"/>
          <w:szCs w:val="22"/>
        </w:rPr>
        <w:t xml:space="preserve"> </w:t>
      </w:r>
      <w:r w:rsidRPr="00275D53">
        <w:rPr>
          <w:sz w:val="22"/>
          <w:szCs w:val="22"/>
        </w:rPr>
        <w:t>Проживая жизнь того или иного героя, персонажа художественного произведения, воспитанницы погружаются в различные образы, и через это погружение осваивают разнообразные социальные роли, образцы поведения, что способствует присвоению ими на сознательном и бессознательном уровнях таких социально ценностных ориентиров, которые расширяют горизонт их представлений об обществе.</w:t>
      </w:r>
      <w:r w:rsidR="00B35DF6">
        <w:rPr>
          <w:sz w:val="22"/>
          <w:szCs w:val="22"/>
        </w:rPr>
        <w:t xml:space="preserve"> </w:t>
      </w:r>
      <w:r w:rsidRPr="00275D53">
        <w:rPr>
          <w:sz w:val="22"/>
          <w:szCs w:val="22"/>
        </w:rPr>
        <w:t>Участие в театральных постановках знакомит воспитанниц с исторически сложившимися типами и видами социальных практик, и, следовательно, способствует формированию гендерной идентичности. «Проживание» образа через отождествление себя с героем</w:t>
      </w:r>
      <w:r w:rsidR="00B35DF6">
        <w:rPr>
          <w:sz w:val="22"/>
          <w:szCs w:val="22"/>
        </w:rPr>
        <w:t xml:space="preserve"> </w:t>
      </w:r>
      <w:r w:rsidRPr="00275D53">
        <w:rPr>
          <w:sz w:val="22"/>
          <w:szCs w:val="22"/>
        </w:rPr>
        <w:t>художественного произведения является единственно возможным вариантом собственного обогащения «непрямым» социальным опытом, формирует представление о моделях гендерного поведения и эталонах мужественности и женственности.</w:t>
      </w:r>
    </w:p>
    <w:p w:rsidR="00275D53" w:rsidRDefault="00DC56E9" w:rsidP="00275D53">
      <w:pPr>
        <w:ind w:left="-567" w:firstLine="283"/>
        <w:contextualSpacing/>
        <w:jc w:val="both"/>
        <w:rPr>
          <w:sz w:val="22"/>
          <w:szCs w:val="22"/>
        </w:rPr>
      </w:pPr>
      <w:r w:rsidRPr="00275D53">
        <w:rPr>
          <w:sz w:val="22"/>
          <w:szCs w:val="22"/>
        </w:rPr>
        <w:t>Широко представлено в Пансионе спортивное образование, которое преследует целый комплекс социально-ориентированных задач. Оно развивает воспитанниц в двух направлениях. К первому следует отнести такие спортивные занятия, которые развивают гибкость, грацию, изящество. К ним относятся фитнес, аквааэробика</w:t>
      </w:r>
      <w:r w:rsidR="00C37137">
        <w:rPr>
          <w:sz w:val="22"/>
          <w:szCs w:val="22"/>
        </w:rPr>
        <w:t xml:space="preserve"> </w:t>
      </w:r>
      <w:r w:rsidRPr="00275D53">
        <w:rPr>
          <w:sz w:val="22"/>
          <w:szCs w:val="22"/>
        </w:rPr>
        <w:t>и фигурное катание. Их можно с полной уверенностью назвать гендерно-ориентированными, поскольку они ярко выделяют и развивают именно женское начало воспитанниц.</w:t>
      </w:r>
    </w:p>
    <w:p w:rsidR="00275D53" w:rsidRDefault="00DC56E9" w:rsidP="00275D53">
      <w:pPr>
        <w:ind w:left="-567" w:firstLine="283"/>
        <w:contextualSpacing/>
        <w:jc w:val="both"/>
        <w:rPr>
          <w:sz w:val="22"/>
          <w:szCs w:val="22"/>
        </w:rPr>
      </w:pPr>
      <w:r w:rsidRPr="00275D53">
        <w:rPr>
          <w:sz w:val="22"/>
          <w:szCs w:val="22"/>
        </w:rPr>
        <w:t>Второе направление направлено на развитие в воспитанницах стойкости, выносливости, уверенности в себе, то есть качеств, актуальных в современном обществе для всех гендерных групп. Навыки физической подготовки, полученные на занятиях по легкой атлетике, фехтованию, таэквондо, сумо, плаванию необходимы девочкам для успешного поступления в ВУЗы Министерства обороны, для сдачи спортивных нормативов.</w:t>
      </w:r>
    </w:p>
    <w:p w:rsidR="00275D53" w:rsidRDefault="00DC56E9" w:rsidP="00275D53">
      <w:pPr>
        <w:ind w:left="-567" w:firstLine="283"/>
        <w:contextualSpacing/>
        <w:jc w:val="both"/>
        <w:rPr>
          <w:sz w:val="22"/>
          <w:szCs w:val="22"/>
        </w:rPr>
      </w:pPr>
      <w:r w:rsidRPr="00275D53">
        <w:rPr>
          <w:sz w:val="22"/>
          <w:szCs w:val="22"/>
        </w:rPr>
        <w:t xml:space="preserve">Хочется отметить то, что остается незыблемым для учебных заведений Министерства обороны различной гендерной </w:t>
      </w:r>
      <w:r w:rsidRPr="00275D53">
        <w:rPr>
          <w:sz w:val="22"/>
          <w:szCs w:val="22"/>
        </w:rPr>
        <w:lastRenderedPageBreak/>
        <w:t>направленности, а именно, воспитание в молодёжи гражданственности, патриотизма, чувства сопричастности Великой истории России, воспитание самосознания россиянина. Эти задачи действеннее решаются в массовых творческих и спортивных мероприятиях, таких как выступление ансамбля барабанщиц Пансиона, духового оркестра Пансиона, спортивных командных соревнованиях.</w:t>
      </w:r>
      <w:r w:rsidR="00B35DF6">
        <w:rPr>
          <w:sz w:val="22"/>
          <w:szCs w:val="22"/>
        </w:rPr>
        <w:t xml:space="preserve"> </w:t>
      </w:r>
      <w:r w:rsidRPr="00275D53">
        <w:rPr>
          <w:sz w:val="22"/>
          <w:szCs w:val="22"/>
        </w:rPr>
        <w:t>Они укрепляют командный дух, коллективную ответственность, чувство локтя. Ведь воспитанницы Пансиона являются дочерями офицеров российской армии, и, продолжая династии военных, многие из них видят свое будущее, связанное со служением в вооруженных силах.</w:t>
      </w:r>
    </w:p>
    <w:p w:rsidR="00DC56E9" w:rsidRPr="00275D53" w:rsidRDefault="00DC56E9" w:rsidP="00275D53">
      <w:pPr>
        <w:ind w:left="-567" w:firstLine="283"/>
        <w:contextualSpacing/>
        <w:jc w:val="both"/>
        <w:rPr>
          <w:sz w:val="22"/>
          <w:szCs w:val="22"/>
        </w:rPr>
      </w:pPr>
      <w:r w:rsidRPr="00275D53">
        <w:rPr>
          <w:sz w:val="22"/>
          <w:szCs w:val="22"/>
        </w:rPr>
        <w:t>В целом система дополнительного образования Пансиона нацелена на такую модель выпускницы, которая, обладая высоким культурным уровнем, соответствовала бы всем гендерным ожиданиям современного социума и была успешной</w:t>
      </w:r>
      <w:r w:rsidR="00C37137">
        <w:rPr>
          <w:sz w:val="22"/>
          <w:szCs w:val="22"/>
        </w:rPr>
        <w:t xml:space="preserve"> </w:t>
      </w:r>
      <w:r w:rsidRPr="00275D53">
        <w:rPr>
          <w:sz w:val="22"/>
          <w:szCs w:val="22"/>
        </w:rPr>
        <w:t>личностью двадцать первого века.</w:t>
      </w:r>
    </w:p>
    <w:p w:rsidR="00131F86" w:rsidRPr="00275D53" w:rsidRDefault="00131F86" w:rsidP="00275D53">
      <w:pPr>
        <w:ind w:firstLine="708"/>
        <w:contextualSpacing/>
        <w:jc w:val="both"/>
        <w:rPr>
          <w:sz w:val="22"/>
          <w:szCs w:val="22"/>
        </w:rPr>
      </w:pPr>
    </w:p>
    <w:p w:rsidR="00131F86" w:rsidRDefault="00131F86" w:rsidP="00DC56E9">
      <w:pPr>
        <w:spacing w:line="288" w:lineRule="auto"/>
        <w:ind w:firstLine="708"/>
        <w:jc w:val="both"/>
        <w:rPr>
          <w:sz w:val="28"/>
          <w:szCs w:val="28"/>
        </w:rPr>
      </w:pPr>
    </w:p>
    <w:p w:rsidR="00275D53" w:rsidRDefault="00275D53" w:rsidP="00DC56E9">
      <w:pPr>
        <w:spacing w:line="288" w:lineRule="auto"/>
        <w:ind w:firstLine="708"/>
        <w:jc w:val="both"/>
        <w:rPr>
          <w:sz w:val="28"/>
          <w:szCs w:val="28"/>
        </w:rPr>
      </w:pPr>
    </w:p>
    <w:p w:rsidR="00D129C6" w:rsidRDefault="00D129C6" w:rsidP="00DC56E9">
      <w:pPr>
        <w:spacing w:line="288" w:lineRule="auto"/>
        <w:ind w:firstLine="708"/>
        <w:jc w:val="both"/>
        <w:rPr>
          <w:sz w:val="28"/>
          <w:szCs w:val="28"/>
        </w:rPr>
      </w:pPr>
    </w:p>
    <w:p w:rsidR="004107C2" w:rsidRDefault="004107C2" w:rsidP="00DC56E9">
      <w:pPr>
        <w:spacing w:line="288" w:lineRule="auto"/>
        <w:ind w:firstLine="708"/>
        <w:jc w:val="both"/>
        <w:rPr>
          <w:sz w:val="28"/>
          <w:szCs w:val="28"/>
        </w:rPr>
      </w:pPr>
    </w:p>
    <w:p w:rsidR="004107C2" w:rsidRDefault="004107C2" w:rsidP="00DC56E9">
      <w:pPr>
        <w:spacing w:line="288" w:lineRule="auto"/>
        <w:ind w:firstLine="708"/>
        <w:jc w:val="both"/>
        <w:rPr>
          <w:sz w:val="28"/>
          <w:szCs w:val="28"/>
        </w:rPr>
      </w:pPr>
    </w:p>
    <w:p w:rsidR="004107C2" w:rsidRDefault="004107C2" w:rsidP="00DC56E9">
      <w:pPr>
        <w:spacing w:line="288" w:lineRule="auto"/>
        <w:ind w:firstLine="708"/>
        <w:jc w:val="both"/>
        <w:rPr>
          <w:sz w:val="28"/>
          <w:szCs w:val="28"/>
        </w:rPr>
      </w:pPr>
    </w:p>
    <w:p w:rsidR="004107C2" w:rsidRDefault="004107C2" w:rsidP="00DC56E9">
      <w:pPr>
        <w:spacing w:line="288" w:lineRule="auto"/>
        <w:ind w:firstLine="708"/>
        <w:jc w:val="both"/>
        <w:rPr>
          <w:sz w:val="28"/>
          <w:szCs w:val="28"/>
        </w:rPr>
      </w:pPr>
    </w:p>
    <w:p w:rsidR="004107C2" w:rsidRDefault="004107C2" w:rsidP="00DC56E9">
      <w:pPr>
        <w:spacing w:line="288" w:lineRule="auto"/>
        <w:ind w:firstLine="708"/>
        <w:jc w:val="both"/>
        <w:rPr>
          <w:sz w:val="28"/>
          <w:szCs w:val="28"/>
        </w:rPr>
      </w:pPr>
    </w:p>
    <w:p w:rsidR="004107C2" w:rsidRDefault="004107C2" w:rsidP="00DC56E9">
      <w:pPr>
        <w:spacing w:line="288" w:lineRule="auto"/>
        <w:ind w:firstLine="708"/>
        <w:jc w:val="both"/>
        <w:rPr>
          <w:sz w:val="28"/>
          <w:szCs w:val="28"/>
        </w:rPr>
      </w:pPr>
    </w:p>
    <w:p w:rsidR="004107C2" w:rsidRDefault="004107C2" w:rsidP="00DC56E9">
      <w:pPr>
        <w:spacing w:line="288" w:lineRule="auto"/>
        <w:ind w:firstLine="708"/>
        <w:jc w:val="both"/>
        <w:rPr>
          <w:sz w:val="28"/>
          <w:szCs w:val="28"/>
        </w:rPr>
      </w:pPr>
    </w:p>
    <w:p w:rsidR="004107C2" w:rsidRDefault="004107C2" w:rsidP="00DC56E9">
      <w:pPr>
        <w:spacing w:line="288" w:lineRule="auto"/>
        <w:ind w:firstLine="708"/>
        <w:jc w:val="both"/>
        <w:rPr>
          <w:sz w:val="28"/>
          <w:szCs w:val="28"/>
        </w:rPr>
      </w:pPr>
    </w:p>
    <w:p w:rsidR="00D129C6" w:rsidRDefault="00D129C6" w:rsidP="00DC56E9">
      <w:pPr>
        <w:spacing w:line="288" w:lineRule="auto"/>
        <w:ind w:firstLine="708"/>
        <w:jc w:val="both"/>
        <w:rPr>
          <w:sz w:val="28"/>
          <w:szCs w:val="28"/>
        </w:rPr>
      </w:pPr>
    </w:p>
    <w:p w:rsidR="00DC56E9" w:rsidRDefault="00DC56E9" w:rsidP="00DC56E9">
      <w:pPr>
        <w:spacing w:line="288" w:lineRule="auto"/>
        <w:jc w:val="both"/>
        <w:rPr>
          <w:sz w:val="28"/>
          <w:szCs w:val="28"/>
        </w:rPr>
      </w:pPr>
    </w:p>
    <w:p w:rsidR="00BF22E8" w:rsidRDefault="00BF22E8" w:rsidP="0046526F">
      <w:pPr>
        <w:ind w:left="-567"/>
        <w:rPr>
          <w:i/>
          <w:sz w:val="28"/>
          <w:szCs w:val="28"/>
        </w:rPr>
      </w:pPr>
      <w:r>
        <w:rPr>
          <w:i/>
          <w:sz w:val="28"/>
          <w:szCs w:val="28"/>
        </w:rPr>
        <w:lastRenderedPageBreak/>
        <w:t xml:space="preserve">Т.В. </w:t>
      </w:r>
      <w:r w:rsidR="00DC56E9">
        <w:rPr>
          <w:i/>
          <w:sz w:val="28"/>
          <w:szCs w:val="28"/>
        </w:rPr>
        <w:t>С</w:t>
      </w:r>
      <w:r w:rsidR="00DC56E9" w:rsidRPr="00F81EE1">
        <w:rPr>
          <w:i/>
          <w:sz w:val="28"/>
          <w:szCs w:val="28"/>
        </w:rPr>
        <w:t xml:space="preserve">авичева  </w:t>
      </w:r>
    </w:p>
    <w:p w:rsidR="00BF22E8" w:rsidRDefault="00BF22E8" w:rsidP="00DC56E9">
      <w:pPr>
        <w:rPr>
          <w:i/>
          <w:sz w:val="28"/>
          <w:szCs w:val="28"/>
        </w:rPr>
      </w:pPr>
    </w:p>
    <w:p w:rsidR="00DC56E9" w:rsidRPr="00BF22E8" w:rsidRDefault="00BF22E8" w:rsidP="00C37137">
      <w:pPr>
        <w:pStyle w:val="1"/>
        <w:jc w:val="center"/>
      </w:pPr>
      <w:bookmarkStart w:id="11" w:name="_Toc440710492"/>
      <w:r>
        <w:t xml:space="preserve">ГЕНДЕРНЫЙ ПОДХОД В ДУХОВНО </w:t>
      </w:r>
      <w:r w:rsidRPr="00BF22E8">
        <w:t>НРАВСТВЕННОМ ВОСПИТАНИИ ОБУЧАЮЩИХСЯ</w:t>
      </w:r>
      <w:bookmarkEnd w:id="11"/>
    </w:p>
    <w:p w:rsidR="00BF22E8" w:rsidRDefault="00BF22E8" w:rsidP="00DC56E9">
      <w:pPr>
        <w:rPr>
          <w:b/>
          <w:sz w:val="28"/>
          <w:szCs w:val="28"/>
        </w:rPr>
      </w:pPr>
    </w:p>
    <w:p w:rsidR="00BF22E8" w:rsidRPr="00ED6391" w:rsidRDefault="00BF22E8" w:rsidP="00BF22E8">
      <w:pPr>
        <w:ind w:left="-567"/>
        <w:jc w:val="both"/>
        <w:rPr>
          <w:i/>
          <w:sz w:val="22"/>
          <w:szCs w:val="22"/>
        </w:rPr>
      </w:pPr>
      <w:r w:rsidRPr="00BF22E8">
        <w:rPr>
          <w:i/>
          <w:sz w:val="22"/>
          <w:szCs w:val="22"/>
        </w:rPr>
        <w:t>преподаватель (руководитель) отдельной дисциплины (русский язык и литература)</w:t>
      </w:r>
      <w:r>
        <w:rPr>
          <w:i/>
          <w:sz w:val="22"/>
          <w:szCs w:val="22"/>
        </w:rPr>
        <w:t xml:space="preserve"> </w:t>
      </w:r>
      <w:r w:rsidRPr="00ED6391">
        <w:rPr>
          <w:i/>
          <w:sz w:val="22"/>
          <w:szCs w:val="22"/>
        </w:rPr>
        <w:t xml:space="preserve">Федеральное государственное казенное общеобразовательное учреждение «Московский кадетский корпус «Пансион воспитанниц Министерства обороны Российской Федерации», г. Москва </w:t>
      </w:r>
    </w:p>
    <w:p w:rsidR="00BF22E8" w:rsidRPr="00F81EE1" w:rsidRDefault="00BF22E8" w:rsidP="00DC56E9">
      <w:pPr>
        <w:rPr>
          <w:b/>
          <w:sz w:val="28"/>
          <w:szCs w:val="28"/>
        </w:rPr>
      </w:pPr>
    </w:p>
    <w:p w:rsidR="00DC56E9" w:rsidRPr="00BF22E8" w:rsidRDefault="00DC56E9" w:rsidP="00BF22E8">
      <w:pPr>
        <w:ind w:left="-567"/>
        <w:jc w:val="both"/>
        <w:rPr>
          <w:sz w:val="22"/>
          <w:szCs w:val="22"/>
        </w:rPr>
      </w:pPr>
      <w:r w:rsidRPr="00BF22E8">
        <w:rPr>
          <w:sz w:val="22"/>
          <w:szCs w:val="22"/>
        </w:rPr>
        <w:t>(</w:t>
      </w:r>
      <w:r w:rsidRPr="00BF22E8">
        <w:rPr>
          <w:i/>
          <w:sz w:val="22"/>
          <w:szCs w:val="22"/>
        </w:rPr>
        <w:t>Приложение: сценарий Литературной гостиной «Свет женской любви»</w:t>
      </w:r>
      <w:r w:rsidRPr="00BF22E8">
        <w:rPr>
          <w:sz w:val="22"/>
          <w:szCs w:val="22"/>
        </w:rPr>
        <w:t>)</w:t>
      </w:r>
    </w:p>
    <w:p w:rsidR="00DC56E9" w:rsidRPr="00BF22E8" w:rsidRDefault="00DC56E9" w:rsidP="00BF22E8">
      <w:pPr>
        <w:jc w:val="both"/>
        <w:rPr>
          <w:sz w:val="22"/>
          <w:szCs w:val="22"/>
        </w:rPr>
      </w:pPr>
    </w:p>
    <w:p w:rsidR="00BF22E8" w:rsidRDefault="00DC56E9" w:rsidP="00BF22E8">
      <w:pPr>
        <w:ind w:left="-567" w:firstLine="283"/>
        <w:contextualSpacing/>
        <w:jc w:val="both"/>
        <w:rPr>
          <w:sz w:val="22"/>
          <w:szCs w:val="22"/>
        </w:rPr>
      </w:pPr>
      <w:r w:rsidRPr="00BF22E8">
        <w:rPr>
          <w:sz w:val="22"/>
          <w:szCs w:val="22"/>
        </w:rPr>
        <w:t>Многочисленные исследования ученых показывают, что комплекс психологических и характерологических особенностей, традиционно приписываемых женщинам, и поведенческих особенностей мужчин в современном обществе не являются гарантией социального и психического благополучия человека.Государство стремится поднять планку демократии, придерживаясь при этом принципов, где права мужчин и женщин делаются равным во всех сферах жизни. И только воспитание, построенное на равноправии, помогает сформировать верное сознание граждан. Толерантность,критическое мышление и независимость должны быть присущи современному обществу.</w:t>
      </w:r>
    </w:p>
    <w:p w:rsidR="00BF22E8" w:rsidRDefault="00DC56E9" w:rsidP="00BF22E8">
      <w:pPr>
        <w:ind w:left="-567" w:firstLine="283"/>
        <w:contextualSpacing/>
        <w:jc w:val="both"/>
        <w:rPr>
          <w:sz w:val="22"/>
          <w:szCs w:val="22"/>
        </w:rPr>
      </w:pPr>
      <w:r w:rsidRPr="00BF22E8">
        <w:rPr>
          <w:sz w:val="22"/>
          <w:szCs w:val="22"/>
        </w:rPr>
        <w:t>Приоритет гуманитарного образования в сочетании с широкими возможностями дополнительного образования позволяет воспитанницам Пансиона МО РФ реализовать свои индивидуальные  интересы и способности и предоставляет педагогическому коллективу возможность для построения системы духовно-нравственного воспитания и образования.</w:t>
      </w:r>
    </w:p>
    <w:p w:rsidR="00BF22E8" w:rsidRDefault="00DC56E9" w:rsidP="00BF22E8">
      <w:pPr>
        <w:ind w:left="-567" w:firstLine="283"/>
        <w:contextualSpacing/>
        <w:jc w:val="both"/>
        <w:rPr>
          <w:sz w:val="22"/>
          <w:szCs w:val="22"/>
        </w:rPr>
      </w:pPr>
      <w:r w:rsidRPr="00BF22E8">
        <w:rPr>
          <w:sz w:val="22"/>
          <w:szCs w:val="22"/>
        </w:rPr>
        <w:t xml:space="preserve">В содержании гуманитарных предметов изначально заложен огромный нравственный потенциал, но и уроки биологии, географии, физики, физической культуры, технологии способствуют формированию нравственных качеств личности, воспитанию ценностного отношения к природе, людям, себе. </w:t>
      </w:r>
      <w:r w:rsidRPr="00BF22E8">
        <w:rPr>
          <w:sz w:val="22"/>
          <w:szCs w:val="22"/>
        </w:rPr>
        <w:lastRenderedPageBreak/>
        <w:t>Поэтому педагогами Пансиона уделяется большое внимание постановке воспитательных целей урока, использованию возможностей учебного материала, привлекаемых дополнительных сведений различного характера, методов и форм организации познавательной деятельности.</w:t>
      </w:r>
    </w:p>
    <w:p w:rsidR="00BF22E8" w:rsidRDefault="00DC56E9" w:rsidP="00BF22E8">
      <w:pPr>
        <w:ind w:left="-567" w:firstLine="283"/>
        <w:contextualSpacing/>
        <w:jc w:val="both"/>
        <w:rPr>
          <w:sz w:val="22"/>
          <w:szCs w:val="22"/>
        </w:rPr>
      </w:pPr>
      <w:r w:rsidRPr="00BF22E8">
        <w:rPr>
          <w:sz w:val="22"/>
          <w:szCs w:val="22"/>
        </w:rPr>
        <w:t>Сегодня ни у кого не вызывает сомнения, что организация исследовательской работы создаёт благоприятные условия для самореализации воспитанниц, раскрытия их творческого потенциала. Детям свойственна склонность к проведению исследований, стремление экспериментировать, самостоятельно искать причину явления, поэтому формировать навыки проведения исследовательской работы нужно систематически и целенаправленно. Частично исследовательские умения и навыки формируются на уроке, в большей степени – при выполнении учебной исследовательской работы.</w:t>
      </w:r>
    </w:p>
    <w:p w:rsidR="00BF22E8" w:rsidRDefault="00DC56E9" w:rsidP="00BF22E8">
      <w:pPr>
        <w:ind w:left="-567" w:firstLine="283"/>
        <w:contextualSpacing/>
        <w:jc w:val="both"/>
        <w:rPr>
          <w:sz w:val="22"/>
          <w:szCs w:val="22"/>
        </w:rPr>
      </w:pPr>
      <w:r w:rsidRPr="00BF22E8">
        <w:rPr>
          <w:sz w:val="22"/>
          <w:szCs w:val="22"/>
        </w:rPr>
        <w:t>С первых дней возникновения Пансион воспитанниц МО РФ определил как приоритетные направления своей деятельности:</w:t>
      </w:r>
      <w:r w:rsidR="00901F99">
        <w:rPr>
          <w:sz w:val="22"/>
          <w:szCs w:val="22"/>
        </w:rPr>
        <w:t xml:space="preserve"> </w:t>
      </w:r>
      <w:r w:rsidRPr="00BF22E8">
        <w:rPr>
          <w:sz w:val="22"/>
          <w:szCs w:val="22"/>
        </w:rPr>
        <w:t xml:space="preserve">личностное развитие в рамках образовательной программы понимается как развитие нравственных, эмоциональных, эстетических и физических ценностных ориентаций и качеств. В содержание образования включаются элементы научных методов исследований по каждой дисциплине, навыки самостоятельного приобретения универсальных знаний о мире, человеке и человеческом обществе, развиваются умения и навыки проектной деятельности: творческой деятельности и культуры творческого мышления. Социальное развитие – воспитание гражданских, демократических и патриотических убеждений, освоение основных социальных практик. </w:t>
      </w:r>
    </w:p>
    <w:p w:rsidR="00BF22E8" w:rsidRDefault="00DC56E9" w:rsidP="00BF22E8">
      <w:pPr>
        <w:ind w:left="-567" w:firstLine="283"/>
        <w:contextualSpacing/>
        <w:jc w:val="both"/>
        <w:rPr>
          <w:sz w:val="22"/>
          <w:szCs w:val="22"/>
        </w:rPr>
      </w:pPr>
      <w:r w:rsidRPr="00BF22E8">
        <w:rPr>
          <w:sz w:val="22"/>
          <w:szCs w:val="22"/>
        </w:rPr>
        <w:t xml:space="preserve">Личностное и социальное развитие включают общекультурное, интеллектуальное, коммуникативное развитие. </w:t>
      </w:r>
    </w:p>
    <w:p w:rsidR="00BF22E8" w:rsidRDefault="00DC56E9" w:rsidP="00BF22E8">
      <w:pPr>
        <w:ind w:left="-567" w:firstLine="283"/>
        <w:contextualSpacing/>
        <w:jc w:val="both"/>
        <w:rPr>
          <w:sz w:val="22"/>
          <w:szCs w:val="22"/>
        </w:rPr>
      </w:pPr>
      <w:r w:rsidRPr="00BF22E8">
        <w:rPr>
          <w:sz w:val="22"/>
          <w:szCs w:val="22"/>
        </w:rPr>
        <w:t>Образование в Пансионе направлено на формирование человека,  умеющего творить, созидать, проявлять свою индивидуальность (образование не на всю жизнь, а  через всю жизнь). Другими словами, полученное образование должно стать качественной основой жизненной успешности выпускницы в современном меняющемся мире.</w:t>
      </w:r>
      <w:r w:rsidR="00901F99">
        <w:rPr>
          <w:sz w:val="22"/>
          <w:szCs w:val="22"/>
        </w:rPr>
        <w:t xml:space="preserve"> </w:t>
      </w:r>
      <w:r w:rsidRPr="00BF22E8">
        <w:rPr>
          <w:sz w:val="22"/>
          <w:szCs w:val="22"/>
        </w:rPr>
        <w:t>Еще одной особенностью образовательного процесса в Пансионе является то, что</w:t>
      </w:r>
      <w:r w:rsidR="00901F99">
        <w:rPr>
          <w:sz w:val="22"/>
          <w:szCs w:val="22"/>
        </w:rPr>
        <w:t xml:space="preserve"> </w:t>
      </w:r>
      <w:r w:rsidRPr="00BF22E8">
        <w:rPr>
          <w:sz w:val="22"/>
          <w:szCs w:val="22"/>
        </w:rPr>
        <w:t xml:space="preserve">Воспитанницами Пансиона </w:t>
      </w:r>
      <w:r w:rsidRPr="00BF22E8">
        <w:rPr>
          <w:sz w:val="22"/>
          <w:szCs w:val="22"/>
        </w:rPr>
        <w:lastRenderedPageBreak/>
        <w:t>являются дети военнослужащих, проходящих военную службу в отдаленных военных гарнизонах, из неполных и многодетных семей, дочери погибших военнослужащих и участников боевых действий, награжденных государственными наградами за выполнение воинского долга. Эта специфика работы учебного заведения в немалой степени определяет формат проводимых внеклассных мероприятий.</w:t>
      </w:r>
    </w:p>
    <w:p w:rsidR="00DC56E9" w:rsidRPr="00BF22E8" w:rsidRDefault="00DC56E9" w:rsidP="00BF22E8">
      <w:pPr>
        <w:ind w:left="-567" w:firstLine="283"/>
        <w:contextualSpacing/>
        <w:jc w:val="both"/>
        <w:rPr>
          <w:sz w:val="22"/>
          <w:szCs w:val="22"/>
        </w:rPr>
      </w:pPr>
      <w:r w:rsidRPr="00BF22E8">
        <w:rPr>
          <w:sz w:val="22"/>
          <w:szCs w:val="22"/>
        </w:rPr>
        <w:t>В 2012/2013 учебном году в ПМО «Русский язык и литература»начата работанад очень, на мой взгляд, интересным проектом “Женская святость в русской литературе”. Сама идея зародилась в параллели девятых классов. Возникла она из желания противопоставить рекламно-гламурному образу современной девушки образы непреходящей, духовной красоты и донести их до подростков. На этапе подготовки проекта и в процессе его осуществления нами были определены следующие цели: прежде всего - духовно-нравственное воспитание, а также реализация гендерного подхода в воспитании, развитие коммуникативной и информационной компетентностей, других социальных навыков. Строки Н. Заболоцкого могли бы стать своеобразным эпиграфом нашего проекта:</w:t>
      </w:r>
    </w:p>
    <w:p w:rsidR="00DC56E9" w:rsidRPr="00BF22E8" w:rsidRDefault="00DC56E9" w:rsidP="00BF22E8">
      <w:pPr>
        <w:contextualSpacing/>
        <w:jc w:val="center"/>
        <w:rPr>
          <w:i/>
          <w:sz w:val="22"/>
          <w:szCs w:val="22"/>
        </w:rPr>
      </w:pPr>
      <w:r w:rsidRPr="00BF22E8">
        <w:rPr>
          <w:i/>
          <w:sz w:val="22"/>
          <w:szCs w:val="22"/>
        </w:rPr>
        <w:t>...что есть красота,</w:t>
      </w:r>
    </w:p>
    <w:p w:rsidR="00DC56E9" w:rsidRPr="00BF22E8" w:rsidRDefault="00DC56E9" w:rsidP="00BF22E8">
      <w:pPr>
        <w:contextualSpacing/>
        <w:jc w:val="center"/>
        <w:rPr>
          <w:i/>
          <w:sz w:val="22"/>
          <w:szCs w:val="22"/>
        </w:rPr>
      </w:pPr>
      <w:r w:rsidRPr="00BF22E8">
        <w:rPr>
          <w:i/>
          <w:sz w:val="22"/>
          <w:szCs w:val="22"/>
        </w:rPr>
        <w:t>И почему ее обожествляют люди?</w:t>
      </w:r>
    </w:p>
    <w:p w:rsidR="00DC56E9" w:rsidRPr="00BF22E8" w:rsidRDefault="00DC56E9" w:rsidP="00BF22E8">
      <w:pPr>
        <w:contextualSpacing/>
        <w:jc w:val="center"/>
        <w:rPr>
          <w:i/>
          <w:sz w:val="22"/>
          <w:szCs w:val="22"/>
        </w:rPr>
      </w:pPr>
      <w:r w:rsidRPr="00BF22E8">
        <w:rPr>
          <w:i/>
          <w:sz w:val="22"/>
          <w:szCs w:val="22"/>
        </w:rPr>
        <w:t>Сосуд она, в котором пустота,</w:t>
      </w:r>
    </w:p>
    <w:p w:rsidR="00DC56E9" w:rsidRPr="00BF22E8" w:rsidRDefault="00DC56E9" w:rsidP="00BF22E8">
      <w:pPr>
        <w:contextualSpacing/>
        <w:jc w:val="center"/>
        <w:rPr>
          <w:i/>
          <w:sz w:val="22"/>
          <w:szCs w:val="22"/>
        </w:rPr>
      </w:pPr>
      <w:r w:rsidRPr="00BF22E8">
        <w:rPr>
          <w:i/>
          <w:sz w:val="22"/>
          <w:szCs w:val="22"/>
        </w:rPr>
        <w:t>Или огонь, мерцающий в сосуде?</w:t>
      </w:r>
    </w:p>
    <w:p w:rsidR="00DC56E9" w:rsidRPr="00BF22E8" w:rsidRDefault="00DC56E9" w:rsidP="00BF22E8">
      <w:pPr>
        <w:contextualSpacing/>
        <w:jc w:val="center"/>
        <w:rPr>
          <w:i/>
          <w:sz w:val="22"/>
          <w:szCs w:val="22"/>
        </w:rPr>
      </w:pPr>
    </w:p>
    <w:p w:rsidR="00BF22E8" w:rsidRDefault="00DC56E9" w:rsidP="00BF22E8">
      <w:pPr>
        <w:ind w:left="-567" w:firstLine="283"/>
        <w:contextualSpacing/>
        <w:jc w:val="both"/>
        <w:rPr>
          <w:sz w:val="22"/>
          <w:szCs w:val="22"/>
        </w:rPr>
      </w:pPr>
      <w:r w:rsidRPr="00BF22E8">
        <w:rPr>
          <w:sz w:val="22"/>
          <w:szCs w:val="22"/>
        </w:rPr>
        <w:t>Когда идея была озвучена, началась работа, которая длилась на протяжении нескольких месяцев. Причем, педагоги в определении стратегии проекта отталкивались прежде всего от предложений и находок девушек, направляя творческую мысль и помогая им в подготовке и оформлении собранного материала.</w:t>
      </w:r>
    </w:p>
    <w:p w:rsidR="00DC56E9" w:rsidRPr="00BF22E8" w:rsidRDefault="00DC56E9" w:rsidP="00BF22E8">
      <w:pPr>
        <w:ind w:left="-567" w:firstLine="283"/>
        <w:contextualSpacing/>
        <w:jc w:val="both"/>
        <w:rPr>
          <w:sz w:val="22"/>
          <w:szCs w:val="22"/>
        </w:rPr>
      </w:pPr>
      <w:r w:rsidRPr="00BF22E8">
        <w:rPr>
          <w:sz w:val="22"/>
          <w:szCs w:val="22"/>
        </w:rPr>
        <w:t>Внимание воспитанниц привлекла судьба</w:t>
      </w:r>
      <w:r w:rsidR="00901F99">
        <w:rPr>
          <w:sz w:val="22"/>
          <w:szCs w:val="22"/>
        </w:rPr>
        <w:t xml:space="preserve"> </w:t>
      </w:r>
      <w:r w:rsidRPr="00BF22E8">
        <w:rPr>
          <w:sz w:val="22"/>
          <w:szCs w:val="22"/>
        </w:rPr>
        <w:t>Анны Кашинской, тверской благоверной княгини. Известна</w:t>
      </w:r>
      <w:r w:rsidR="00901F99">
        <w:rPr>
          <w:sz w:val="22"/>
          <w:szCs w:val="22"/>
        </w:rPr>
        <w:t xml:space="preserve"> </w:t>
      </w:r>
      <w:r w:rsidRPr="00BF22E8">
        <w:rPr>
          <w:sz w:val="22"/>
          <w:szCs w:val="22"/>
        </w:rPr>
        <w:t xml:space="preserve">она как драматической прижизненной судьбой (гибель почти всех родственников, усобицы между ними), так и не менее сложными посмертными перипетиями: борьба времён раскола Русской церкви в XVII веке привела к деканонизации только что прославленной святой - </w:t>
      </w:r>
      <w:r w:rsidRPr="00BF22E8">
        <w:rPr>
          <w:sz w:val="22"/>
          <w:szCs w:val="22"/>
        </w:rPr>
        <w:lastRenderedPageBreak/>
        <w:t>прецеденту в истории Русской церкви.</w:t>
      </w:r>
      <w:r w:rsidR="00901F99">
        <w:rPr>
          <w:sz w:val="22"/>
          <w:szCs w:val="22"/>
        </w:rPr>
        <w:t xml:space="preserve"> </w:t>
      </w:r>
      <w:r w:rsidRPr="00BF22E8">
        <w:rPr>
          <w:sz w:val="22"/>
          <w:szCs w:val="22"/>
        </w:rPr>
        <w:t>Именно ей посвятила свои строки Анна Ахматова в стихотворении «Причитание»:</w:t>
      </w:r>
    </w:p>
    <w:p w:rsidR="00DC56E9" w:rsidRPr="00BF22E8" w:rsidRDefault="00DC56E9" w:rsidP="00BF22E8">
      <w:pPr>
        <w:contextualSpacing/>
        <w:jc w:val="center"/>
        <w:rPr>
          <w:sz w:val="22"/>
          <w:szCs w:val="22"/>
        </w:rPr>
      </w:pPr>
      <w:r w:rsidRPr="00BF22E8">
        <w:rPr>
          <w:sz w:val="22"/>
          <w:szCs w:val="22"/>
        </w:rPr>
        <w:t>И выходят из обители,</w:t>
      </w:r>
    </w:p>
    <w:p w:rsidR="00DC56E9" w:rsidRPr="00BF22E8" w:rsidRDefault="00DC56E9" w:rsidP="00BF22E8">
      <w:pPr>
        <w:contextualSpacing/>
        <w:jc w:val="center"/>
        <w:rPr>
          <w:sz w:val="22"/>
          <w:szCs w:val="22"/>
        </w:rPr>
      </w:pPr>
      <w:r w:rsidRPr="00BF22E8">
        <w:rPr>
          <w:sz w:val="22"/>
          <w:szCs w:val="22"/>
        </w:rPr>
        <w:t>Ризы древние отдав,</w:t>
      </w:r>
    </w:p>
    <w:p w:rsidR="00DC56E9" w:rsidRPr="00BF22E8" w:rsidRDefault="00DC56E9" w:rsidP="00BF22E8">
      <w:pPr>
        <w:contextualSpacing/>
        <w:jc w:val="center"/>
        <w:rPr>
          <w:sz w:val="22"/>
          <w:szCs w:val="22"/>
        </w:rPr>
      </w:pPr>
      <w:r w:rsidRPr="00BF22E8">
        <w:rPr>
          <w:sz w:val="22"/>
          <w:szCs w:val="22"/>
        </w:rPr>
        <w:t>Чудотворцы и святители,</w:t>
      </w:r>
    </w:p>
    <w:p w:rsidR="00DC56E9" w:rsidRPr="00BF22E8" w:rsidRDefault="00DC56E9" w:rsidP="00BF22E8">
      <w:pPr>
        <w:contextualSpacing/>
        <w:jc w:val="center"/>
        <w:rPr>
          <w:sz w:val="22"/>
          <w:szCs w:val="22"/>
        </w:rPr>
      </w:pPr>
      <w:r w:rsidRPr="00BF22E8">
        <w:rPr>
          <w:sz w:val="22"/>
          <w:szCs w:val="22"/>
        </w:rPr>
        <w:t>Опираясь на клюки.</w:t>
      </w:r>
    </w:p>
    <w:p w:rsidR="00DC56E9" w:rsidRPr="00BF22E8" w:rsidRDefault="00DC56E9" w:rsidP="00BF22E8">
      <w:pPr>
        <w:contextualSpacing/>
        <w:jc w:val="center"/>
        <w:rPr>
          <w:sz w:val="22"/>
          <w:szCs w:val="22"/>
        </w:rPr>
      </w:pPr>
      <w:r w:rsidRPr="00BF22E8">
        <w:rPr>
          <w:sz w:val="22"/>
          <w:szCs w:val="22"/>
        </w:rPr>
        <w:t>Серафим — в леса Саровские</w:t>
      </w:r>
    </w:p>
    <w:p w:rsidR="00DC56E9" w:rsidRPr="00BF22E8" w:rsidRDefault="00DC56E9" w:rsidP="00BF22E8">
      <w:pPr>
        <w:contextualSpacing/>
        <w:jc w:val="center"/>
        <w:rPr>
          <w:sz w:val="22"/>
          <w:szCs w:val="22"/>
        </w:rPr>
      </w:pPr>
      <w:r w:rsidRPr="00BF22E8">
        <w:rPr>
          <w:sz w:val="22"/>
          <w:szCs w:val="22"/>
        </w:rPr>
        <w:t>Стадо сельское пасти,</w:t>
      </w:r>
    </w:p>
    <w:p w:rsidR="00DC56E9" w:rsidRPr="00BF22E8" w:rsidRDefault="00DC56E9" w:rsidP="00BF22E8">
      <w:pPr>
        <w:contextualSpacing/>
        <w:jc w:val="center"/>
        <w:rPr>
          <w:sz w:val="22"/>
          <w:szCs w:val="22"/>
        </w:rPr>
      </w:pPr>
      <w:r w:rsidRPr="00BF22E8">
        <w:rPr>
          <w:sz w:val="22"/>
          <w:szCs w:val="22"/>
        </w:rPr>
        <w:t>Анна — в Кашин, уж не княжити,</w:t>
      </w:r>
    </w:p>
    <w:p w:rsidR="00DC56E9" w:rsidRPr="00BF22E8" w:rsidRDefault="00DC56E9" w:rsidP="00BF22E8">
      <w:pPr>
        <w:contextualSpacing/>
        <w:jc w:val="center"/>
        <w:rPr>
          <w:sz w:val="22"/>
          <w:szCs w:val="22"/>
        </w:rPr>
      </w:pPr>
      <w:r w:rsidRPr="00BF22E8">
        <w:rPr>
          <w:sz w:val="22"/>
          <w:szCs w:val="22"/>
        </w:rPr>
        <w:t>Лен колючий теребить!</w:t>
      </w:r>
    </w:p>
    <w:p w:rsidR="00DC56E9" w:rsidRPr="00BF22E8" w:rsidRDefault="00DC56E9" w:rsidP="00BF22E8">
      <w:pPr>
        <w:contextualSpacing/>
        <w:jc w:val="center"/>
        <w:rPr>
          <w:sz w:val="22"/>
          <w:szCs w:val="22"/>
        </w:rPr>
      </w:pPr>
      <w:r w:rsidRPr="00BF22E8">
        <w:rPr>
          <w:sz w:val="22"/>
          <w:szCs w:val="22"/>
        </w:rPr>
        <w:t>(1922)</w:t>
      </w:r>
    </w:p>
    <w:p w:rsidR="00BF22E8" w:rsidRDefault="00DC56E9" w:rsidP="00BF22E8">
      <w:pPr>
        <w:ind w:left="-567" w:firstLine="283"/>
        <w:contextualSpacing/>
        <w:jc w:val="both"/>
        <w:rPr>
          <w:sz w:val="22"/>
          <w:szCs w:val="22"/>
        </w:rPr>
      </w:pPr>
      <w:r w:rsidRPr="00BF22E8">
        <w:rPr>
          <w:sz w:val="22"/>
          <w:szCs w:val="22"/>
        </w:rPr>
        <w:t xml:space="preserve">Девочки увлеченно отыскивали все новый материал о захватывающей биографии нашей соотечественницы, с радостью делились своими маленькими открытиями. </w:t>
      </w:r>
    </w:p>
    <w:p w:rsidR="00BF22E8" w:rsidRDefault="00DC56E9" w:rsidP="00BF22E8">
      <w:pPr>
        <w:ind w:left="-567" w:firstLine="283"/>
        <w:contextualSpacing/>
        <w:jc w:val="both"/>
        <w:rPr>
          <w:sz w:val="22"/>
          <w:szCs w:val="22"/>
        </w:rPr>
      </w:pPr>
      <w:r w:rsidRPr="00BF22E8">
        <w:rPr>
          <w:sz w:val="22"/>
          <w:szCs w:val="22"/>
        </w:rPr>
        <w:t>Одна из глав проекта “Женская святость в русской литературе” посвящена матери канонизированного русского солдата Евгения Родионова. Девочки, работающие над проектом, отметили, что Любовь Васильевна Родионова смогла воспитать в сыне самое главное, что должно быть в человеке, - силу духа, честность, порядочность.</w:t>
      </w:r>
    </w:p>
    <w:p w:rsidR="00BF22E8" w:rsidRDefault="00DC56E9" w:rsidP="00BF22E8">
      <w:pPr>
        <w:ind w:left="-567" w:firstLine="283"/>
        <w:contextualSpacing/>
        <w:jc w:val="both"/>
        <w:rPr>
          <w:sz w:val="22"/>
          <w:szCs w:val="22"/>
        </w:rPr>
      </w:pPr>
      <w:r w:rsidRPr="00BF22E8">
        <w:rPr>
          <w:bCs/>
          <w:sz w:val="22"/>
          <w:szCs w:val="22"/>
          <w:shd w:val="clear" w:color="auto" w:fill="FFFFFF"/>
        </w:rPr>
        <w:t>2013</w:t>
      </w:r>
      <w:r w:rsidRPr="00BF22E8">
        <w:rPr>
          <w:rStyle w:val="apple-converted-space"/>
          <w:sz w:val="22"/>
          <w:szCs w:val="22"/>
          <w:shd w:val="clear" w:color="auto" w:fill="FFFFFF"/>
        </w:rPr>
        <w:t> </w:t>
      </w:r>
      <w:r w:rsidRPr="00BF22E8">
        <w:rPr>
          <w:bCs/>
          <w:sz w:val="22"/>
          <w:szCs w:val="22"/>
          <w:shd w:val="clear" w:color="auto" w:fill="FFFFFF"/>
        </w:rPr>
        <w:t>год</w:t>
      </w:r>
      <w:r w:rsidRPr="00BF22E8">
        <w:rPr>
          <w:rStyle w:val="apple-converted-space"/>
          <w:sz w:val="22"/>
          <w:szCs w:val="22"/>
          <w:shd w:val="clear" w:color="auto" w:fill="FFFFFF"/>
        </w:rPr>
        <w:t> </w:t>
      </w:r>
      <w:r w:rsidRPr="00BF22E8">
        <w:rPr>
          <w:sz w:val="22"/>
          <w:szCs w:val="22"/>
          <w:shd w:val="clear" w:color="auto" w:fill="FFFFFF"/>
        </w:rPr>
        <w:t>-</w:t>
      </w:r>
      <w:r w:rsidRPr="00BF22E8">
        <w:rPr>
          <w:rStyle w:val="apple-converted-space"/>
          <w:sz w:val="22"/>
          <w:szCs w:val="22"/>
          <w:shd w:val="clear" w:color="auto" w:fill="FFFFFF"/>
        </w:rPr>
        <w:t> </w:t>
      </w:r>
      <w:r w:rsidRPr="00BF22E8">
        <w:rPr>
          <w:bCs/>
          <w:sz w:val="22"/>
          <w:szCs w:val="22"/>
          <w:shd w:val="clear" w:color="auto" w:fill="FFFFFF"/>
        </w:rPr>
        <w:t>год</w:t>
      </w:r>
      <w:r w:rsidRPr="00BF22E8">
        <w:rPr>
          <w:rStyle w:val="apple-converted-space"/>
          <w:sz w:val="22"/>
          <w:szCs w:val="22"/>
          <w:shd w:val="clear" w:color="auto" w:fill="FFFFFF"/>
        </w:rPr>
        <w:t> </w:t>
      </w:r>
      <w:r w:rsidRPr="00BF22E8">
        <w:rPr>
          <w:sz w:val="22"/>
          <w:szCs w:val="22"/>
          <w:shd w:val="clear" w:color="auto" w:fill="FFFFFF"/>
        </w:rPr>
        <w:t>четырехсотлетия</w:t>
      </w:r>
      <w:r w:rsidRPr="00BF22E8">
        <w:rPr>
          <w:rStyle w:val="apple-converted-space"/>
          <w:sz w:val="22"/>
          <w:szCs w:val="22"/>
          <w:shd w:val="clear" w:color="auto" w:fill="FFFFFF"/>
        </w:rPr>
        <w:t> </w:t>
      </w:r>
      <w:r w:rsidRPr="00BF22E8">
        <w:rPr>
          <w:bCs/>
          <w:sz w:val="22"/>
          <w:szCs w:val="22"/>
          <w:shd w:val="clear" w:color="auto" w:fill="FFFFFF"/>
        </w:rPr>
        <w:t>династии</w:t>
      </w:r>
      <w:r w:rsidRPr="00BF22E8">
        <w:rPr>
          <w:rStyle w:val="apple-converted-space"/>
          <w:sz w:val="22"/>
          <w:szCs w:val="22"/>
          <w:shd w:val="clear" w:color="auto" w:fill="FFFFFF"/>
        </w:rPr>
        <w:t> </w:t>
      </w:r>
      <w:r w:rsidRPr="00BF22E8">
        <w:rPr>
          <w:bCs/>
          <w:sz w:val="22"/>
          <w:szCs w:val="22"/>
          <w:shd w:val="clear" w:color="auto" w:fill="FFFFFF"/>
        </w:rPr>
        <w:t>Романовых</w:t>
      </w:r>
      <w:r w:rsidRPr="00BF22E8">
        <w:rPr>
          <w:sz w:val="22"/>
          <w:szCs w:val="22"/>
          <w:shd w:val="clear" w:color="auto" w:fill="FFFFFF"/>
        </w:rPr>
        <w:t xml:space="preserve">. И одна из глав проекта называется </w:t>
      </w:r>
      <w:r w:rsidRPr="00BF22E8">
        <w:rPr>
          <w:sz w:val="22"/>
          <w:szCs w:val="22"/>
        </w:rPr>
        <w:t>“Великие княжны Романовы”, в которой речь идет о</w:t>
      </w:r>
      <w:r w:rsidR="00025217">
        <w:rPr>
          <w:sz w:val="22"/>
          <w:szCs w:val="22"/>
        </w:rPr>
        <w:t xml:space="preserve"> </w:t>
      </w:r>
      <w:r w:rsidRPr="00BF22E8">
        <w:rPr>
          <w:sz w:val="22"/>
          <w:szCs w:val="22"/>
        </w:rPr>
        <w:t xml:space="preserve">том, что повлияло на формирование привлекательных образов царских дочерей, их духовной силы и красоты: неповторимая атмосфера глубокой порядочности и жертвенной любви и высочайший пример родительской ответственности. </w:t>
      </w:r>
    </w:p>
    <w:p w:rsidR="00BF22E8" w:rsidRDefault="00DC56E9" w:rsidP="00BF22E8">
      <w:pPr>
        <w:ind w:left="-567" w:firstLine="283"/>
        <w:contextualSpacing/>
        <w:jc w:val="both"/>
        <w:rPr>
          <w:sz w:val="22"/>
          <w:szCs w:val="22"/>
        </w:rPr>
      </w:pPr>
      <w:r w:rsidRPr="00BF22E8">
        <w:rPr>
          <w:sz w:val="22"/>
          <w:szCs w:val="22"/>
        </w:rPr>
        <w:t>Активно участвует в формировании мировоззренческой позиции девушек и художественная литература, влияя на их души, их культуру и идеологию:ведь на страницах книг, в созданных авторами  образах и картинах запечатлелось духовное развитие общества.</w:t>
      </w:r>
    </w:p>
    <w:p w:rsidR="00BF22E8" w:rsidRDefault="00DC56E9" w:rsidP="00BF22E8">
      <w:pPr>
        <w:ind w:left="-567" w:firstLine="283"/>
        <w:contextualSpacing/>
        <w:jc w:val="both"/>
        <w:rPr>
          <w:sz w:val="22"/>
          <w:szCs w:val="22"/>
        </w:rPr>
      </w:pPr>
      <w:r w:rsidRPr="00BF22E8">
        <w:rPr>
          <w:sz w:val="22"/>
          <w:szCs w:val="22"/>
        </w:rPr>
        <w:t xml:space="preserve">Испокон веков именно русская женщина считалась символом жертвенности, нравственной стойкости, верности супружескому долгу. "Разные народы дали разные образцы человеческих идеалов, — писал в сочинении "Европа и душа Востока" (1938) немецкий мыслитель В. Шубарт. - У китайцев это мудрец, у индусов — аскет, у римлян — властитель, у англичан и испанцев — аристократ, у </w:t>
      </w:r>
      <w:r w:rsidRPr="00BF22E8">
        <w:rPr>
          <w:sz w:val="22"/>
          <w:szCs w:val="22"/>
        </w:rPr>
        <w:lastRenderedPageBreak/>
        <w:t>немцев — солдат, Россия же предстает идеалом своей женщины»</w:t>
      </w:r>
      <w:r w:rsidRPr="00BF22E8">
        <w:rPr>
          <w:rStyle w:val="ac"/>
          <w:sz w:val="22"/>
          <w:szCs w:val="22"/>
        </w:rPr>
        <w:footnoteReference w:id="2"/>
      </w:r>
      <w:r w:rsidRPr="00BF22E8">
        <w:rPr>
          <w:sz w:val="22"/>
          <w:szCs w:val="22"/>
        </w:rPr>
        <w:t>. По словам П.А. Бакунина, « ... нигде никогда не бывало, да нигде и не может быть женского образа чище, проще, задушевнее, величавее и прекраснее».</w:t>
      </w:r>
      <w:r w:rsidRPr="00BF22E8">
        <w:rPr>
          <w:rStyle w:val="ac"/>
          <w:sz w:val="22"/>
          <w:szCs w:val="22"/>
        </w:rPr>
        <w:footnoteReference w:id="3"/>
      </w:r>
    </w:p>
    <w:p w:rsidR="00BF22E8" w:rsidRDefault="00DC56E9" w:rsidP="00BF22E8">
      <w:pPr>
        <w:ind w:left="-567" w:firstLine="283"/>
        <w:contextualSpacing/>
        <w:jc w:val="both"/>
        <w:rPr>
          <w:sz w:val="22"/>
          <w:szCs w:val="22"/>
        </w:rPr>
      </w:pPr>
      <w:r w:rsidRPr="00BF22E8">
        <w:rPr>
          <w:sz w:val="22"/>
          <w:szCs w:val="22"/>
        </w:rPr>
        <w:t>Действительно, роль женщины в жизни России исключительна. Об этом писали А.С.Пушкин и Н.А.Некрасов. Хочется обратить внимание на то, что именно Н.А.Некрасов акцентировал внимание читателя на национальном признаке героинь своей поэмы «Русские женщины», посвященной женам декабристов М.Н.Волконской и Е.И.Трубецкой. Поэт подчеркивает самостоятельность решения ехать за мужем, принятого М.Н.Волконской. И это решение продиктовано не только чувством супружеского долга, но и способностью иметь свою точку зрения на сложившуюся ситуацию, умением понимать и принимать убеждения супруга.</w:t>
      </w:r>
    </w:p>
    <w:p w:rsidR="00BF22E8" w:rsidRDefault="00DC56E9" w:rsidP="00BF22E8">
      <w:pPr>
        <w:ind w:left="-567" w:firstLine="283"/>
        <w:contextualSpacing/>
        <w:jc w:val="both"/>
        <w:rPr>
          <w:sz w:val="22"/>
          <w:szCs w:val="22"/>
        </w:rPr>
      </w:pPr>
      <w:r w:rsidRPr="00BF22E8">
        <w:rPr>
          <w:sz w:val="22"/>
          <w:szCs w:val="22"/>
        </w:rPr>
        <w:t>Особое значение для понимания идеала русской женщины имеет, конечно же, и образ героини романа А.С.Пушкина «Евгений Онегин» - Татьяны Лариной. Впервые в русской литературе женский образ противопоставлен мужскому образу. Поэт с большой теплотой и любовью рисует образ героини, наделяя ее лучшими чертами русской женщины: скромностью, душевной простотой, искренностью и в то же время твердостью характера. Недаром Ф.М.Достоевский писал о ней, что Татьяна – «тип, твердо стоящий на своей почве. Соприкосновение с родиной, с родным народом, с его святынею и есть то твердое и незыблемое, на что опирается ее душа…»</w:t>
      </w:r>
      <w:r w:rsidRPr="00BF22E8">
        <w:rPr>
          <w:rStyle w:val="ac"/>
          <w:sz w:val="22"/>
          <w:szCs w:val="22"/>
        </w:rPr>
        <w:footnoteReference w:id="4"/>
      </w:r>
      <w:r w:rsidRPr="00BF22E8">
        <w:rPr>
          <w:sz w:val="22"/>
          <w:szCs w:val="22"/>
        </w:rPr>
        <w:t>.</w:t>
      </w:r>
    </w:p>
    <w:p w:rsidR="00BF22E8" w:rsidRDefault="00DC56E9" w:rsidP="00BF22E8">
      <w:pPr>
        <w:ind w:left="-567" w:firstLine="283"/>
        <w:contextualSpacing/>
        <w:jc w:val="both"/>
        <w:rPr>
          <w:sz w:val="22"/>
          <w:szCs w:val="22"/>
        </w:rPr>
      </w:pPr>
      <w:r w:rsidRPr="00BF22E8">
        <w:rPr>
          <w:sz w:val="22"/>
          <w:szCs w:val="22"/>
        </w:rPr>
        <w:t xml:space="preserve">Итак, русская женщина совмещает в себе мягкость, нежность, такт со стремлением к самосовершенствованию, к самореализации и интеллектуальному развитию. К такому выводу пришли воспитанницы, работающие над проектом «Мифы о русских женщинах», актуальность которого заключается в необходимости исследования национального образа женщины как одного из </w:t>
      </w:r>
      <w:r w:rsidRPr="00BF22E8">
        <w:rPr>
          <w:sz w:val="22"/>
          <w:szCs w:val="22"/>
        </w:rPr>
        <w:lastRenderedPageBreak/>
        <w:t>важных факторов исследования специфики гендерных отношений в России.</w:t>
      </w:r>
    </w:p>
    <w:p w:rsidR="00BF22E8" w:rsidRDefault="00DC56E9" w:rsidP="00BF22E8">
      <w:pPr>
        <w:ind w:left="-567" w:firstLine="283"/>
        <w:contextualSpacing/>
        <w:jc w:val="both"/>
        <w:rPr>
          <w:sz w:val="22"/>
          <w:szCs w:val="22"/>
        </w:rPr>
      </w:pPr>
      <w:r w:rsidRPr="00BF22E8">
        <w:rPr>
          <w:sz w:val="22"/>
          <w:szCs w:val="22"/>
        </w:rPr>
        <w:t xml:space="preserve">Некоторые условия творческого самосовершенствования создать в классно-урочной системе невозможно. Однако во внеклассной работе это вполне воплотимо. Литература как вид искусства и наука «литературоведение» объединяются в школьном предмете «литература». И соотношение этих противоположных по организации языковых пространств обеспечивает развитие ученика в творческой обстановке, в которой обязательно учитываются и  урочные, и внеурочные средства. </w:t>
      </w:r>
    </w:p>
    <w:p w:rsidR="00BF22E8" w:rsidRDefault="00DC56E9" w:rsidP="00BF22E8">
      <w:pPr>
        <w:ind w:left="-567" w:firstLine="283"/>
        <w:contextualSpacing/>
        <w:jc w:val="both"/>
        <w:rPr>
          <w:sz w:val="22"/>
          <w:szCs w:val="22"/>
        </w:rPr>
      </w:pPr>
      <w:r w:rsidRPr="00BF22E8">
        <w:rPr>
          <w:sz w:val="22"/>
          <w:szCs w:val="22"/>
        </w:rPr>
        <w:t>Работая с девочками, прививая ценности, которые позволят им в будущем стать успешными, полноправными гражданами страны, мы опираемся на психолого-возрастные особенности ребенка. И в этом случае ориентиром становится ведущий тип деятельности подростка – интимно-личностное общение, когда урок перестает быть целью и преобладает интерес к групповой деятельности. В данном случае литературная гостиная отвечает всем требованиям  ведущего типа деятельности подростка, объединяя в себе информационно-предметную, деятельно-коммуникативную  и ценностно-ориентационную цели, которые позволяют расширить рамки литературного образования воспитанниц, эстетических и психологических форм общения с творческими людьми и миром искусства.</w:t>
      </w:r>
    </w:p>
    <w:p w:rsidR="00BF22E8" w:rsidRDefault="00DC56E9" w:rsidP="00BF22E8">
      <w:pPr>
        <w:ind w:left="-567" w:firstLine="283"/>
        <w:contextualSpacing/>
        <w:jc w:val="both"/>
        <w:rPr>
          <w:sz w:val="22"/>
          <w:szCs w:val="22"/>
        </w:rPr>
      </w:pPr>
      <w:r w:rsidRPr="00BF22E8">
        <w:rPr>
          <w:sz w:val="22"/>
          <w:szCs w:val="22"/>
        </w:rPr>
        <w:t xml:space="preserve">Формирование личности человека, его нравственного облика происходит под влиянием многих факторов: на него воздействуют и среда общения, и круг чтения, и встречи с интересными людьми. На протяжении многих лет не прерывается плодотворное сотрудничество с русским прозаиком В.Н. Крупиным. Он был одним из инициаторов возрождения на подмосковной земле Праздника славянской письменности и культуры, который стал традиционным для Пансиона и всегда воспринимается с большим воодушевлением, хотя и приходится на конец учебного года. Кроме того, писатель солидарен с нами и в основополагающих пунктах концепции Пансиона – воспитании девочек в традициях отечественной культуры, истории, веры предков. “Уберите из мира русскую музыку – мир оглохнет, уберите русскую живопись – мир потускнеет, уберите русскую литературу – мир онемеет, ” – эти </w:t>
      </w:r>
      <w:r w:rsidRPr="00BF22E8">
        <w:rPr>
          <w:sz w:val="22"/>
          <w:szCs w:val="22"/>
        </w:rPr>
        <w:lastRenderedPageBreak/>
        <w:t xml:space="preserve">слова произнес В.Н. Крупин во время встречи с воспитанницами Пансиона в 2010 году. Эта встреча предполагала формирование возможно более полного представления о творчестве В.Н. Крупина, о нравственной составляющей его произведений. Центральная тема в произведениях В.Н. Крупина - тема всепобеждающей любви: это любовь родительская, любовь к родной земле, к своей малой родине, любовь земная и любовь небесная. </w:t>
      </w:r>
    </w:p>
    <w:p w:rsidR="00BF22E8" w:rsidRDefault="00DC56E9" w:rsidP="00BF22E8">
      <w:pPr>
        <w:ind w:left="-567" w:firstLine="283"/>
        <w:contextualSpacing/>
        <w:jc w:val="both"/>
        <w:rPr>
          <w:sz w:val="22"/>
          <w:szCs w:val="22"/>
        </w:rPr>
      </w:pPr>
      <w:r w:rsidRPr="00BF22E8">
        <w:rPr>
          <w:sz w:val="22"/>
          <w:szCs w:val="22"/>
        </w:rPr>
        <w:t xml:space="preserve"> Каков же воспитательный эффект данного мероприятия? Путь к хорошей книге проходит иногда непросто, встреча же с писателем способна пробудить, на наш взгляд, и читательский интерес. Как показала практика, слушая рассказ живого классика о рождении слова, проникая в тайны мастерства, воспитанницы старались внимательнее относиться к собственным сочинениям, а также постигали истину о высоком предназначении литературы и искусства, учились пониманию их роли в духовной жизни человека, ответственности писателя.</w:t>
      </w:r>
    </w:p>
    <w:p w:rsidR="00BF22E8" w:rsidRDefault="00DC56E9" w:rsidP="00BF22E8">
      <w:pPr>
        <w:ind w:left="-567" w:firstLine="283"/>
        <w:contextualSpacing/>
        <w:jc w:val="both"/>
        <w:rPr>
          <w:sz w:val="22"/>
          <w:szCs w:val="22"/>
        </w:rPr>
      </w:pPr>
      <w:r w:rsidRPr="00BF22E8">
        <w:rPr>
          <w:sz w:val="22"/>
          <w:szCs w:val="22"/>
        </w:rPr>
        <w:t>Таким образом, такая форма работы как литературная  гостиная приобрела особенную, свойственную только ей специфику: общение с миром литературы и его представителями (поэтами, писателями) происходит не заочно, а в форме “живого диалога”. Здесь возможен разговор “на равных”, а значит — и создание условий для самораскрытия, саморазвития и самосовершенствования ученика. Поэт и школьник становятся равно ответственными соучастниками творческого действа, что формирует привычку непрерывного самопознания, развивает необходимые современному человеку личностные качества, дает знание собственных возможностей и веру в успех. Так прошла Литературная гостиная «Свет женской любви», где каждый, кто посетил её, обладал одинаковыми правами на собственную точку зрения. Разговор шёл о любви, о формах её проявления, звучала прекрасная музыка, кружили в вальсе пары, воспитанницы и преподаватели проникновенно читали наизусть стихи любимых авторов, пели любимые песни, вели разговор о сокровенном.</w:t>
      </w:r>
    </w:p>
    <w:p w:rsidR="004002A4" w:rsidRDefault="00DC56E9" w:rsidP="00D129C6">
      <w:pPr>
        <w:ind w:left="-567" w:firstLine="283"/>
        <w:contextualSpacing/>
        <w:jc w:val="both"/>
        <w:rPr>
          <w:sz w:val="22"/>
          <w:szCs w:val="22"/>
        </w:rPr>
      </w:pPr>
      <w:r w:rsidRPr="00BF22E8">
        <w:rPr>
          <w:sz w:val="22"/>
          <w:szCs w:val="22"/>
        </w:rPr>
        <w:t>Успех в области духовно-нравственного воспитания обуславливается целым комплексом мер педагогического воздействия на душу ребенка.</w:t>
      </w:r>
      <w:r w:rsidR="005261D2">
        <w:rPr>
          <w:sz w:val="22"/>
          <w:szCs w:val="22"/>
        </w:rPr>
        <w:t xml:space="preserve"> </w:t>
      </w:r>
      <w:r w:rsidRPr="00BF22E8">
        <w:rPr>
          <w:sz w:val="22"/>
          <w:szCs w:val="22"/>
        </w:rPr>
        <w:t>Учитель всегда должен расти со своими учениками, не боясь признавать</w:t>
      </w:r>
      <w:r w:rsidR="005261D2">
        <w:rPr>
          <w:sz w:val="22"/>
          <w:szCs w:val="22"/>
        </w:rPr>
        <w:t xml:space="preserve"> </w:t>
      </w:r>
      <w:r w:rsidRPr="00BF22E8">
        <w:rPr>
          <w:sz w:val="22"/>
          <w:szCs w:val="22"/>
        </w:rPr>
        <w:t xml:space="preserve">свои ошибки и не боясь, </w:t>
      </w:r>
      <w:r w:rsidRPr="00BF22E8">
        <w:rPr>
          <w:sz w:val="22"/>
          <w:szCs w:val="22"/>
        </w:rPr>
        <w:lastRenderedPageBreak/>
        <w:t>что ученики в чем-то смогут его обогнать.</w:t>
      </w:r>
      <w:r w:rsidR="005261D2">
        <w:rPr>
          <w:sz w:val="22"/>
          <w:szCs w:val="22"/>
        </w:rPr>
        <w:t xml:space="preserve"> </w:t>
      </w:r>
      <w:r w:rsidRPr="00BF22E8">
        <w:rPr>
          <w:sz w:val="22"/>
          <w:szCs w:val="22"/>
        </w:rPr>
        <w:t>Талантливые дети заставляют много работать, много самому решать,</w:t>
      </w:r>
      <w:r w:rsidR="005261D2">
        <w:rPr>
          <w:sz w:val="22"/>
          <w:szCs w:val="22"/>
        </w:rPr>
        <w:t xml:space="preserve"> </w:t>
      </w:r>
      <w:r w:rsidRPr="00BF22E8">
        <w:rPr>
          <w:sz w:val="22"/>
          <w:szCs w:val="22"/>
        </w:rPr>
        <w:t>чтобы не отставать от них. Это очень трудно, но так интересно. </w:t>
      </w:r>
      <w:r w:rsidRPr="00BF22E8">
        <w:rPr>
          <w:sz w:val="22"/>
          <w:szCs w:val="22"/>
        </w:rPr>
        <w:br/>
        <w:t>Я убеждена в правоте простого и бесхитростного принципа: школа существует для детей, детям в ней должно быть хорошо, комфортно, а если так, то интересно</w:t>
      </w:r>
      <w:r w:rsidRPr="00BF22E8">
        <w:rPr>
          <w:sz w:val="22"/>
          <w:szCs w:val="22"/>
          <w:shd w:val="clear" w:color="auto" w:fill="F5F7E7"/>
        </w:rPr>
        <w:t>. </w:t>
      </w:r>
      <w:r w:rsidRPr="00BF22E8">
        <w:rPr>
          <w:sz w:val="22"/>
          <w:szCs w:val="22"/>
        </w:rPr>
        <w:t>И мне кажется, что этот принцип должен стоять во главе угла</w:t>
      </w:r>
      <w:r w:rsidR="005261D2">
        <w:rPr>
          <w:sz w:val="22"/>
          <w:szCs w:val="22"/>
        </w:rPr>
        <w:t xml:space="preserve"> </w:t>
      </w:r>
      <w:r w:rsidRPr="00BF22E8">
        <w:rPr>
          <w:sz w:val="22"/>
          <w:szCs w:val="22"/>
        </w:rPr>
        <w:t>деятельности каждого учителя, если ему небезразлична личность ребенка</w:t>
      </w:r>
      <w:r w:rsidRPr="00BF22E8">
        <w:rPr>
          <w:sz w:val="22"/>
          <w:szCs w:val="22"/>
          <w:shd w:val="clear" w:color="auto" w:fill="F5F7E7"/>
        </w:rPr>
        <w:t>.</w:t>
      </w:r>
      <w:r w:rsidR="005261D2">
        <w:rPr>
          <w:sz w:val="22"/>
          <w:szCs w:val="22"/>
          <w:shd w:val="clear" w:color="auto" w:fill="F5F7E7"/>
        </w:rPr>
        <w:t xml:space="preserve"> </w:t>
      </w:r>
      <w:r w:rsidRPr="00BF22E8">
        <w:rPr>
          <w:sz w:val="22"/>
          <w:szCs w:val="22"/>
        </w:rPr>
        <w:t>Осваивая язык, культуру, историю своей земли, нам вместе приходится</w:t>
      </w:r>
      <w:r w:rsidR="005261D2">
        <w:rPr>
          <w:sz w:val="22"/>
          <w:szCs w:val="22"/>
        </w:rPr>
        <w:t xml:space="preserve"> </w:t>
      </w:r>
      <w:r w:rsidRPr="00BF22E8">
        <w:rPr>
          <w:sz w:val="22"/>
          <w:szCs w:val="22"/>
        </w:rPr>
        <w:t>отстаивать свою самобытность. </w:t>
      </w:r>
    </w:p>
    <w:p w:rsidR="004002A4" w:rsidRDefault="004002A4" w:rsidP="00BF22E8">
      <w:pPr>
        <w:ind w:left="-567" w:firstLine="283"/>
        <w:contextualSpacing/>
        <w:jc w:val="both"/>
        <w:rPr>
          <w:sz w:val="22"/>
          <w:szCs w:val="22"/>
        </w:rPr>
      </w:pPr>
    </w:p>
    <w:p w:rsidR="004002A4" w:rsidRPr="00BF22E8" w:rsidRDefault="004002A4" w:rsidP="00BF22E8">
      <w:pPr>
        <w:ind w:left="-567" w:firstLine="283"/>
        <w:contextualSpacing/>
        <w:jc w:val="both"/>
        <w:rPr>
          <w:sz w:val="22"/>
          <w:szCs w:val="22"/>
        </w:rPr>
      </w:pPr>
    </w:p>
    <w:p w:rsidR="00E44AD9" w:rsidRPr="004002A4" w:rsidRDefault="00454BEC" w:rsidP="004002A4">
      <w:pPr>
        <w:ind w:left="-567"/>
        <w:contextualSpacing/>
        <w:jc w:val="both"/>
        <w:rPr>
          <w:sz w:val="22"/>
          <w:szCs w:val="22"/>
        </w:rPr>
      </w:pPr>
      <w:r w:rsidRPr="00454BEC">
        <w:rPr>
          <w:i/>
          <w:sz w:val="28"/>
          <w:szCs w:val="28"/>
        </w:rPr>
        <w:t xml:space="preserve">Н.Ю. </w:t>
      </w:r>
      <w:r w:rsidRPr="00454BEC">
        <w:rPr>
          <w:i/>
          <w:color w:val="000000"/>
          <w:sz w:val="28"/>
          <w:szCs w:val="28"/>
        </w:rPr>
        <w:t xml:space="preserve">Титова </w:t>
      </w:r>
      <w:r w:rsidR="00E44AD9" w:rsidRPr="00454BEC">
        <w:rPr>
          <w:i/>
          <w:color w:val="000000"/>
          <w:sz w:val="28"/>
          <w:szCs w:val="28"/>
        </w:rPr>
        <w:t xml:space="preserve"> </w:t>
      </w:r>
    </w:p>
    <w:p w:rsidR="00454BEC" w:rsidRPr="00454BEC" w:rsidRDefault="00454BEC" w:rsidP="004002A4">
      <w:pPr>
        <w:pStyle w:val="11"/>
        <w:ind w:left="-567"/>
        <w:jc w:val="center"/>
        <w:rPr>
          <w:rFonts w:ascii="Times New Roman" w:hAnsi="Times New Roman"/>
          <w:i/>
          <w:color w:val="000000"/>
          <w:sz w:val="28"/>
          <w:szCs w:val="28"/>
          <w:lang w:eastAsia="ru-RU"/>
        </w:rPr>
      </w:pPr>
    </w:p>
    <w:p w:rsidR="00E44AD9" w:rsidRPr="00454BEC" w:rsidRDefault="00E44AD9" w:rsidP="00C37137">
      <w:pPr>
        <w:pStyle w:val="1"/>
        <w:spacing w:line="276" w:lineRule="auto"/>
        <w:ind w:firstLine="284"/>
        <w:jc w:val="center"/>
      </w:pPr>
      <w:bookmarkStart w:id="12" w:name="_Toc440377177"/>
      <w:bookmarkStart w:id="13" w:name="_Toc440710493"/>
      <w:r w:rsidRPr="00454BEC">
        <w:t>Гендерный подход в патриотическом воспитании обучающихся (из опыта работы в Пансионе воспитанниц МО РФ).</w:t>
      </w:r>
      <w:bookmarkEnd w:id="12"/>
      <w:bookmarkEnd w:id="13"/>
    </w:p>
    <w:p w:rsidR="00E44AD9" w:rsidRPr="00454BEC" w:rsidRDefault="00E44AD9" w:rsidP="00C37137">
      <w:pPr>
        <w:pStyle w:val="1"/>
        <w:spacing w:line="276" w:lineRule="auto"/>
        <w:ind w:firstLine="284"/>
        <w:jc w:val="center"/>
      </w:pPr>
      <w:bookmarkStart w:id="14" w:name="_Toc440377178"/>
      <w:bookmarkStart w:id="15" w:name="_Toc440710494"/>
      <w:r w:rsidRPr="00454BEC">
        <w:t>Приложение: методическая разработка классного часа «У войны не женское лицо…»</w:t>
      </w:r>
      <w:bookmarkEnd w:id="14"/>
      <w:bookmarkEnd w:id="15"/>
    </w:p>
    <w:p w:rsidR="00454BEC" w:rsidRPr="00454BEC" w:rsidRDefault="00454BEC" w:rsidP="00454BEC">
      <w:pPr>
        <w:ind w:left="-567"/>
        <w:jc w:val="both"/>
        <w:rPr>
          <w:i/>
          <w:sz w:val="22"/>
          <w:szCs w:val="22"/>
        </w:rPr>
      </w:pPr>
      <w:r w:rsidRPr="00454BEC">
        <w:rPr>
          <w:i/>
          <w:color w:val="000000"/>
          <w:sz w:val="22"/>
          <w:szCs w:val="22"/>
        </w:rPr>
        <w:t>начальник учебного курса</w:t>
      </w:r>
      <w:r w:rsidRPr="00454BEC">
        <w:rPr>
          <w:i/>
          <w:sz w:val="22"/>
          <w:szCs w:val="22"/>
        </w:rPr>
        <w:t xml:space="preserve"> Федеральное государственное казенное общеобразовательное учреждение «Московский кадетский корпус «Пансион воспитанниц Министерства обороны Российской Федерации», г. Москва </w:t>
      </w:r>
    </w:p>
    <w:p w:rsidR="00E44AD9" w:rsidRPr="005C6551" w:rsidRDefault="00E44AD9" w:rsidP="00454BEC">
      <w:pPr>
        <w:rPr>
          <w:i/>
          <w:sz w:val="28"/>
          <w:szCs w:val="28"/>
        </w:rPr>
      </w:pPr>
    </w:p>
    <w:p w:rsidR="00E44AD9" w:rsidRPr="00454BEC" w:rsidRDefault="00E44AD9" w:rsidP="00E44AD9">
      <w:pPr>
        <w:jc w:val="right"/>
        <w:rPr>
          <w:i/>
          <w:sz w:val="22"/>
          <w:szCs w:val="22"/>
        </w:rPr>
      </w:pPr>
      <w:r w:rsidRPr="00454BEC">
        <w:rPr>
          <w:i/>
          <w:sz w:val="22"/>
          <w:szCs w:val="22"/>
        </w:rPr>
        <w:t>Историческое значение каждого русского человека</w:t>
      </w:r>
    </w:p>
    <w:p w:rsidR="00E44AD9" w:rsidRPr="00454BEC" w:rsidRDefault="00E44AD9" w:rsidP="00E44AD9">
      <w:pPr>
        <w:jc w:val="right"/>
        <w:rPr>
          <w:i/>
          <w:sz w:val="22"/>
          <w:szCs w:val="22"/>
        </w:rPr>
      </w:pPr>
      <w:r w:rsidRPr="00454BEC">
        <w:rPr>
          <w:i/>
          <w:sz w:val="22"/>
          <w:szCs w:val="22"/>
        </w:rPr>
        <w:t>измеряется его заслугами Родине, его человеческое</w:t>
      </w:r>
    </w:p>
    <w:p w:rsidR="00E44AD9" w:rsidRPr="00454BEC" w:rsidRDefault="00E44AD9" w:rsidP="00E44AD9">
      <w:pPr>
        <w:jc w:val="right"/>
        <w:rPr>
          <w:i/>
          <w:sz w:val="22"/>
          <w:szCs w:val="22"/>
        </w:rPr>
      </w:pPr>
      <w:r w:rsidRPr="00454BEC">
        <w:rPr>
          <w:i/>
          <w:sz w:val="22"/>
          <w:szCs w:val="22"/>
        </w:rPr>
        <w:t>достоинство – силой его патриотизма.</w:t>
      </w:r>
    </w:p>
    <w:p w:rsidR="00E44AD9" w:rsidRPr="00454BEC" w:rsidRDefault="00E44AD9" w:rsidP="00E44AD9">
      <w:pPr>
        <w:jc w:val="right"/>
        <w:rPr>
          <w:i/>
          <w:sz w:val="22"/>
          <w:szCs w:val="22"/>
        </w:rPr>
      </w:pPr>
    </w:p>
    <w:p w:rsidR="00E44AD9" w:rsidRPr="00454BEC" w:rsidRDefault="00E44AD9" w:rsidP="00E44AD9">
      <w:pPr>
        <w:jc w:val="right"/>
        <w:rPr>
          <w:rFonts w:ascii="Arial" w:hAnsi="Arial" w:cs="Arial"/>
          <w:i/>
          <w:sz w:val="22"/>
          <w:szCs w:val="22"/>
        </w:rPr>
      </w:pPr>
      <w:r w:rsidRPr="00454BEC">
        <w:rPr>
          <w:i/>
          <w:sz w:val="22"/>
          <w:szCs w:val="22"/>
        </w:rPr>
        <w:t>Н.Г.Чернышевский</w:t>
      </w:r>
    </w:p>
    <w:p w:rsidR="00E44AD9" w:rsidRPr="00454BEC" w:rsidRDefault="00E44AD9" w:rsidP="00E44AD9">
      <w:pPr>
        <w:shd w:val="clear" w:color="auto" w:fill="FFFFFF"/>
        <w:ind w:left="24" w:right="34" w:firstLine="701"/>
        <w:jc w:val="both"/>
        <w:rPr>
          <w:color w:val="000000"/>
          <w:sz w:val="22"/>
          <w:szCs w:val="22"/>
        </w:rPr>
      </w:pPr>
    </w:p>
    <w:p w:rsidR="00454BEC" w:rsidRDefault="00E44AD9" w:rsidP="00454BEC">
      <w:pPr>
        <w:shd w:val="clear" w:color="auto" w:fill="FFFFFF"/>
        <w:ind w:left="-567" w:right="34" w:firstLine="283"/>
        <w:contextualSpacing/>
        <w:jc w:val="both"/>
        <w:rPr>
          <w:color w:val="000000"/>
          <w:spacing w:val="-2"/>
          <w:sz w:val="22"/>
          <w:szCs w:val="22"/>
        </w:rPr>
      </w:pPr>
      <w:r w:rsidRPr="00454BEC">
        <w:rPr>
          <w:color w:val="000000"/>
          <w:sz w:val="22"/>
          <w:szCs w:val="22"/>
        </w:rPr>
        <w:t xml:space="preserve">Сегодня наша страна переживает не лучшие времена. Уже более десяти лет </w:t>
      </w:r>
      <w:r w:rsidRPr="00454BEC">
        <w:rPr>
          <w:color w:val="000000"/>
          <w:spacing w:val="-2"/>
          <w:sz w:val="22"/>
          <w:szCs w:val="22"/>
        </w:rPr>
        <w:t xml:space="preserve">она находится в состоянии кризиса, который охватил все области </w:t>
      </w:r>
      <w:r w:rsidRPr="00454BEC">
        <w:rPr>
          <w:color w:val="000000"/>
          <w:sz w:val="22"/>
          <w:szCs w:val="22"/>
        </w:rPr>
        <w:t xml:space="preserve">государственной и общественной жизни. Смена духовных </w:t>
      </w:r>
      <w:r w:rsidRPr="00454BEC">
        <w:rPr>
          <w:color w:val="000000"/>
          <w:sz w:val="22"/>
          <w:szCs w:val="22"/>
        </w:rPr>
        <w:lastRenderedPageBreak/>
        <w:t xml:space="preserve">ценностей оказала негативное влияние на общественное сознание большинства социальных и </w:t>
      </w:r>
      <w:r w:rsidRPr="00454BEC">
        <w:rPr>
          <w:color w:val="000000"/>
          <w:spacing w:val="-2"/>
          <w:sz w:val="22"/>
          <w:szCs w:val="22"/>
        </w:rPr>
        <w:t>возрастных групп населения страны.</w:t>
      </w:r>
    </w:p>
    <w:p w:rsidR="00454BEC" w:rsidRDefault="00E44AD9" w:rsidP="00454BEC">
      <w:pPr>
        <w:shd w:val="clear" w:color="auto" w:fill="FFFFFF"/>
        <w:ind w:left="-567" w:right="34" w:firstLine="283"/>
        <w:contextualSpacing/>
        <w:jc w:val="both"/>
        <w:rPr>
          <w:color w:val="000000"/>
          <w:sz w:val="22"/>
          <w:szCs w:val="22"/>
        </w:rPr>
      </w:pPr>
      <w:r w:rsidRPr="00454BEC">
        <w:rPr>
          <w:color w:val="000000"/>
          <w:sz w:val="22"/>
          <w:szCs w:val="22"/>
        </w:rPr>
        <w:t xml:space="preserve">Вопросы воспитания подрастающего поколения сегодня наиболее важны. Сама </w:t>
      </w:r>
      <w:r w:rsidRPr="00454BEC">
        <w:rPr>
          <w:color w:val="000000"/>
          <w:spacing w:val="-2"/>
          <w:sz w:val="22"/>
          <w:szCs w:val="22"/>
        </w:rPr>
        <w:t xml:space="preserve">жизнь заставляет повернуться к ним лицом, потому что многие </w:t>
      </w:r>
      <w:r w:rsidRPr="00454BEC">
        <w:rPr>
          <w:color w:val="000000"/>
          <w:sz w:val="22"/>
          <w:szCs w:val="22"/>
        </w:rPr>
        <w:t xml:space="preserve">экономические, социальные и духовно-нравственные факторы оказывают не </w:t>
      </w:r>
      <w:r w:rsidRPr="00454BEC">
        <w:rPr>
          <w:color w:val="000000"/>
          <w:spacing w:val="-3"/>
          <w:sz w:val="22"/>
          <w:szCs w:val="22"/>
        </w:rPr>
        <w:t xml:space="preserve">лучшее влияние на сознание людей. Вместо нашего традиционного </w:t>
      </w:r>
      <w:r w:rsidRPr="00454BEC">
        <w:rPr>
          <w:color w:val="000000"/>
          <w:sz w:val="22"/>
          <w:szCs w:val="22"/>
        </w:rPr>
        <w:t xml:space="preserve">российского патриотизма в стране получили распространение равнодушие, стяжательство, индивидуализм, неуважительное отношение к государству и его институтам. </w:t>
      </w:r>
    </w:p>
    <w:p w:rsidR="00454BEC" w:rsidRDefault="00E44AD9" w:rsidP="00454BEC">
      <w:pPr>
        <w:shd w:val="clear" w:color="auto" w:fill="FFFFFF"/>
        <w:ind w:left="-567" w:right="34" w:firstLine="283"/>
        <w:contextualSpacing/>
        <w:jc w:val="both"/>
        <w:rPr>
          <w:color w:val="000000"/>
          <w:sz w:val="22"/>
          <w:szCs w:val="22"/>
        </w:rPr>
      </w:pPr>
      <w:r w:rsidRPr="00454BEC">
        <w:rPr>
          <w:color w:val="000000"/>
          <w:w w:val="101"/>
          <w:sz w:val="22"/>
          <w:szCs w:val="22"/>
        </w:rPr>
        <w:t xml:space="preserve">На нынешнем этапе остро встал вопрос о формировании у </w:t>
      </w:r>
      <w:r w:rsidRPr="00454BEC">
        <w:rPr>
          <w:color w:val="000000"/>
          <w:spacing w:val="-1"/>
          <w:w w:val="101"/>
          <w:sz w:val="22"/>
          <w:szCs w:val="22"/>
        </w:rPr>
        <w:t xml:space="preserve"> подрастающего поколения высоких нравственных, морально-</w:t>
      </w:r>
      <w:r w:rsidRPr="00454BEC">
        <w:rPr>
          <w:color w:val="000000"/>
          <w:spacing w:val="-7"/>
          <w:w w:val="101"/>
          <w:sz w:val="22"/>
          <w:szCs w:val="22"/>
        </w:rPr>
        <w:t xml:space="preserve">психологических и </w:t>
      </w:r>
      <w:r w:rsidRPr="00454BEC">
        <w:rPr>
          <w:color w:val="000000"/>
          <w:spacing w:val="17"/>
          <w:w w:val="101"/>
          <w:sz w:val="22"/>
          <w:szCs w:val="22"/>
        </w:rPr>
        <w:t>этических</w:t>
      </w:r>
      <w:r w:rsidRPr="00454BEC">
        <w:rPr>
          <w:color w:val="000000"/>
          <w:w w:val="101"/>
          <w:sz w:val="22"/>
          <w:szCs w:val="22"/>
        </w:rPr>
        <w:t xml:space="preserve"> </w:t>
      </w:r>
      <w:r w:rsidRPr="00454BEC">
        <w:rPr>
          <w:color w:val="000000"/>
          <w:spacing w:val="-7"/>
          <w:w w:val="101"/>
          <w:sz w:val="22"/>
          <w:szCs w:val="22"/>
        </w:rPr>
        <w:t xml:space="preserve">качеств, среди которых важное значение </w:t>
      </w:r>
      <w:r w:rsidRPr="00454BEC">
        <w:rPr>
          <w:color w:val="000000"/>
          <w:spacing w:val="-1"/>
          <w:w w:val="101"/>
          <w:sz w:val="22"/>
          <w:szCs w:val="22"/>
        </w:rPr>
        <w:t xml:space="preserve">имеют патриотизм, гражданственность, ответственность за судьбу Отечества </w:t>
      </w:r>
      <w:r w:rsidRPr="00454BEC">
        <w:rPr>
          <w:color w:val="000000"/>
          <w:spacing w:val="-2"/>
          <w:w w:val="101"/>
          <w:sz w:val="22"/>
          <w:szCs w:val="22"/>
        </w:rPr>
        <w:t xml:space="preserve">и готовность к его защите. </w:t>
      </w:r>
      <w:r w:rsidRPr="00454BEC">
        <w:rPr>
          <w:sz w:val="22"/>
          <w:szCs w:val="22"/>
        </w:rPr>
        <w:t xml:space="preserve">Одним из </w:t>
      </w:r>
      <w:r w:rsidRPr="00454BEC">
        <w:rPr>
          <w:color w:val="000000"/>
          <w:sz w:val="22"/>
          <w:szCs w:val="22"/>
        </w:rPr>
        <w:t>приоритетных направлений воспитания обучающихся Пансиона воспитанниц МО РФ является государственно-патриотическое воспитание.</w:t>
      </w:r>
    </w:p>
    <w:p w:rsidR="00454BEC" w:rsidRDefault="00E44AD9" w:rsidP="00454BEC">
      <w:pPr>
        <w:shd w:val="clear" w:color="auto" w:fill="FFFFFF"/>
        <w:ind w:left="-567" w:right="34" w:firstLine="283"/>
        <w:contextualSpacing/>
        <w:jc w:val="both"/>
        <w:rPr>
          <w:color w:val="000000"/>
          <w:sz w:val="22"/>
          <w:szCs w:val="22"/>
        </w:rPr>
      </w:pPr>
      <w:r w:rsidRPr="00454BEC">
        <w:rPr>
          <w:sz w:val="22"/>
          <w:szCs w:val="22"/>
        </w:rPr>
        <w:t>Патриотизм – это любовь к Родине, преданность своему Отечеству, стремление служить его интересам и готовность, вплоть до самопожертвования, к его защите. На личностном уровне патриотизм выступает как важнейшая устойчивая характеристика человека, выражающаяся в его мировоззрении, нравственных идеалах, нормах поведения.</w:t>
      </w:r>
    </w:p>
    <w:p w:rsidR="00454BEC" w:rsidRDefault="00E44AD9" w:rsidP="00454BEC">
      <w:pPr>
        <w:shd w:val="clear" w:color="auto" w:fill="FFFFFF"/>
        <w:ind w:left="-567" w:right="34" w:firstLine="283"/>
        <w:contextualSpacing/>
        <w:jc w:val="both"/>
        <w:rPr>
          <w:color w:val="000000"/>
          <w:sz w:val="22"/>
          <w:szCs w:val="22"/>
        </w:rPr>
      </w:pPr>
      <w:r w:rsidRPr="00454BEC">
        <w:rPr>
          <w:sz w:val="22"/>
          <w:szCs w:val="22"/>
        </w:rPr>
        <w:t>Патриотическое воспитание обучающихся Пансиона — это систематическая и целенаправленная деятельность педагогов по формированию у воспитанниц высокого патриотического сознания, чувства верности своему Отечеству, готовности к выполнению гражданского долга и конституционных обязанностей по защите интересов Родины.</w:t>
      </w:r>
    </w:p>
    <w:p w:rsidR="00454BEC" w:rsidRDefault="00E44AD9" w:rsidP="00454BEC">
      <w:pPr>
        <w:shd w:val="clear" w:color="auto" w:fill="FFFFFF"/>
        <w:ind w:left="-567" w:right="34" w:firstLine="283"/>
        <w:contextualSpacing/>
        <w:jc w:val="both"/>
        <w:rPr>
          <w:color w:val="000000"/>
          <w:sz w:val="22"/>
          <w:szCs w:val="22"/>
        </w:rPr>
      </w:pPr>
      <w:r w:rsidRPr="00454BEC">
        <w:rPr>
          <w:sz w:val="22"/>
          <w:szCs w:val="22"/>
        </w:rPr>
        <w:t>Патриотизм формируется в процессе обучения, социализации и воспитания детей. Однако социальное пространство для развития патриотизма не ограничивается стенами Пансиона. Большую роль здесь выполняют семья и другие социальные институты общества.</w:t>
      </w:r>
    </w:p>
    <w:p w:rsidR="00454BEC" w:rsidRDefault="00E44AD9" w:rsidP="00454BEC">
      <w:pPr>
        <w:shd w:val="clear" w:color="auto" w:fill="FFFFFF"/>
        <w:ind w:left="-567" w:right="34" w:firstLine="283"/>
        <w:contextualSpacing/>
        <w:jc w:val="both"/>
        <w:rPr>
          <w:color w:val="000000"/>
          <w:sz w:val="22"/>
          <w:szCs w:val="22"/>
        </w:rPr>
      </w:pPr>
      <w:r w:rsidRPr="00454BEC">
        <w:rPr>
          <w:sz w:val="22"/>
          <w:szCs w:val="22"/>
        </w:rPr>
        <w:t>Все это учитывается педагогами в процессе воспитания обучающихся Пансиона.</w:t>
      </w:r>
    </w:p>
    <w:p w:rsidR="00454BEC" w:rsidRDefault="00E44AD9" w:rsidP="00454BEC">
      <w:pPr>
        <w:shd w:val="clear" w:color="auto" w:fill="FFFFFF"/>
        <w:ind w:left="-567" w:right="34" w:firstLine="283"/>
        <w:contextualSpacing/>
        <w:jc w:val="both"/>
        <w:rPr>
          <w:sz w:val="22"/>
          <w:szCs w:val="22"/>
        </w:rPr>
      </w:pPr>
      <w:r w:rsidRPr="00454BEC">
        <w:rPr>
          <w:sz w:val="22"/>
          <w:szCs w:val="22"/>
        </w:rPr>
        <w:lastRenderedPageBreak/>
        <w:t xml:space="preserve">Общеизвестно, что первые патриотические чувства начинают формироваться в семье. </w:t>
      </w:r>
    </w:p>
    <w:p w:rsidR="00454BEC" w:rsidRDefault="00E44AD9" w:rsidP="00454BEC">
      <w:pPr>
        <w:shd w:val="clear" w:color="auto" w:fill="FFFFFF"/>
        <w:ind w:left="-567" w:right="34" w:firstLine="283"/>
        <w:contextualSpacing/>
        <w:jc w:val="both"/>
        <w:rPr>
          <w:sz w:val="22"/>
          <w:szCs w:val="22"/>
        </w:rPr>
      </w:pPr>
      <w:r w:rsidRPr="00454BEC">
        <w:rPr>
          <w:sz w:val="22"/>
          <w:szCs w:val="22"/>
        </w:rPr>
        <w:t xml:space="preserve">В Пансионе воспитанниц МО РФ обучаются дочери военнослужащих, проходящих военную службу по контракту в отдаленных частях и гарнизонах, дочери погибших при исполнении воинского долга в зонах вооруженных конфликтов. </w:t>
      </w:r>
    </w:p>
    <w:p w:rsidR="00454BEC" w:rsidRDefault="00E44AD9" w:rsidP="00454BEC">
      <w:pPr>
        <w:shd w:val="clear" w:color="auto" w:fill="FFFFFF"/>
        <w:ind w:left="-567" w:right="34" w:firstLine="283"/>
        <w:contextualSpacing/>
        <w:jc w:val="both"/>
        <w:rPr>
          <w:sz w:val="22"/>
          <w:szCs w:val="22"/>
        </w:rPr>
      </w:pPr>
      <w:r w:rsidRPr="00454BEC">
        <w:rPr>
          <w:sz w:val="22"/>
          <w:szCs w:val="22"/>
        </w:rPr>
        <w:t xml:space="preserve">При подготовке внеклассных мероприятий о Великой Отечественной войне, уроков Мужества, Дней воинской славы и памятных дат России  педагогами используются презентации и рассказы воспитанниц о боевом прошлом своих родственников в ВОВ, отцов и матерей – участников боевых действий. Воспитанницами ведется большая краеведческая работа, включающая в себя поиск мест захоронений родственников, погибших в ВОВ, изучение исторических событий, предшествующих их гибели. Среди родственников воспитанниц есть герои-панфиловцы, летчицы </w:t>
      </w:r>
      <w:r w:rsidRPr="00454BEC">
        <w:rPr>
          <w:sz w:val="22"/>
          <w:szCs w:val="22"/>
        </w:rPr>
        <w:noBreakHyphen/>
        <w:t xml:space="preserve"> «ночные ведьмы», пионеры-герои.</w:t>
      </w:r>
    </w:p>
    <w:p w:rsidR="00454BEC" w:rsidRDefault="00E44AD9" w:rsidP="00454BEC">
      <w:pPr>
        <w:shd w:val="clear" w:color="auto" w:fill="FFFFFF"/>
        <w:ind w:left="-567" w:right="34" w:firstLine="283"/>
        <w:contextualSpacing/>
        <w:jc w:val="both"/>
        <w:rPr>
          <w:color w:val="000000"/>
          <w:sz w:val="22"/>
          <w:szCs w:val="22"/>
        </w:rPr>
      </w:pPr>
      <w:r w:rsidRPr="00454BEC">
        <w:rPr>
          <w:sz w:val="22"/>
          <w:szCs w:val="22"/>
        </w:rPr>
        <w:t>Под руководством педагогов воспитанницы подготовили стенды: «Никто не забыт и ничто не забыто», состоящий из плакатов времен ВОВ, «Афганистан болит в моей душе», посвященный героям Афганской войны, «Чечня», посвященный героям Чеченской войны, среди которых их отцы и деды.</w:t>
      </w:r>
    </w:p>
    <w:p w:rsidR="00454BEC" w:rsidRDefault="00E44AD9" w:rsidP="00454BEC">
      <w:pPr>
        <w:shd w:val="clear" w:color="auto" w:fill="FFFFFF"/>
        <w:ind w:left="-567" w:right="34" w:firstLine="283"/>
        <w:contextualSpacing/>
        <w:jc w:val="both"/>
        <w:rPr>
          <w:color w:val="000000"/>
          <w:sz w:val="22"/>
          <w:szCs w:val="22"/>
        </w:rPr>
      </w:pPr>
      <w:r w:rsidRPr="00454BEC">
        <w:rPr>
          <w:sz w:val="22"/>
          <w:szCs w:val="22"/>
        </w:rPr>
        <w:t>Воспитанницы учебного курса принимали активное участие в детско-юношеском конкурсе «Я помню! Я горжусь!», в различных спортивных мероприятиях, в съемках передачи «Во имя Великой Победы», девочки выезжали с концертами в госпитали, встречались с ветеранами, стали лауреатами Всероссийского фестиваля народного творчества военнослужащих ВС РФ, ветеранов войны и военной службы и членов их семей «Катюша».</w:t>
      </w:r>
    </w:p>
    <w:p w:rsidR="00454BEC" w:rsidRDefault="00E44AD9" w:rsidP="00454BEC">
      <w:pPr>
        <w:shd w:val="clear" w:color="auto" w:fill="FFFFFF"/>
        <w:ind w:left="-567" w:right="34" w:firstLine="283"/>
        <w:contextualSpacing/>
        <w:jc w:val="both"/>
        <w:rPr>
          <w:color w:val="000000"/>
          <w:sz w:val="22"/>
          <w:szCs w:val="22"/>
        </w:rPr>
      </w:pPr>
      <w:r w:rsidRPr="00454BEC">
        <w:rPr>
          <w:sz w:val="22"/>
          <w:szCs w:val="22"/>
        </w:rPr>
        <w:t>Обучающиеся Пансиона принимали участие в открытии экспозиции «Знамя Победы» в Центральном музее Вооружённых Сил, встречались с ветеранами Великой Отечественной войны, сослуживцами Михаила Егорова и Мелитона Кантарии, присутствовали на Параде Победы.</w:t>
      </w:r>
    </w:p>
    <w:p w:rsidR="00454BEC" w:rsidRDefault="00E44AD9" w:rsidP="00454BEC">
      <w:pPr>
        <w:shd w:val="clear" w:color="auto" w:fill="FFFFFF"/>
        <w:ind w:left="-567" w:right="34" w:firstLine="283"/>
        <w:contextualSpacing/>
        <w:jc w:val="both"/>
        <w:rPr>
          <w:color w:val="000000"/>
          <w:sz w:val="22"/>
          <w:szCs w:val="22"/>
        </w:rPr>
      </w:pPr>
      <w:r w:rsidRPr="00454BEC">
        <w:rPr>
          <w:sz w:val="22"/>
          <w:szCs w:val="22"/>
        </w:rPr>
        <w:t>Учитывая специфику раздельного воспитания в Пансионе, педагоги готовят патриотические мероприятия на примерах великих женщин России.</w:t>
      </w:r>
    </w:p>
    <w:p w:rsidR="00454BEC" w:rsidRDefault="00E44AD9" w:rsidP="00454BEC">
      <w:pPr>
        <w:shd w:val="clear" w:color="auto" w:fill="FFFFFF"/>
        <w:ind w:left="-567" w:right="34" w:firstLine="283"/>
        <w:contextualSpacing/>
        <w:jc w:val="both"/>
        <w:rPr>
          <w:color w:val="000000"/>
          <w:sz w:val="22"/>
          <w:szCs w:val="22"/>
        </w:rPr>
      </w:pPr>
      <w:r w:rsidRPr="00454BEC">
        <w:rPr>
          <w:sz w:val="22"/>
          <w:szCs w:val="22"/>
        </w:rPr>
        <w:lastRenderedPageBreak/>
        <w:t>Под впечатлением нравственного подвига великих женщин воспитанницы пишут стихи, заметки, выполняют презентации.</w:t>
      </w:r>
    </w:p>
    <w:p w:rsidR="00E44AD9" w:rsidRPr="00454BEC" w:rsidRDefault="00E44AD9" w:rsidP="00454BEC">
      <w:pPr>
        <w:shd w:val="clear" w:color="auto" w:fill="FFFFFF"/>
        <w:ind w:left="-567" w:right="34" w:firstLine="283"/>
        <w:contextualSpacing/>
        <w:jc w:val="both"/>
        <w:rPr>
          <w:color w:val="000000"/>
          <w:sz w:val="22"/>
          <w:szCs w:val="22"/>
        </w:rPr>
      </w:pPr>
      <w:r w:rsidRPr="00454BEC">
        <w:rPr>
          <w:sz w:val="22"/>
          <w:szCs w:val="22"/>
        </w:rPr>
        <w:t>Мне хотелось бы поделиться с вами разработкой классного часа «У войны не женское лицо…», где вы можете увидеть цели, задачи, формат и структуру работы воспитанниц 9 класса над темой женского подвига в годы Великой Отечественной войны.</w:t>
      </w:r>
    </w:p>
    <w:p w:rsidR="00E44AD9" w:rsidRPr="00454BEC" w:rsidRDefault="00E44AD9" w:rsidP="00454BEC">
      <w:pPr>
        <w:ind w:firstLine="709"/>
        <w:contextualSpacing/>
        <w:jc w:val="both"/>
        <w:rPr>
          <w:b/>
          <w:sz w:val="22"/>
          <w:szCs w:val="22"/>
        </w:rPr>
      </w:pPr>
    </w:p>
    <w:p w:rsidR="00E44AD9" w:rsidRPr="00454BEC" w:rsidRDefault="00E44AD9" w:rsidP="00454BEC">
      <w:pPr>
        <w:ind w:left="-567" w:firstLine="283"/>
        <w:contextualSpacing/>
        <w:jc w:val="both"/>
        <w:rPr>
          <w:b/>
          <w:sz w:val="22"/>
          <w:szCs w:val="22"/>
        </w:rPr>
      </w:pPr>
      <w:r w:rsidRPr="00454BEC">
        <w:rPr>
          <w:b/>
          <w:sz w:val="22"/>
          <w:szCs w:val="22"/>
        </w:rPr>
        <w:t>Методическая разработка классного часа</w:t>
      </w:r>
    </w:p>
    <w:p w:rsidR="00E44AD9" w:rsidRPr="00454BEC" w:rsidRDefault="00E44AD9" w:rsidP="00454BEC">
      <w:pPr>
        <w:ind w:left="-567" w:firstLine="283"/>
        <w:contextualSpacing/>
        <w:jc w:val="both"/>
        <w:rPr>
          <w:b/>
          <w:sz w:val="22"/>
          <w:szCs w:val="22"/>
        </w:rPr>
      </w:pPr>
      <w:r w:rsidRPr="00454BEC">
        <w:rPr>
          <w:b/>
          <w:sz w:val="22"/>
          <w:szCs w:val="22"/>
        </w:rPr>
        <w:t>«У войны не женское лицо…»</w:t>
      </w:r>
    </w:p>
    <w:p w:rsidR="00E44AD9" w:rsidRPr="00454BEC" w:rsidRDefault="00E44AD9" w:rsidP="00454BEC">
      <w:pPr>
        <w:ind w:firstLine="709"/>
        <w:contextualSpacing/>
        <w:jc w:val="both"/>
        <w:rPr>
          <w:b/>
          <w:sz w:val="22"/>
          <w:szCs w:val="22"/>
        </w:rPr>
      </w:pPr>
    </w:p>
    <w:p w:rsidR="00454BEC" w:rsidRDefault="00E44AD9" w:rsidP="00454BEC">
      <w:pPr>
        <w:ind w:left="-567"/>
        <w:contextualSpacing/>
        <w:jc w:val="both"/>
        <w:rPr>
          <w:sz w:val="22"/>
          <w:szCs w:val="22"/>
        </w:rPr>
      </w:pPr>
      <w:r w:rsidRPr="00454BEC">
        <w:rPr>
          <w:b/>
          <w:bCs/>
          <w:sz w:val="22"/>
          <w:szCs w:val="22"/>
        </w:rPr>
        <w:t>СОДЕРЖАНИЕ:</w:t>
      </w:r>
    </w:p>
    <w:p w:rsidR="00454BEC" w:rsidRDefault="00E44AD9" w:rsidP="005733E6">
      <w:pPr>
        <w:pStyle w:val="a4"/>
        <w:numPr>
          <w:ilvl w:val="0"/>
          <w:numId w:val="2"/>
        </w:numPr>
        <w:jc w:val="both"/>
        <w:rPr>
          <w:sz w:val="22"/>
          <w:szCs w:val="22"/>
        </w:rPr>
      </w:pPr>
      <w:r w:rsidRPr="00454BEC">
        <w:rPr>
          <w:sz w:val="22"/>
          <w:szCs w:val="22"/>
        </w:rPr>
        <w:t xml:space="preserve">Методическая характеристика темы. </w:t>
      </w:r>
    </w:p>
    <w:p w:rsidR="00454BEC" w:rsidRDefault="00E44AD9" w:rsidP="005733E6">
      <w:pPr>
        <w:pStyle w:val="a4"/>
        <w:numPr>
          <w:ilvl w:val="0"/>
          <w:numId w:val="2"/>
        </w:numPr>
        <w:jc w:val="both"/>
        <w:rPr>
          <w:sz w:val="22"/>
          <w:szCs w:val="22"/>
        </w:rPr>
      </w:pPr>
      <w:r w:rsidRPr="00454BEC">
        <w:rPr>
          <w:sz w:val="22"/>
          <w:szCs w:val="22"/>
        </w:rPr>
        <w:t xml:space="preserve">План классного часа. </w:t>
      </w:r>
    </w:p>
    <w:p w:rsidR="00454BEC" w:rsidRDefault="00E44AD9" w:rsidP="005733E6">
      <w:pPr>
        <w:pStyle w:val="a4"/>
        <w:numPr>
          <w:ilvl w:val="0"/>
          <w:numId w:val="2"/>
        </w:numPr>
        <w:jc w:val="both"/>
        <w:rPr>
          <w:sz w:val="22"/>
          <w:szCs w:val="22"/>
        </w:rPr>
      </w:pPr>
      <w:r w:rsidRPr="00454BEC">
        <w:rPr>
          <w:sz w:val="22"/>
          <w:szCs w:val="22"/>
        </w:rPr>
        <w:t xml:space="preserve">Ход проведения классного часа. </w:t>
      </w:r>
    </w:p>
    <w:p w:rsidR="00E44AD9" w:rsidRDefault="00E44AD9" w:rsidP="005733E6">
      <w:pPr>
        <w:pStyle w:val="a4"/>
        <w:numPr>
          <w:ilvl w:val="0"/>
          <w:numId w:val="2"/>
        </w:numPr>
        <w:jc w:val="both"/>
        <w:rPr>
          <w:sz w:val="22"/>
          <w:szCs w:val="22"/>
        </w:rPr>
      </w:pPr>
      <w:r w:rsidRPr="00454BEC">
        <w:rPr>
          <w:sz w:val="22"/>
          <w:szCs w:val="22"/>
        </w:rPr>
        <w:t>Литература.</w:t>
      </w:r>
    </w:p>
    <w:p w:rsidR="00454BEC" w:rsidRPr="00454BEC" w:rsidRDefault="00454BEC" w:rsidP="00454BEC">
      <w:pPr>
        <w:pStyle w:val="a4"/>
        <w:jc w:val="both"/>
        <w:rPr>
          <w:sz w:val="22"/>
          <w:szCs w:val="22"/>
        </w:rPr>
      </w:pPr>
    </w:p>
    <w:p w:rsidR="00454BEC" w:rsidRDefault="00E44AD9" w:rsidP="00454BEC">
      <w:pPr>
        <w:ind w:left="-567" w:firstLine="283"/>
        <w:contextualSpacing/>
        <w:jc w:val="both"/>
        <w:rPr>
          <w:b/>
          <w:bCs/>
          <w:sz w:val="22"/>
          <w:szCs w:val="22"/>
        </w:rPr>
      </w:pPr>
      <w:r w:rsidRPr="00454BEC">
        <w:rPr>
          <w:b/>
          <w:bCs/>
          <w:sz w:val="22"/>
          <w:szCs w:val="22"/>
        </w:rPr>
        <w:t>Методическая характеристика темы</w:t>
      </w:r>
      <w:r w:rsidR="00454BEC">
        <w:rPr>
          <w:b/>
          <w:bCs/>
          <w:sz w:val="22"/>
          <w:szCs w:val="22"/>
        </w:rPr>
        <w:t>:</w:t>
      </w:r>
    </w:p>
    <w:p w:rsidR="00454BEC" w:rsidRDefault="00E44AD9" w:rsidP="00454BEC">
      <w:pPr>
        <w:ind w:left="-567" w:firstLine="283"/>
        <w:contextualSpacing/>
        <w:jc w:val="both"/>
        <w:rPr>
          <w:b/>
          <w:bCs/>
          <w:sz w:val="22"/>
          <w:szCs w:val="22"/>
        </w:rPr>
      </w:pPr>
      <w:r w:rsidRPr="00454BEC">
        <w:rPr>
          <w:sz w:val="22"/>
          <w:szCs w:val="22"/>
        </w:rPr>
        <w:t>Классный час есть форма прямого общения классного руководителя с воспитанницами.</w:t>
      </w:r>
    </w:p>
    <w:p w:rsidR="00454BEC" w:rsidRDefault="00E44AD9" w:rsidP="00454BEC">
      <w:pPr>
        <w:ind w:left="-567" w:firstLine="283"/>
        <w:contextualSpacing/>
        <w:jc w:val="both"/>
        <w:rPr>
          <w:b/>
          <w:bCs/>
          <w:sz w:val="22"/>
          <w:szCs w:val="22"/>
        </w:rPr>
      </w:pPr>
      <w:r w:rsidRPr="00454BEC">
        <w:rPr>
          <w:sz w:val="22"/>
          <w:szCs w:val="22"/>
        </w:rPr>
        <w:t>Проведение классных часов способствуют развитию познавательных способностей, культуры речи, коммуникативных способностей, сплочению коллектива.</w:t>
      </w:r>
    </w:p>
    <w:p w:rsidR="000E0873" w:rsidRDefault="00E44AD9" w:rsidP="000E0873">
      <w:pPr>
        <w:ind w:left="-567" w:firstLine="283"/>
        <w:contextualSpacing/>
        <w:jc w:val="both"/>
        <w:rPr>
          <w:b/>
          <w:bCs/>
          <w:sz w:val="22"/>
          <w:szCs w:val="22"/>
        </w:rPr>
      </w:pPr>
      <w:r w:rsidRPr="00454BEC">
        <w:rPr>
          <w:sz w:val="22"/>
          <w:szCs w:val="22"/>
        </w:rPr>
        <w:t>Тема Великой Отечественной войны всегда актуальна. Классный  час «У войны не женское лицо…»  посвящён  празднованию 65-й годовщины победы над фашистской Германией на примерах женского героизма</w:t>
      </w:r>
      <w:r>
        <w:rPr>
          <w:sz w:val="28"/>
          <w:szCs w:val="28"/>
        </w:rPr>
        <w:t>.</w:t>
      </w:r>
    </w:p>
    <w:p w:rsidR="000E0873" w:rsidRDefault="00E44AD9" w:rsidP="000E0873">
      <w:pPr>
        <w:ind w:left="-567" w:firstLine="283"/>
        <w:contextualSpacing/>
        <w:jc w:val="both"/>
        <w:rPr>
          <w:b/>
          <w:bCs/>
          <w:sz w:val="22"/>
          <w:szCs w:val="22"/>
        </w:rPr>
      </w:pPr>
      <w:r w:rsidRPr="00454BEC">
        <w:rPr>
          <w:b/>
          <w:sz w:val="22"/>
          <w:szCs w:val="22"/>
        </w:rPr>
        <w:t>План классного часа</w:t>
      </w:r>
    </w:p>
    <w:p w:rsidR="000E0873" w:rsidRDefault="00E44AD9" w:rsidP="000E0873">
      <w:pPr>
        <w:ind w:left="-567" w:firstLine="283"/>
        <w:contextualSpacing/>
        <w:jc w:val="both"/>
        <w:rPr>
          <w:b/>
          <w:bCs/>
          <w:sz w:val="22"/>
          <w:szCs w:val="22"/>
        </w:rPr>
      </w:pPr>
      <w:r w:rsidRPr="00454BEC">
        <w:rPr>
          <w:b/>
          <w:sz w:val="22"/>
          <w:szCs w:val="22"/>
        </w:rPr>
        <w:t>Тема: «У войны не женское лицо…»</w:t>
      </w:r>
    </w:p>
    <w:p w:rsidR="000E0873" w:rsidRDefault="00E44AD9" w:rsidP="000E0873">
      <w:pPr>
        <w:ind w:left="-567" w:firstLine="283"/>
        <w:contextualSpacing/>
        <w:jc w:val="both"/>
        <w:rPr>
          <w:b/>
          <w:bCs/>
          <w:sz w:val="22"/>
          <w:szCs w:val="22"/>
        </w:rPr>
      </w:pPr>
      <w:r w:rsidRPr="00454BEC">
        <w:rPr>
          <w:b/>
          <w:sz w:val="22"/>
          <w:szCs w:val="22"/>
        </w:rPr>
        <w:t>Цели:</w:t>
      </w:r>
    </w:p>
    <w:p w:rsidR="000E0873" w:rsidRDefault="00E44AD9" w:rsidP="000E0873">
      <w:pPr>
        <w:ind w:left="-567" w:firstLine="283"/>
        <w:contextualSpacing/>
        <w:jc w:val="both"/>
        <w:rPr>
          <w:b/>
          <w:bCs/>
          <w:sz w:val="22"/>
          <w:szCs w:val="22"/>
        </w:rPr>
      </w:pPr>
      <w:r w:rsidRPr="00454BEC">
        <w:rPr>
          <w:i/>
          <w:iCs/>
          <w:sz w:val="22"/>
          <w:szCs w:val="22"/>
        </w:rPr>
        <w:t>Развивающая:</w:t>
      </w:r>
    </w:p>
    <w:p w:rsidR="000E0873" w:rsidRDefault="000E0873" w:rsidP="000E0873">
      <w:pPr>
        <w:ind w:left="-567" w:firstLine="283"/>
        <w:contextualSpacing/>
        <w:jc w:val="both"/>
        <w:rPr>
          <w:sz w:val="22"/>
          <w:szCs w:val="22"/>
        </w:rPr>
      </w:pPr>
      <w:r>
        <w:rPr>
          <w:sz w:val="22"/>
          <w:szCs w:val="22"/>
        </w:rPr>
        <w:t xml:space="preserve">- </w:t>
      </w:r>
      <w:r w:rsidR="00E44AD9" w:rsidRPr="00454BEC">
        <w:rPr>
          <w:sz w:val="22"/>
          <w:szCs w:val="22"/>
        </w:rPr>
        <w:t>развитие способности сопереживать, сочувствовать;</w:t>
      </w:r>
    </w:p>
    <w:p w:rsidR="000E0873" w:rsidRDefault="000E0873" w:rsidP="000E0873">
      <w:pPr>
        <w:ind w:left="-567" w:firstLine="283"/>
        <w:contextualSpacing/>
        <w:jc w:val="both"/>
        <w:rPr>
          <w:b/>
          <w:bCs/>
          <w:sz w:val="22"/>
          <w:szCs w:val="22"/>
        </w:rPr>
      </w:pPr>
      <w:r>
        <w:rPr>
          <w:sz w:val="22"/>
          <w:szCs w:val="22"/>
        </w:rPr>
        <w:t xml:space="preserve">- </w:t>
      </w:r>
      <w:r w:rsidR="00E44AD9" w:rsidRPr="00454BEC">
        <w:rPr>
          <w:sz w:val="22"/>
          <w:szCs w:val="22"/>
        </w:rPr>
        <w:t>формирование представлений о воинском долге и верности Отечеству;</w:t>
      </w:r>
    </w:p>
    <w:p w:rsidR="000E0873" w:rsidRDefault="000E0873" w:rsidP="000E0873">
      <w:pPr>
        <w:ind w:left="-567" w:firstLine="283"/>
        <w:contextualSpacing/>
        <w:jc w:val="both"/>
        <w:rPr>
          <w:b/>
          <w:bCs/>
          <w:sz w:val="22"/>
          <w:szCs w:val="22"/>
        </w:rPr>
      </w:pPr>
      <w:r>
        <w:rPr>
          <w:b/>
          <w:bCs/>
          <w:sz w:val="22"/>
          <w:szCs w:val="22"/>
        </w:rPr>
        <w:t xml:space="preserve">- </w:t>
      </w:r>
      <w:r w:rsidR="00E44AD9" w:rsidRPr="00454BEC">
        <w:rPr>
          <w:sz w:val="22"/>
          <w:szCs w:val="22"/>
        </w:rPr>
        <w:t>показать, какой вклад внесли женщины для победы в Великой Отечественной войне.</w:t>
      </w:r>
    </w:p>
    <w:p w:rsidR="000E0873" w:rsidRDefault="00E44AD9" w:rsidP="000E0873">
      <w:pPr>
        <w:ind w:left="-567" w:firstLine="283"/>
        <w:contextualSpacing/>
        <w:jc w:val="both"/>
        <w:rPr>
          <w:b/>
          <w:bCs/>
          <w:sz w:val="22"/>
          <w:szCs w:val="22"/>
        </w:rPr>
      </w:pPr>
      <w:r w:rsidRPr="00454BEC">
        <w:rPr>
          <w:i/>
          <w:iCs/>
          <w:sz w:val="22"/>
          <w:szCs w:val="22"/>
        </w:rPr>
        <w:t>Познавательная:</w:t>
      </w:r>
    </w:p>
    <w:p w:rsidR="000E0873" w:rsidRDefault="000E0873" w:rsidP="000E0873">
      <w:pPr>
        <w:ind w:left="-567" w:firstLine="283"/>
        <w:contextualSpacing/>
        <w:jc w:val="both"/>
        <w:rPr>
          <w:b/>
          <w:bCs/>
          <w:sz w:val="22"/>
          <w:szCs w:val="22"/>
        </w:rPr>
      </w:pPr>
      <w:r>
        <w:rPr>
          <w:b/>
          <w:bCs/>
          <w:sz w:val="22"/>
          <w:szCs w:val="22"/>
        </w:rPr>
        <w:lastRenderedPageBreak/>
        <w:t xml:space="preserve">- </w:t>
      </w:r>
      <w:r w:rsidR="00E44AD9" w:rsidRPr="00454BEC">
        <w:rPr>
          <w:color w:val="000000"/>
          <w:sz w:val="22"/>
          <w:szCs w:val="22"/>
        </w:rPr>
        <w:t>расширить знания воспитанниц о Великой Отечественной войне;</w:t>
      </w:r>
    </w:p>
    <w:p w:rsidR="000E0873" w:rsidRDefault="000E0873" w:rsidP="000E0873">
      <w:pPr>
        <w:ind w:left="-567" w:firstLine="283"/>
        <w:contextualSpacing/>
        <w:jc w:val="both"/>
        <w:rPr>
          <w:sz w:val="22"/>
          <w:szCs w:val="22"/>
        </w:rPr>
      </w:pPr>
      <w:r>
        <w:rPr>
          <w:b/>
          <w:bCs/>
          <w:sz w:val="22"/>
          <w:szCs w:val="22"/>
        </w:rPr>
        <w:t>-</w:t>
      </w:r>
      <w:r>
        <w:rPr>
          <w:sz w:val="22"/>
          <w:szCs w:val="22"/>
        </w:rPr>
        <w:t xml:space="preserve"> </w:t>
      </w:r>
      <w:r w:rsidR="00E44AD9" w:rsidRPr="00454BEC">
        <w:rPr>
          <w:sz w:val="22"/>
          <w:szCs w:val="22"/>
        </w:rPr>
        <w:t>продолжать знакомить с героическим прошлым нашей страны.</w:t>
      </w:r>
    </w:p>
    <w:p w:rsidR="000E0873" w:rsidRDefault="00E44AD9" w:rsidP="000E0873">
      <w:pPr>
        <w:ind w:left="-567" w:firstLine="283"/>
        <w:contextualSpacing/>
        <w:jc w:val="both"/>
        <w:rPr>
          <w:b/>
          <w:bCs/>
          <w:sz w:val="22"/>
          <w:szCs w:val="22"/>
        </w:rPr>
      </w:pPr>
      <w:r w:rsidRPr="00454BEC">
        <w:rPr>
          <w:i/>
          <w:iCs/>
          <w:sz w:val="22"/>
          <w:szCs w:val="22"/>
        </w:rPr>
        <w:t>Воспитательная:</w:t>
      </w:r>
    </w:p>
    <w:p w:rsidR="000E0873" w:rsidRDefault="000E0873" w:rsidP="000E0873">
      <w:pPr>
        <w:ind w:left="-567" w:firstLine="283"/>
        <w:contextualSpacing/>
        <w:jc w:val="both"/>
        <w:rPr>
          <w:b/>
          <w:bCs/>
          <w:sz w:val="22"/>
          <w:szCs w:val="22"/>
        </w:rPr>
      </w:pPr>
      <w:r>
        <w:rPr>
          <w:b/>
          <w:bCs/>
          <w:sz w:val="22"/>
          <w:szCs w:val="22"/>
        </w:rPr>
        <w:t xml:space="preserve">- </w:t>
      </w:r>
      <w:r w:rsidR="00E44AD9" w:rsidRPr="00454BEC">
        <w:rPr>
          <w:sz w:val="22"/>
          <w:szCs w:val="22"/>
        </w:rPr>
        <w:t>воспитание  любви  и уважения к своему народу, своей истории, благодарности  к ветеранам Великой Отечественной войны;</w:t>
      </w:r>
    </w:p>
    <w:p w:rsidR="000E0873" w:rsidRDefault="000E0873" w:rsidP="000E0873">
      <w:pPr>
        <w:ind w:left="-567" w:firstLine="283"/>
        <w:contextualSpacing/>
        <w:jc w:val="both"/>
        <w:rPr>
          <w:b/>
          <w:bCs/>
          <w:sz w:val="22"/>
          <w:szCs w:val="22"/>
        </w:rPr>
      </w:pPr>
      <w:r>
        <w:rPr>
          <w:b/>
          <w:bCs/>
          <w:sz w:val="22"/>
          <w:szCs w:val="22"/>
        </w:rPr>
        <w:t>-</w:t>
      </w:r>
      <w:r>
        <w:rPr>
          <w:sz w:val="22"/>
          <w:szCs w:val="22"/>
        </w:rPr>
        <w:t xml:space="preserve"> </w:t>
      </w:r>
      <w:r w:rsidR="00E44AD9" w:rsidRPr="00454BEC">
        <w:rPr>
          <w:sz w:val="22"/>
          <w:szCs w:val="22"/>
        </w:rPr>
        <w:t>воспитание эмоционально - ценностного, патриотического отношения к своей Отчизне;</w:t>
      </w:r>
    </w:p>
    <w:p w:rsidR="000E0873" w:rsidRDefault="000E0873" w:rsidP="000E0873">
      <w:pPr>
        <w:ind w:left="-567" w:firstLine="283"/>
        <w:contextualSpacing/>
        <w:jc w:val="both"/>
        <w:rPr>
          <w:b/>
          <w:bCs/>
          <w:sz w:val="22"/>
          <w:szCs w:val="22"/>
        </w:rPr>
      </w:pPr>
      <w:r>
        <w:rPr>
          <w:b/>
          <w:bCs/>
          <w:sz w:val="22"/>
          <w:szCs w:val="22"/>
        </w:rPr>
        <w:t>-</w:t>
      </w:r>
      <w:r>
        <w:rPr>
          <w:sz w:val="22"/>
          <w:szCs w:val="22"/>
        </w:rPr>
        <w:t xml:space="preserve"> </w:t>
      </w:r>
      <w:r w:rsidR="00E44AD9" w:rsidRPr="00454BEC">
        <w:rPr>
          <w:sz w:val="22"/>
          <w:szCs w:val="22"/>
        </w:rPr>
        <w:t>воспитание нежного и благородного отношения к матери, к женщине;</w:t>
      </w:r>
    </w:p>
    <w:p w:rsidR="000E0873" w:rsidRDefault="000E0873" w:rsidP="000E0873">
      <w:pPr>
        <w:ind w:left="-567" w:firstLine="283"/>
        <w:contextualSpacing/>
        <w:jc w:val="both"/>
        <w:rPr>
          <w:b/>
          <w:bCs/>
          <w:sz w:val="22"/>
          <w:szCs w:val="22"/>
        </w:rPr>
      </w:pPr>
      <w:r>
        <w:rPr>
          <w:b/>
          <w:bCs/>
          <w:sz w:val="22"/>
          <w:szCs w:val="22"/>
        </w:rPr>
        <w:t>-</w:t>
      </w:r>
      <w:r>
        <w:rPr>
          <w:sz w:val="22"/>
          <w:szCs w:val="22"/>
        </w:rPr>
        <w:t xml:space="preserve"> </w:t>
      </w:r>
      <w:r w:rsidR="00E44AD9" w:rsidRPr="00454BEC">
        <w:rPr>
          <w:sz w:val="22"/>
          <w:szCs w:val="22"/>
        </w:rPr>
        <w:t>формирование потребности знать и помнить исторические события, стимулировать интерес к чтению художественной и исторической литературы, связанной с военной тематикой.</w:t>
      </w:r>
    </w:p>
    <w:p w:rsidR="000E0873" w:rsidRDefault="00E44AD9" w:rsidP="000E0873">
      <w:pPr>
        <w:ind w:left="-567" w:firstLine="283"/>
        <w:contextualSpacing/>
        <w:jc w:val="both"/>
        <w:rPr>
          <w:b/>
          <w:bCs/>
          <w:sz w:val="22"/>
          <w:szCs w:val="22"/>
        </w:rPr>
      </w:pPr>
      <w:r w:rsidRPr="00454BEC">
        <w:rPr>
          <w:i/>
          <w:iCs/>
          <w:sz w:val="22"/>
          <w:szCs w:val="22"/>
        </w:rPr>
        <w:t>Задачами   классного часа являются</w:t>
      </w:r>
      <w:r w:rsidRPr="00454BEC">
        <w:rPr>
          <w:sz w:val="22"/>
          <w:szCs w:val="22"/>
        </w:rPr>
        <w:t xml:space="preserve">: </w:t>
      </w:r>
    </w:p>
    <w:p w:rsidR="000E0873" w:rsidRDefault="000E0873" w:rsidP="000E0873">
      <w:pPr>
        <w:ind w:left="-567" w:firstLine="283"/>
        <w:contextualSpacing/>
        <w:jc w:val="both"/>
        <w:rPr>
          <w:b/>
          <w:bCs/>
          <w:sz w:val="22"/>
          <w:szCs w:val="22"/>
        </w:rPr>
      </w:pPr>
      <w:r w:rsidRPr="000E0873">
        <w:rPr>
          <w:sz w:val="22"/>
          <w:szCs w:val="22"/>
        </w:rPr>
        <w:t>-</w:t>
      </w:r>
      <w:r>
        <w:rPr>
          <w:sz w:val="22"/>
          <w:szCs w:val="22"/>
        </w:rPr>
        <w:t xml:space="preserve"> </w:t>
      </w:r>
      <w:r w:rsidR="00E44AD9" w:rsidRPr="00454BEC">
        <w:rPr>
          <w:sz w:val="22"/>
          <w:szCs w:val="22"/>
        </w:rPr>
        <w:t>формирование жизненных ценностей, мировоззрения воспитанниц;</w:t>
      </w:r>
    </w:p>
    <w:p w:rsidR="000E0873" w:rsidRDefault="000E0873" w:rsidP="000E0873">
      <w:pPr>
        <w:ind w:left="-567" w:firstLine="283"/>
        <w:contextualSpacing/>
        <w:jc w:val="both"/>
        <w:rPr>
          <w:b/>
          <w:bCs/>
          <w:sz w:val="22"/>
          <w:szCs w:val="22"/>
        </w:rPr>
      </w:pPr>
      <w:r>
        <w:rPr>
          <w:b/>
          <w:bCs/>
          <w:sz w:val="22"/>
          <w:szCs w:val="22"/>
        </w:rPr>
        <w:t xml:space="preserve">- </w:t>
      </w:r>
      <w:r w:rsidR="00E44AD9" w:rsidRPr="00454BEC">
        <w:rPr>
          <w:sz w:val="22"/>
          <w:szCs w:val="22"/>
        </w:rPr>
        <w:t>развитие гражданской позиции на основе общечеловеческих ценностей;</w:t>
      </w:r>
    </w:p>
    <w:p w:rsidR="000E0873" w:rsidRDefault="000E0873" w:rsidP="000E0873">
      <w:pPr>
        <w:ind w:left="-567" w:firstLine="283"/>
        <w:contextualSpacing/>
        <w:jc w:val="both"/>
        <w:rPr>
          <w:b/>
          <w:bCs/>
          <w:sz w:val="22"/>
          <w:szCs w:val="22"/>
        </w:rPr>
      </w:pPr>
      <w:r>
        <w:rPr>
          <w:b/>
          <w:bCs/>
          <w:sz w:val="22"/>
          <w:szCs w:val="22"/>
        </w:rPr>
        <w:t>-</w:t>
      </w:r>
      <w:r>
        <w:rPr>
          <w:sz w:val="22"/>
          <w:szCs w:val="22"/>
        </w:rPr>
        <w:t xml:space="preserve"> </w:t>
      </w:r>
      <w:r w:rsidR="00E44AD9" w:rsidRPr="00454BEC">
        <w:rPr>
          <w:sz w:val="22"/>
          <w:szCs w:val="22"/>
        </w:rPr>
        <w:t>воспитание любви к Родине.</w:t>
      </w:r>
    </w:p>
    <w:p w:rsidR="000E0873" w:rsidRDefault="00E44AD9" w:rsidP="000E0873">
      <w:pPr>
        <w:ind w:left="-567" w:firstLine="283"/>
        <w:contextualSpacing/>
        <w:jc w:val="both"/>
        <w:rPr>
          <w:b/>
          <w:bCs/>
          <w:sz w:val="22"/>
          <w:szCs w:val="22"/>
        </w:rPr>
      </w:pPr>
      <w:r w:rsidRPr="00454BEC">
        <w:rPr>
          <w:b/>
          <w:bCs/>
          <w:sz w:val="22"/>
          <w:szCs w:val="22"/>
        </w:rPr>
        <w:t>Время занятия</w:t>
      </w:r>
      <w:r w:rsidRPr="00454BEC">
        <w:rPr>
          <w:sz w:val="22"/>
          <w:szCs w:val="22"/>
        </w:rPr>
        <w:t>: 45 минут</w:t>
      </w:r>
    </w:p>
    <w:p w:rsidR="000E0873" w:rsidRDefault="00E44AD9" w:rsidP="000E0873">
      <w:pPr>
        <w:ind w:left="-567" w:firstLine="283"/>
        <w:contextualSpacing/>
        <w:jc w:val="both"/>
        <w:rPr>
          <w:b/>
          <w:bCs/>
          <w:sz w:val="22"/>
          <w:szCs w:val="22"/>
        </w:rPr>
      </w:pPr>
      <w:r w:rsidRPr="00454BEC">
        <w:rPr>
          <w:b/>
          <w:bCs/>
          <w:sz w:val="22"/>
          <w:szCs w:val="22"/>
        </w:rPr>
        <w:t>Оформление</w:t>
      </w:r>
      <w:r w:rsidRPr="00454BEC">
        <w:rPr>
          <w:sz w:val="22"/>
          <w:szCs w:val="22"/>
        </w:rPr>
        <w:t>: мультимедийная презентация</w:t>
      </w:r>
    </w:p>
    <w:p w:rsidR="000E0873" w:rsidRDefault="00E44AD9" w:rsidP="000E0873">
      <w:pPr>
        <w:ind w:left="-567" w:firstLine="283"/>
        <w:contextualSpacing/>
        <w:jc w:val="both"/>
        <w:rPr>
          <w:b/>
          <w:bCs/>
          <w:sz w:val="22"/>
          <w:szCs w:val="22"/>
        </w:rPr>
      </w:pPr>
      <w:r w:rsidRPr="00454BEC">
        <w:rPr>
          <w:b/>
          <w:bCs/>
          <w:sz w:val="22"/>
          <w:szCs w:val="22"/>
        </w:rPr>
        <w:t>Место проведения</w:t>
      </w:r>
      <w:r w:rsidRPr="00454BEC">
        <w:rPr>
          <w:sz w:val="22"/>
          <w:szCs w:val="22"/>
        </w:rPr>
        <w:t>: актовый зал</w:t>
      </w:r>
    </w:p>
    <w:p w:rsidR="000E0873" w:rsidRDefault="00E44AD9" w:rsidP="000E0873">
      <w:pPr>
        <w:ind w:left="-567" w:firstLine="283"/>
        <w:contextualSpacing/>
        <w:jc w:val="both"/>
        <w:rPr>
          <w:b/>
          <w:bCs/>
          <w:sz w:val="22"/>
          <w:szCs w:val="22"/>
        </w:rPr>
      </w:pPr>
      <w:r w:rsidRPr="00454BEC">
        <w:rPr>
          <w:b/>
          <w:bCs/>
          <w:sz w:val="22"/>
          <w:szCs w:val="22"/>
        </w:rPr>
        <w:t>Средства</w:t>
      </w:r>
      <w:r w:rsidRPr="00454BEC">
        <w:rPr>
          <w:sz w:val="22"/>
          <w:szCs w:val="22"/>
        </w:rPr>
        <w:t xml:space="preserve">: </w:t>
      </w:r>
    </w:p>
    <w:p w:rsidR="000E0873" w:rsidRDefault="00E44AD9" w:rsidP="000E0873">
      <w:pPr>
        <w:ind w:left="-567" w:firstLine="283"/>
        <w:contextualSpacing/>
        <w:jc w:val="both"/>
        <w:rPr>
          <w:b/>
          <w:bCs/>
          <w:sz w:val="22"/>
          <w:szCs w:val="22"/>
        </w:rPr>
      </w:pPr>
      <w:r w:rsidRPr="00454BEC">
        <w:rPr>
          <w:sz w:val="22"/>
          <w:szCs w:val="22"/>
        </w:rPr>
        <w:t>музыкальное сопровождение;</w:t>
      </w:r>
    </w:p>
    <w:p w:rsidR="000E0873" w:rsidRDefault="00E44AD9" w:rsidP="000E0873">
      <w:pPr>
        <w:ind w:left="-567" w:firstLine="283"/>
        <w:contextualSpacing/>
        <w:jc w:val="both"/>
        <w:rPr>
          <w:b/>
          <w:bCs/>
          <w:sz w:val="22"/>
          <w:szCs w:val="22"/>
        </w:rPr>
      </w:pPr>
      <w:r w:rsidRPr="00454BEC">
        <w:rPr>
          <w:sz w:val="22"/>
          <w:szCs w:val="22"/>
        </w:rPr>
        <w:t>презентация;</w:t>
      </w:r>
    </w:p>
    <w:p w:rsidR="000E0873" w:rsidRDefault="00E44AD9" w:rsidP="000E0873">
      <w:pPr>
        <w:ind w:left="-567" w:firstLine="283"/>
        <w:contextualSpacing/>
        <w:jc w:val="both"/>
        <w:rPr>
          <w:b/>
          <w:bCs/>
          <w:sz w:val="22"/>
          <w:szCs w:val="22"/>
        </w:rPr>
      </w:pPr>
      <w:r w:rsidRPr="00454BEC">
        <w:rPr>
          <w:sz w:val="22"/>
          <w:szCs w:val="22"/>
        </w:rPr>
        <w:t>видеоклип;</w:t>
      </w:r>
    </w:p>
    <w:p w:rsidR="000E0873" w:rsidRDefault="00E44AD9" w:rsidP="000E0873">
      <w:pPr>
        <w:ind w:left="-567" w:firstLine="283"/>
        <w:contextualSpacing/>
        <w:jc w:val="both"/>
        <w:rPr>
          <w:b/>
          <w:bCs/>
          <w:sz w:val="22"/>
          <w:szCs w:val="22"/>
        </w:rPr>
      </w:pPr>
      <w:r w:rsidRPr="00454BEC">
        <w:rPr>
          <w:sz w:val="22"/>
          <w:szCs w:val="22"/>
        </w:rPr>
        <w:t>песни;</w:t>
      </w:r>
    </w:p>
    <w:p w:rsidR="000E0873" w:rsidRDefault="00E44AD9" w:rsidP="000E0873">
      <w:pPr>
        <w:ind w:left="-567" w:firstLine="283"/>
        <w:contextualSpacing/>
        <w:jc w:val="both"/>
        <w:rPr>
          <w:b/>
          <w:bCs/>
          <w:sz w:val="22"/>
          <w:szCs w:val="22"/>
        </w:rPr>
      </w:pPr>
      <w:r w:rsidRPr="00454BEC">
        <w:rPr>
          <w:sz w:val="22"/>
          <w:szCs w:val="22"/>
        </w:rPr>
        <w:t>слайды;</w:t>
      </w:r>
    </w:p>
    <w:p w:rsidR="000E0873" w:rsidRDefault="00E44AD9" w:rsidP="000E0873">
      <w:pPr>
        <w:ind w:left="-567" w:firstLine="283"/>
        <w:contextualSpacing/>
        <w:jc w:val="both"/>
        <w:rPr>
          <w:b/>
          <w:bCs/>
          <w:sz w:val="22"/>
          <w:szCs w:val="22"/>
        </w:rPr>
      </w:pPr>
      <w:r w:rsidRPr="00454BEC">
        <w:rPr>
          <w:sz w:val="22"/>
          <w:szCs w:val="22"/>
        </w:rPr>
        <w:t>стихотворения;</w:t>
      </w:r>
    </w:p>
    <w:p w:rsidR="000E0873" w:rsidRDefault="00E44AD9" w:rsidP="000E0873">
      <w:pPr>
        <w:ind w:left="-567" w:firstLine="283"/>
        <w:contextualSpacing/>
        <w:jc w:val="both"/>
        <w:rPr>
          <w:b/>
          <w:bCs/>
          <w:sz w:val="22"/>
          <w:szCs w:val="22"/>
        </w:rPr>
      </w:pPr>
      <w:r w:rsidRPr="00454BEC">
        <w:rPr>
          <w:sz w:val="22"/>
          <w:szCs w:val="22"/>
        </w:rPr>
        <w:t>свечи.</w:t>
      </w:r>
    </w:p>
    <w:p w:rsidR="000E0873" w:rsidRDefault="00E44AD9" w:rsidP="000E0873">
      <w:pPr>
        <w:ind w:left="-567" w:firstLine="283"/>
        <w:contextualSpacing/>
        <w:jc w:val="both"/>
        <w:rPr>
          <w:b/>
          <w:bCs/>
          <w:sz w:val="22"/>
          <w:szCs w:val="22"/>
        </w:rPr>
      </w:pPr>
      <w:r w:rsidRPr="00454BEC">
        <w:rPr>
          <w:b/>
          <w:bCs/>
          <w:sz w:val="22"/>
          <w:szCs w:val="22"/>
        </w:rPr>
        <w:t>Предварительная подготовка:</w:t>
      </w:r>
    </w:p>
    <w:p w:rsidR="000E0873" w:rsidRPr="000E0873" w:rsidRDefault="00E44AD9" w:rsidP="005733E6">
      <w:pPr>
        <w:pStyle w:val="a4"/>
        <w:numPr>
          <w:ilvl w:val="0"/>
          <w:numId w:val="3"/>
        </w:numPr>
        <w:tabs>
          <w:tab w:val="clear" w:pos="720"/>
          <w:tab w:val="num" w:pos="-709"/>
        </w:tabs>
        <w:ind w:left="-567" w:firstLine="283"/>
        <w:jc w:val="both"/>
        <w:rPr>
          <w:b/>
          <w:bCs/>
          <w:sz w:val="22"/>
          <w:szCs w:val="22"/>
        </w:rPr>
      </w:pPr>
      <w:r w:rsidRPr="000E0873">
        <w:rPr>
          <w:sz w:val="22"/>
          <w:szCs w:val="22"/>
        </w:rPr>
        <w:t xml:space="preserve">Поиск стихотворений и песен о Великой Отечественной войне. </w:t>
      </w:r>
    </w:p>
    <w:p w:rsidR="000E0873" w:rsidRPr="000E0873" w:rsidRDefault="00E44AD9" w:rsidP="005733E6">
      <w:pPr>
        <w:pStyle w:val="a4"/>
        <w:numPr>
          <w:ilvl w:val="0"/>
          <w:numId w:val="3"/>
        </w:numPr>
        <w:tabs>
          <w:tab w:val="clear" w:pos="720"/>
          <w:tab w:val="num" w:pos="-567"/>
        </w:tabs>
        <w:ind w:left="-567" w:firstLine="283"/>
        <w:jc w:val="both"/>
        <w:rPr>
          <w:b/>
          <w:bCs/>
          <w:sz w:val="22"/>
          <w:szCs w:val="22"/>
        </w:rPr>
      </w:pPr>
      <w:r w:rsidRPr="000E0873">
        <w:rPr>
          <w:sz w:val="22"/>
          <w:szCs w:val="22"/>
        </w:rPr>
        <w:t>Подбор слайдов и музыкального сопровождения.</w:t>
      </w:r>
    </w:p>
    <w:p w:rsidR="00DF6E06" w:rsidRPr="00DF6E06" w:rsidRDefault="00E44AD9" w:rsidP="005733E6">
      <w:pPr>
        <w:pStyle w:val="a4"/>
        <w:numPr>
          <w:ilvl w:val="0"/>
          <w:numId w:val="3"/>
        </w:numPr>
        <w:tabs>
          <w:tab w:val="clear" w:pos="720"/>
          <w:tab w:val="num" w:pos="-567"/>
        </w:tabs>
        <w:ind w:left="-567" w:firstLine="283"/>
        <w:jc w:val="both"/>
        <w:rPr>
          <w:b/>
          <w:bCs/>
          <w:sz w:val="22"/>
          <w:szCs w:val="22"/>
        </w:rPr>
      </w:pPr>
      <w:r w:rsidRPr="000E0873">
        <w:rPr>
          <w:rFonts w:cs="Times New Roman"/>
          <w:sz w:val="22"/>
          <w:szCs w:val="22"/>
        </w:rPr>
        <w:t>Составление презентации.</w:t>
      </w:r>
    </w:p>
    <w:p w:rsidR="00DF6E06" w:rsidRDefault="00E44AD9" w:rsidP="00DF6E06">
      <w:pPr>
        <w:pStyle w:val="a4"/>
        <w:ind w:left="-284"/>
        <w:jc w:val="both"/>
        <w:rPr>
          <w:rFonts w:cs="Times New Roman"/>
          <w:b/>
          <w:sz w:val="22"/>
          <w:szCs w:val="22"/>
        </w:rPr>
      </w:pPr>
      <w:r w:rsidRPr="00DF6E06">
        <w:rPr>
          <w:rFonts w:cs="Times New Roman"/>
          <w:b/>
          <w:sz w:val="22"/>
          <w:szCs w:val="22"/>
        </w:rPr>
        <w:t>Ход проведения классного часа</w:t>
      </w:r>
    </w:p>
    <w:p w:rsidR="00DF6E06" w:rsidRDefault="00E44AD9" w:rsidP="00DF6E06">
      <w:pPr>
        <w:pStyle w:val="a4"/>
        <w:ind w:left="-284"/>
        <w:jc w:val="both"/>
        <w:rPr>
          <w:rFonts w:cs="Times New Roman"/>
          <w:b/>
          <w:sz w:val="22"/>
          <w:szCs w:val="22"/>
        </w:rPr>
      </w:pPr>
      <w:r w:rsidRPr="00454BEC">
        <w:rPr>
          <w:rFonts w:cs="Times New Roman"/>
          <w:b/>
          <w:sz w:val="22"/>
          <w:szCs w:val="22"/>
        </w:rPr>
        <w:lastRenderedPageBreak/>
        <w:t>«У войны не женское лицо…»</w:t>
      </w:r>
    </w:p>
    <w:p w:rsidR="00DF6E06" w:rsidRDefault="00DF6E06" w:rsidP="00DF6E06">
      <w:pPr>
        <w:pStyle w:val="a4"/>
        <w:ind w:left="-284"/>
        <w:jc w:val="both"/>
        <w:rPr>
          <w:rFonts w:cs="Times New Roman"/>
          <w:b/>
          <w:sz w:val="22"/>
          <w:szCs w:val="22"/>
        </w:rPr>
      </w:pPr>
    </w:p>
    <w:p w:rsidR="00DF6E06" w:rsidRDefault="00E44AD9" w:rsidP="00DF6E06">
      <w:pPr>
        <w:pStyle w:val="a4"/>
        <w:ind w:left="-284"/>
        <w:jc w:val="both"/>
        <w:rPr>
          <w:rFonts w:cs="Times New Roman"/>
          <w:b/>
          <w:i/>
          <w:iCs/>
          <w:sz w:val="22"/>
          <w:szCs w:val="22"/>
        </w:rPr>
      </w:pPr>
      <w:r w:rsidRPr="00454BEC">
        <w:rPr>
          <w:rFonts w:cs="Times New Roman"/>
          <w:b/>
          <w:i/>
          <w:iCs/>
          <w:sz w:val="22"/>
          <w:szCs w:val="22"/>
        </w:rPr>
        <w:t>На фоне музыки «Реквием» Моцарта:</w:t>
      </w:r>
    </w:p>
    <w:p w:rsidR="00DF6E06" w:rsidRDefault="00E44AD9" w:rsidP="00DF6E06">
      <w:pPr>
        <w:pStyle w:val="a4"/>
        <w:ind w:left="-284"/>
        <w:jc w:val="both"/>
        <w:rPr>
          <w:rFonts w:cs="Times New Roman"/>
          <w:b/>
          <w:bCs/>
          <w:sz w:val="22"/>
          <w:szCs w:val="22"/>
        </w:rPr>
      </w:pPr>
      <w:r w:rsidRPr="00454BEC">
        <w:rPr>
          <w:rFonts w:cs="Times New Roman"/>
          <w:b/>
          <w:bCs/>
          <w:sz w:val="22"/>
          <w:szCs w:val="22"/>
        </w:rPr>
        <w:t>Классный руководитель:</w:t>
      </w:r>
    </w:p>
    <w:p w:rsidR="00DF6E06" w:rsidRDefault="00E44AD9" w:rsidP="00DF6E06">
      <w:pPr>
        <w:pStyle w:val="a4"/>
        <w:ind w:left="-284"/>
        <w:jc w:val="both"/>
        <w:rPr>
          <w:rFonts w:cs="Times New Roman"/>
          <w:sz w:val="22"/>
          <w:szCs w:val="22"/>
        </w:rPr>
      </w:pPr>
      <w:r w:rsidRPr="00454BEC">
        <w:rPr>
          <w:rFonts w:cs="Times New Roman"/>
          <w:sz w:val="22"/>
          <w:szCs w:val="22"/>
        </w:rPr>
        <w:t xml:space="preserve">Вращаясь в космосе, в плену своей орбиты, </w:t>
      </w:r>
    </w:p>
    <w:p w:rsidR="00DF6E06" w:rsidRDefault="00E44AD9" w:rsidP="00DF6E06">
      <w:pPr>
        <w:pStyle w:val="a4"/>
        <w:ind w:left="-284"/>
        <w:jc w:val="both"/>
        <w:rPr>
          <w:rFonts w:cs="Times New Roman"/>
          <w:sz w:val="22"/>
          <w:szCs w:val="22"/>
        </w:rPr>
      </w:pPr>
      <w:r w:rsidRPr="00454BEC">
        <w:rPr>
          <w:rFonts w:cs="Times New Roman"/>
          <w:sz w:val="22"/>
          <w:szCs w:val="22"/>
        </w:rPr>
        <w:t xml:space="preserve">Не год, не два, а миллиарды лет, </w:t>
      </w:r>
    </w:p>
    <w:p w:rsidR="00DF6E06" w:rsidRDefault="00E44AD9" w:rsidP="00DF6E06">
      <w:pPr>
        <w:pStyle w:val="a4"/>
        <w:ind w:left="-284"/>
        <w:jc w:val="both"/>
        <w:rPr>
          <w:rFonts w:cs="Times New Roman"/>
          <w:sz w:val="22"/>
          <w:szCs w:val="22"/>
        </w:rPr>
      </w:pPr>
      <w:r w:rsidRPr="00454BEC">
        <w:rPr>
          <w:rFonts w:cs="Times New Roman"/>
          <w:sz w:val="22"/>
          <w:szCs w:val="22"/>
        </w:rPr>
        <w:t>Я так устала… Плоть моя покрыта</w:t>
      </w:r>
    </w:p>
    <w:p w:rsidR="00DF6E06" w:rsidRDefault="00E44AD9" w:rsidP="00DF6E06">
      <w:pPr>
        <w:pStyle w:val="a4"/>
        <w:ind w:left="-284"/>
        <w:jc w:val="both"/>
        <w:rPr>
          <w:rFonts w:cs="Times New Roman"/>
          <w:sz w:val="22"/>
          <w:szCs w:val="22"/>
        </w:rPr>
      </w:pPr>
      <w:r w:rsidRPr="00454BEC">
        <w:rPr>
          <w:rFonts w:cs="Times New Roman"/>
          <w:sz w:val="22"/>
          <w:szCs w:val="22"/>
        </w:rPr>
        <w:t>Рубцами ран – живого места нет!</w:t>
      </w:r>
    </w:p>
    <w:p w:rsidR="00DF6E06" w:rsidRDefault="00E44AD9" w:rsidP="00DF6E06">
      <w:pPr>
        <w:pStyle w:val="a4"/>
        <w:ind w:left="-284"/>
        <w:jc w:val="both"/>
        <w:rPr>
          <w:rFonts w:cs="Times New Roman"/>
          <w:sz w:val="22"/>
          <w:szCs w:val="22"/>
        </w:rPr>
      </w:pPr>
      <w:r w:rsidRPr="00454BEC">
        <w:rPr>
          <w:rFonts w:cs="Times New Roman"/>
          <w:sz w:val="22"/>
          <w:szCs w:val="22"/>
        </w:rPr>
        <w:t xml:space="preserve">Зачем друг друга люди так боятся, </w:t>
      </w:r>
    </w:p>
    <w:p w:rsidR="00DF6E06" w:rsidRDefault="00E44AD9" w:rsidP="00DF6E06">
      <w:pPr>
        <w:pStyle w:val="a4"/>
        <w:ind w:left="-284"/>
        <w:jc w:val="both"/>
        <w:rPr>
          <w:rFonts w:cs="Times New Roman"/>
          <w:sz w:val="22"/>
          <w:szCs w:val="22"/>
        </w:rPr>
      </w:pPr>
      <w:r w:rsidRPr="00454BEC">
        <w:rPr>
          <w:rFonts w:cs="Times New Roman"/>
          <w:sz w:val="22"/>
          <w:szCs w:val="22"/>
        </w:rPr>
        <w:t>Что позабыли о самой Земле?</w:t>
      </w:r>
    </w:p>
    <w:p w:rsidR="00DF6E06" w:rsidRDefault="00E44AD9" w:rsidP="00DF6E06">
      <w:pPr>
        <w:pStyle w:val="a4"/>
        <w:ind w:left="-284"/>
        <w:jc w:val="both"/>
        <w:rPr>
          <w:rFonts w:cs="Times New Roman"/>
          <w:sz w:val="22"/>
          <w:szCs w:val="22"/>
        </w:rPr>
      </w:pPr>
      <w:r w:rsidRPr="00454BEC">
        <w:rPr>
          <w:rFonts w:cs="Times New Roman"/>
          <w:sz w:val="22"/>
          <w:szCs w:val="22"/>
        </w:rPr>
        <w:t>Ведь я могу погибнуть и остаться</w:t>
      </w:r>
    </w:p>
    <w:p w:rsidR="00DF6E06" w:rsidRDefault="00E44AD9" w:rsidP="00DF6E06">
      <w:pPr>
        <w:pStyle w:val="a4"/>
        <w:ind w:left="-284"/>
        <w:jc w:val="both"/>
        <w:rPr>
          <w:rFonts w:cs="Times New Roman"/>
          <w:sz w:val="22"/>
          <w:szCs w:val="22"/>
        </w:rPr>
      </w:pPr>
      <w:r w:rsidRPr="00454BEC">
        <w:rPr>
          <w:rFonts w:cs="Times New Roman"/>
          <w:sz w:val="22"/>
          <w:szCs w:val="22"/>
        </w:rPr>
        <w:t xml:space="preserve">Обугленной песчинкой в дымной мгле. </w:t>
      </w:r>
    </w:p>
    <w:p w:rsidR="00E44AD9" w:rsidRPr="00DF6E06" w:rsidRDefault="00E44AD9" w:rsidP="00DF6E06">
      <w:pPr>
        <w:pStyle w:val="a4"/>
        <w:ind w:left="-284"/>
        <w:jc w:val="right"/>
        <w:rPr>
          <w:b/>
          <w:bCs/>
          <w:sz w:val="22"/>
          <w:szCs w:val="22"/>
        </w:rPr>
      </w:pPr>
      <w:r w:rsidRPr="00454BEC">
        <w:rPr>
          <w:rFonts w:cs="Times New Roman"/>
          <w:i/>
          <w:sz w:val="22"/>
          <w:szCs w:val="22"/>
        </w:rPr>
        <w:t>(С. Михалков «Стон земли».)</w:t>
      </w:r>
    </w:p>
    <w:p w:rsidR="00DF6E06" w:rsidRDefault="00E44AD9" w:rsidP="00DF6E06">
      <w:pPr>
        <w:ind w:left="-567" w:firstLine="283"/>
        <w:contextualSpacing/>
        <w:jc w:val="both"/>
        <w:rPr>
          <w:b/>
          <w:bCs/>
          <w:sz w:val="22"/>
          <w:szCs w:val="22"/>
        </w:rPr>
      </w:pPr>
      <w:r w:rsidRPr="00454BEC">
        <w:rPr>
          <w:b/>
          <w:bCs/>
          <w:sz w:val="22"/>
          <w:szCs w:val="22"/>
        </w:rPr>
        <w:t xml:space="preserve">Классный руководитель: </w:t>
      </w:r>
      <w:r w:rsidRPr="00454BEC">
        <w:rPr>
          <w:sz w:val="22"/>
          <w:szCs w:val="22"/>
        </w:rPr>
        <w:t>Сегодня мы говорим о солнце, земле, законах материнства, о чести, достоинстве, славе, подвиге, о подлинных и мнимых ценностях, о цене победы и доверии к человеку.</w:t>
      </w:r>
    </w:p>
    <w:p w:rsidR="00DF6E06" w:rsidRDefault="00E44AD9" w:rsidP="00DF6E06">
      <w:pPr>
        <w:ind w:left="-567" w:firstLine="283"/>
        <w:contextualSpacing/>
        <w:jc w:val="both"/>
        <w:rPr>
          <w:b/>
          <w:bCs/>
          <w:sz w:val="22"/>
          <w:szCs w:val="22"/>
        </w:rPr>
      </w:pPr>
      <w:r w:rsidRPr="00454BEC">
        <w:rPr>
          <w:b/>
          <w:bCs/>
          <w:sz w:val="22"/>
          <w:szCs w:val="22"/>
        </w:rPr>
        <w:t xml:space="preserve">Классный руководитель: </w:t>
      </w:r>
      <w:r w:rsidRPr="00454BEC">
        <w:rPr>
          <w:sz w:val="22"/>
          <w:szCs w:val="22"/>
        </w:rPr>
        <w:t>Женщина и война – понятия несовместимые. А что с войной, с «противным человеческому разуму состоянием», как сказал Л.Н. Толстой, совместимо?! У войны не женское лицо? а детское? а стариковское?</w:t>
      </w:r>
    </w:p>
    <w:p w:rsidR="00DF6E06" w:rsidRDefault="00E44AD9" w:rsidP="00DF6E06">
      <w:pPr>
        <w:ind w:left="-567" w:firstLine="283"/>
        <w:contextualSpacing/>
        <w:jc w:val="center"/>
        <w:rPr>
          <w:b/>
          <w:bCs/>
          <w:sz w:val="22"/>
          <w:szCs w:val="22"/>
        </w:rPr>
      </w:pPr>
      <w:r w:rsidRPr="00454BEC">
        <w:rPr>
          <w:sz w:val="22"/>
          <w:szCs w:val="22"/>
        </w:rPr>
        <w:t>Женщина – мать, жена, невеста, дочь…</w:t>
      </w:r>
    </w:p>
    <w:p w:rsidR="00DF6E06" w:rsidRDefault="00E44AD9" w:rsidP="00DF6E06">
      <w:pPr>
        <w:ind w:left="-567" w:firstLine="283"/>
        <w:contextualSpacing/>
        <w:jc w:val="center"/>
        <w:rPr>
          <w:b/>
          <w:bCs/>
          <w:sz w:val="22"/>
          <w:szCs w:val="22"/>
        </w:rPr>
      </w:pPr>
      <w:r w:rsidRPr="00454BEC">
        <w:rPr>
          <w:sz w:val="22"/>
          <w:szCs w:val="22"/>
        </w:rPr>
        <w:t>В мир приходит женщина,</w:t>
      </w:r>
    </w:p>
    <w:p w:rsidR="00DF6E06" w:rsidRDefault="00E44AD9" w:rsidP="00DF6E06">
      <w:pPr>
        <w:ind w:left="-567" w:firstLine="283"/>
        <w:contextualSpacing/>
        <w:jc w:val="center"/>
        <w:rPr>
          <w:b/>
          <w:bCs/>
          <w:sz w:val="22"/>
          <w:szCs w:val="22"/>
        </w:rPr>
      </w:pPr>
      <w:r w:rsidRPr="00454BEC">
        <w:rPr>
          <w:sz w:val="22"/>
          <w:szCs w:val="22"/>
        </w:rPr>
        <w:t>Чтоб свечу зажечь.</w:t>
      </w:r>
    </w:p>
    <w:p w:rsidR="00E44AD9" w:rsidRPr="00DF6E06" w:rsidRDefault="00E44AD9" w:rsidP="00DF6E06">
      <w:pPr>
        <w:ind w:left="-567" w:firstLine="283"/>
        <w:contextualSpacing/>
        <w:jc w:val="center"/>
        <w:rPr>
          <w:b/>
          <w:bCs/>
          <w:sz w:val="22"/>
          <w:szCs w:val="22"/>
        </w:rPr>
      </w:pPr>
      <w:r w:rsidRPr="00454BEC">
        <w:rPr>
          <w:i/>
          <w:sz w:val="22"/>
          <w:szCs w:val="22"/>
        </w:rPr>
        <w:t>(На сцену выходят воспитанницы по одной: одна заканчивает говорить и следом появляется следующая</w:t>
      </w:r>
      <w:r w:rsidRPr="00454BEC">
        <w:rPr>
          <w:sz w:val="22"/>
          <w:szCs w:val="22"/>
        </w:rPr>
        <w:t>).</w:t>
      </w:r>
    </w:p>
    <w:p w:rsidR="00E44AD9" w:rsidRPr="00454BEC" w:rsidRDefault="00E44AD9" w:rsidP="00DF6E06">
      <w:pPr>
        <w:ind w:left="-567" w:firstLine="283"/>
        <w:contextualSpacing/>
        <w:jc w:val="center"/>
        <w:rPr>
          <w:sz w:val="22"/>
          <w:szCs w:val="22"/>
        </w:rPr>
      </w:pPr>
      <w:r w:rsidRPr="00454BEC">
        <w:rPr>
          <w:sz w:val="22"/>
          <w:szCs w:val="22"/>
        </w:rPr>
        <w:t>В мир приходит женщина,</w:t>
      </w:r>
    </w:p>
    <w:p w:rsidR="00E44AD9" w:rsidRPr="00454BEC" w:rsidRDefault="00E44AD9" w:rsidP="00DF6E06">
      <w:pPr>
        <w:ind w:left="-567" w:firstLine="283"/>
        <w:contextualSpacing/>
        <w:jc w:val="center"/>
        <w:rPr>
          <w:sz w:val="22"/>
          <w:szCs w:val="22"/>
        </w:rPr>
      </w:pPr>
      <w:r w:rsidRPr="00454BEC">
        <w:rPr>
          <w:sz w:val="22"/>
          <w:szCs w:val="22"/>
        </w:rPr>
        <w:t>Чтоб очаг беречь.</w:t>
      </w:r>
    </w:p>
    <w:p w:rsidR="00E44AD9" w:rsidRPr="00454BEC" w:rsidRDefault="00E44AD9" w:rsidP="00DF6E06">
      <w:pPr>
        <w:ind w:left="-567" w:firstLine="283"/>
        <w:contextualSpacing/>
        <w:jc w:val="center"/>
        <w:rPr>
          <w:sz w:val="22"/>
          <w:szCs w:val="22"/>
        </w:rPr>
      </w:pPr>
      <w:r w:rsidRPr="00454BEC">
        <w:rPr>
          <w:sz w:val="22"/>
          <w:szCs w:val="22"/>
        </w:rPr>
        <w:t>В мир приходит женщина,</w:t>
      </w:r>
    </w:p>
    <w:p w:rsidR="00E44AD9" w:rsidRPr="00454BEC" w:rsidRDefault="00E44AD9" w:rsidP="00DF6E06">
      <w:pPr>
        <w:ind w:left="-567" w:firstLine="283"/>
        <w:contextualSpacing/>
        <w:jc w:val="center"/>
        <w:rPr>
          <w:sz w:val="22"/>
          <w:szCs w:val="22"/>
        </w:rPr>
      </w:pPr>
      <w:r w:rsidRPr="00454BEC">
        <w:rPr>
          <w:sz w:val="22"/>
          <w:szCs w:val="22"/>
        </w:rPr>
        <w:t>Чтоб любимой быть.</w:t>
      </w:r>
    </w:p>
    <w:p w:rsidR="00E44AD9" w:rsidRPr="00454BEC" w:rsidRDefault="00E44AD9" w:rsidP="00DF6E06">
      <w:pPr>
        <w:ind w:left="-567" w:firstLine="283"/>
        <w:contextualSpacing/>
        <w:jc w:val="center"/>
        <w:rPr>
          <w:sz w:val="22"/>
          <w:szCs w:val="22"/>
        </w:rPr>
      </w:pPr>
      <w:r w:rsidRPr="00454BEC">
        <w:rPr>
          <w:sz w:val="22"/>
          <w:szCs w:val="22"/>
        </w:rPr>
        <w:t>В мир приходит женщина,</w:t>
      </w:r>
    </w:p>
    <w:p w:rsidR="00E44AD9" w:rsidRPr="00454BEC" w:rsidRDefault="00E44AD9" w:rsidP="00DF6E06">
      <w:pPr>
        <w:ind w:left="-567" w:firstLine="425"/>
        <w:contextualSpacing/>
        <w:jc w:val="center"/>
        <w:rPr>
          <w:sz w:val="22"/>
          <w:szCs w:val="22"/>
        </w:rPr>
      </w:pPr>
      <w:r w:rsidRPr="00454BEC">
        <w:rPr>
          <w:sz w:val="22"/>
          <w:szCs w:val="22"/>
        </w:rPr>
        <w:t>Чтоб детей родить.</w:t>
      </w:r>
    </w:p>
    <w:p w:rsidR="00E44AD9" w:rsidRPr="00454BEC" w:rsidRDefault="00E44AD9" w:rsidP="00DF6E06">
      <w:pPr>
        <w:ind w:left="-567" w:firstLine="425"/>
        <w:contextualSpacing/>
        <w:jc w:val="center"/>
        <w:rPr>
          <w:sz w:val="22"/>
          <w:szCs w:val="22"/>
        </w:rPr>
      </w:pPr>
      <w:r w:rsidRPr="00454BEC">
        <w:rPr>
          <w:sz w:val="22"/>
          <w:szCs w:val="22"/>
        </w:rPr>
        <w:t>В мир приходит женщина,</w:t>
      </w:r>
    </w:p>
    <w:p w:rsidR="00E44AD9" w:rsidRPr="00454BEC" w:rsidRDefault="00E44AD9" w:rsidP="00DF6E06">
      <w:pPr>
        <w:ind w:left="-567" w:firstLine="283"/>
        <w:contextualSpacing/>
        <w:jc w:val="center"/>
        <w:rPr>
          <w:sz w:val="22"/>
          <w:szCs w:val="22"/>
        </w:rPr>
      </w:pPr>
      <w:r w:rsidRPr="00454BEC">
        <w:rPr>
          <w:sz w:val="22"/>
          <w:szCs w:val="22"/>
        </w:rPr>
        <w:t>Чтоб цветком цвести.</w:t>
      </w:r>
    </w:p>
    <w:p w:rsidR="00E44AD9" w:rsidRPr="00454BEC" w:rsidRDefault="00E44AD9" w:rsidP="00DF6E06">
      <w:pPr>
        <w:ind w:left="-567" w:firstLine="283"/>
        <w:contextualSpacing/>
        <w:jc w:val="center"/>
        <w:rPr>
          <w:sz w:val="22"/>
          <w:szCs w:val="22"/>
        </w:rPr>
      </w:pPr>
      <w:r w:rsidRPr="00454BEC">
        <w:rPr>
          <w:sz w:val="22"/>
          <w:szCs w:val="22"/>
        </w:rPr>
        <w:t>В мир приходит женщина,</w:t>
      </w:r>
    </w:p>
    <w:p w:rsidR="001D537D" w:rsidRDefault="00E44AD9" w:rsidP="001D537D">
      <w:pPr>
        <w:ind w:left="-567" w:firstLine="283"/>
        <w:contextualSpacing/>
        <w:jc w:val="center"/>
        <w:rPr>
          <w:sz w:val="22"/>
          <w:szCs w:val="22"/>
        </w:rPr>
      </w:pPr>
      <w:r w:rsidRPr="00454BEC">
        <w:rPr>
          <w:sz w:val="22"/>
          <w:szCs w:val="22"/>
        </w:rPr>
        <w:t>Чтобы мир спасти.</w:t>
      </w:r>
    </w:p>
    <w:p w:rsidR="001D537D" w:rsidRDefault="00E44AD9" w:rsidP="001D537D">
      <w:pPr>
        <w:ind w:left="-567" w:firstLine="283"/>
        <w:contextualSpacing/>
        <w:jc w:val="both"/>
        <w:rPr>
          <w:sz w:val="22"/>
          <w:szCs w:val="22"/>
        </w:rPr>
      </w:pPr>
      <w:r w:rsidRPr="00454BEC">
        <w:rPr>
          <w:b/>
          <w:bCs/>
          <w:sz w:val="22"/>
          <w:szCs w:val="22"/>
        </w:rPr>
        <w:lastRenderedPageBreak/>
        <w:t xml:space="preserve">Классный руководитель: </w:t>
      </w:r>
      <w:r w:rsidRPr="00454BEC">
        <w:rPr>
          <w:sz w:val="22"/>
          <w:szCs w:val="22"/>
        </w:rPr>
        <w:t>В грозный час истории голосами русских женщин выговаривались муки, страдания, надежды русской земли. Во всех женщинах видели Ярославну, Марковну, жену неистового Аввакума. И каждая из них готова была полететь загадочной птицей  к любимому, чтобы омыть его раны, принять его боль на себя. И совершала она подвиг народосбережения.</w:t>
      </w:r>
    </w:p>
    <w:p w:rsidR="001D537D" w:rsidRDefault="00E44AD9" w:rsidP="001D537D">
      <w:pPr>
        <w:ind w:left="-567" w:firstLine="283"/>
        <w:contextualSpacing/>
        <w:jc w:val="both"/>
        <w:rPr>
          <w:sz w:val="22"/>
          <w:szCs w:val="22"/>
        </w:rPr>
      </w:pPr>
      <w:r w:rsidRPr="00454BEC">
        <w:rPr>
          <w:sz w:val="22"/>
          <w:szCs w:val="22"/>
        </w:rPr>
        <w:t>Издревле красивая и хрупкая женщина создавала и берегла семейный очаг, уют. Растила детей, сады, писала книги.</w:t>
      </w:r>
    </w:p>
    <w:p w:rsidR="001D537D" w:rsidRDefault="00E44AD9" w:rsidP="001D537D">
      <w:pPr>
        <w:ind w:left="-567" w:firstLine="283"/>
        <w:contextualSpacing/>
        <w:jc w:val="both"/>
        <w:rPr>
          <w:sz w:val="22"/>
          <w:szCs w:val="22"/>
        </w:rPr>
      </w:pPr>
      <w:r w:rsidRPr="00454BEC">
        <w:rPr>
          <w:b/>
          <w:sz w:val="22"/>
          <w:szCs w:val="22"/>
        </w:rPr>
        <w:t xml:space="preserve">Слайд (Рассвет и фонограмма Соловьи). </w:t>
      </w:r>
    </w:p>
    <w:p w:rsidR="001D537D" w:rsidRDefault="00E44AD9" w:rsidP="001D537D">
      <w:pPr>
        <w:ind w:left="-567" w:firstLine="283"/>
        <w:contextualSpacing/>
        <w:jc w:val="both"/>
        <w:rPr>
          <w:sz w:val="22"/>
          <w:szCs w:val="22"/>
        </w:rPr>
      </w:pPr>
      <w:r w:rsidRPr="00454BEC">
        <w:rPr>
          <w:b/>
          <w:sz w:val="22"/>
          <w:szCs w:val="22"/>
        </w:rPr>
        <w:t xml:space="preserve">Сценка о начале войны. </w:t>
      </w:r>
    </w:p>
    <w:p w:rsidR="001D537D" w:rsidRDefault="00E44AD9" w:rsidP="001D537D">
      <w:pPr>
        <w:ind w:left="-567" w:firstLine="283"/>
        <w:contextualSpacing/>
        <w:jc w:val="both"/>
        <w:rPr>
          <w:sz w:val="22"/>
          <w:szCs w:val="22"/>
        </w:rPr>
      </w:pPr>
      <w:r w:rsidRPr="00454BEC">
        <w:rPr>
          <w:b/>
          <w:sz w:val="22"/>
          <w:szCs w:val="22"/>
        </w:rPr>
        <w:t>Голос Левитана о начале войны или клип «начало войны».</w:t>
      </w:r>
    </w:p>
    <w:p w:rsidR="001D537D" w:rsidRDefault="00E44AD9" w:rsidP="001D537D">
      <w:pPr>
        <w:ind w:left="-567" w:firstLine="283"/>
        <w:contextualSpacing/>
        <w:jc w:val="both"/>
        <w:rPr>
          <w:sz w:val="22"/>
          <w:szCs w:val="22"/>
        </w:rPr>
      </w:pPr>
      <w:r w:rsidRPr="00454BEC">
        <w:rPr>
          <w:b/>
          <w:sz w:val="22"/>
          <w:szCs w:val="22"/>
        </w:rPr>
        <w:t>Выходят воспитанницы в гимнастерках. Музыкальное сопровождение  на фортепиано.</w:t>
      </w:r>
    </w:p>
    <w:p w:rsidR="001D537D" w:rsidRDefault="00E44AD9" w:rsidP="001D537D">
      <w:pPr>
        <w:ind w:left="-567" w:firstLine="283"/>
        <w:contextualSpacing/>
        <w:jc w:val="both"/>
        <w:rPr>
          <w:sz w:val="22"/>
          <w:szCs w:val="22"/>
        </w:rPr>
      </w:pPr>
      <w:r w:rsidRPr="00454BEC">
        <w:rPr>
          <w:b/>
          <w:sz w:val="22"/>
          <w:szCs w:val="22"/>
        </w:rPr>
        <w:t>Воспитанница</w:t>
      </w:r>
      <w:r w:rsidRPr="00454BEC">
        <w:rPr>
          <w:sz w:val="22"/>
          <w:szCs w:val="22"/>
        </w:rPr>
        <w:t>:</w:t>
      </w:r>
    </w:p>
    <w:p w:rsidR="001D537D" w:rsidRDefault="00E44AD9" w:rsidP="00DF3CA3">
      <w:pPr>
        <w:ind w:left="-567" w:firstLine="283"/>
        <w:contextualSpacing/>
        <w:jc w:val="center"/>
        <w:rPr>
          <w:sz w:val="22"/>
          <w:szCs w:val="22"/>
        </w:rPr>
      </w:pPr>
      <w:r w:rsidRPr="00454BEC">
        <w:rPr>
          <w:sz w:val="22"/>
          <w:szCs w:val="22"/>
        </w:rPr>
        <w:t>Худенькой нескладной недотрогой</w:t>
      </w:r>
    </w:p>
    <w:p w:rsidR="001D537D" w:rsidRDefault="00E44AD9" w:rsidP="00DF3CA3">
      <w:pPr>
        <w:ind w:left="-567" w:firstLine="283"/>
        <w:contextualSpacing/>
        <w:jc w:val="center"/>
        <w:rPr>
          <w:sz w:val="22"/>
          <w:szCs w:val="22"/>
        </w:rPr>
      </w:pPr>
      <w:r w:rsidRPr="00454BEC">
        <w:rPr>
          <w:sz w:val="22"/>
          <w:szCs w:val="22"/>
        </w:rPr>
        <w:t>Я пришла в окопные края,</w:t>
      </w:r>
    </w:p>
    <w:p w:rsidR="001D537D" w:rsidRDefault="00E44AD9" w:rsidP="00DF3CA3">
      <w:pPr>
        <w:ind w:left="-567" w:firstLine="283"/>
        <w:contextualSpacing/>
        <w:jc w:val="center"/>
        <w:rPr>
          <w:sz w:val="22"/>
          <w:szCs w:val="22"/>
        </w:rPr>
      </w:pPr>
      <w:r w:rsidRPr="00454BEC">
        <w:rPr>
          <w:sz w:val="22"/>
          <w:szCs w:val="22"/>
        </w:rPr>
        <w:t>И была застенчивой и строгой</w:t>
      </w:r>
    </w:p>
    <w:p w:rsidR="001D537D" w:rsidRDefault="00E44AD9" w:rsidP="00DF3CA3">
      <w:pPr>
        <w:ind w:left="-567" w:firstLine="283"/>
        <w:contextualSpacing/>
        <w:jc w:val="center"/>
        <w:rPr>
          <w:sz w:val="22"/>
          <w:szCs w:val="22"/>
        </w:rPr>
      </w:pPr>
      <w:r w:rsidRPr="00454BEC">
        <w:rPr>
          <w:sz w:val="22"/>
          <w:szCs w:val="22"/>
        </w:rPr>
        <w:t>Полковая молодость моя.</w:t>
      </w:r>
    </w:p>
    <w:p w:rsidR="001D537D" w:rsidRDefault="00E44AD9" w:rsidP="00DF3CA3">
      <w:pPr>
        <w:ind w:left="-567" w:firstLine="283"/>
        <w:contextualSpacing/>
        <w:jc w:val="center"/>
        <w:rPr>
          <w:sz w:val="22"/>
          <w:szCs w:val="22"/>
        </w:rPr>
      </w:pPr>
      <w:r w:rsidRPr="00454BEC">
        <w:rPr>
          <w:sz w:val="22"/>
          <w:szCs w:val="22"/>
        </w:rPr>
        <w:t>На дорогах родины осенней</w:t>
      </w:r>
    </w:p>
    <w:p w:rsidR="001D537D" w:rsidRDefault="00E44AD9" w:rsidP="00DF3CA3">
      <w:pPr>
        <w:ind w:left="-567" w:firstLine="283"/>
        <w:contextualSpacing/>
        <w:jc w:val="center"/>
        <w:rPr>
          <w:sz w:val="22"/>
          <w:szCs w:val="22"/>
        </w:rPr>
      </w:pPr>
      <w:r w:rsidRPr="00454BEC">
        <w:rPr>
          <w:sz w:val="22"/>
          <w:szCs w:val="22"/>
        </w:rPr>
        <w:t>Нас с тобой связали навсегда</w:t>
      </w:r>
    </w:p>
    <w:p w:rsidR="001D537D" w:rsidRDefault="00E44AD9" w:rsidP="00DF3CA3">
      <w:pPr>
        <w:ind w:left="-567" w:firstLine="283"/>
        <w:contextualSpacing/>
        <w:jc w:val="center"/>
        <w:rPr>
          <w:sz w:val="22"/>
          <w:szCs w:val="22"/>
        </w:rPr>
      </w:pPr>
      <w:r w:rsidRPr="00454BEC">
        <w:rPr>
          <w:sz w:val="22"/>
          <w:szCs w:val="22"/>
        </w:rPr>
        <w:t>Судорожные петли окружений,</w:t>
      </w:r>
    </w:p>
    <w:p w:rsidR="001D537D" w:rsidRDefault="00E44AD9" w:rsidP="00DF3CA3">
      <w:pPr>
        <w:ind w:left="-567" w:firstLine="283"/>
        <w:contextualSpacing/>
        <w:jc w:val="center"/>
        <w:rPr>
          <w:sz w:val="22"/>
          <w:szCs w:val="22"/>
        </w:rPr>
      </w:pPr>
      <w:r w:rsidRPr="00454BEC">
        <w:rPr>
          <w:sz w:val="22"/>
          <w:szCs w:val="22"/>
        </w:rPr>
        <w:t>Отданные с кровью города.</w:t>
      </w:r>
    </w:p>
    <w:p w:rsidR="001D537D" w:rsidRDefault="00E44AD9" w:rsidP="00DF3CA3">
      <w:pPr>
        <w:ind w:left="-567" w:firstLine="283"/>
        <w:contextualSpacing/>
        <w:jc w:val="center"/>
        <w:rPr>
          <w:sz w:val="22"/>
          <w:szCs w:val="22"/>
        </w:rPr>
      </w:pPr>
      <w:r w:rsidRPr="00454BEC">
        <w:rPr>
          <w:sz w:val="22"/>
          <w:szCs w:val="22"/>
        </w:rPr>
        <w:t>Если ж я солгу тебе по-женски,</w:t>
      </w:r>
    </w:p>
    <w:p w:rsidR="001D537D" w:rsidRDefault="00E44AD9" w:rsidP="00DF3CA3">
      <w:pPr>
        <w:ind w:left="-567" w:firstLine="283"/>
        <w:contextualSpacing/>
        <w:jc w:val="center"/>
        <w:rPr>
          <w:sz w:val="22"/>
          <w:szCs w:val="22"/>
        </w:rPr>
      </w:pPr>
      <w:r w:rsidRPr="00454BEC">
        <w:rPr>
          <w:sz w:val="22"/>
          <w:szCs w:val="22"/>
        </w:rPr>
        <w:t>Грубо и беспомощно солгу,</w:t>
      </w:r>
    </w:p>
    <w:p w:rsidR="001D537D" w:rsidRDefault="00E44AD9" w:rsidP="00DF3CA3">
      <w:pPr>
        <w:ind w:left="-567" w:firstLine="283"/>
        <w:contextualSpacing/>
        <w:jc w:val="center"/>
        <w:rPr>
          <w:sz w:val="22"/>
          <w:szCs w:val="22"/>
        </w:rPr>
      </w:pPr>
      <w:r w:rsidRPr="00454BEC">
        <w:rPr>
          <w:sz w:val="22"/>
          <w:szCs w:val="22"/>
        </w:rPr>
        <w:t>Лишь напомни зарево Смоленска,</w:t>
      </w:r>
    </w:p>
    <w:p w:rsidR="001D537D" w:rsidRDefault="00E44AD9" w:rsidP="00DF3CA3">
      <w:pPr>
        <w:ind w:left="-567" w:firstLine="283"/>
        <w:contextualSpacing/>
        <w:jc w:val="center"/>
        <w:rPr>
          <w:sz w:val="22"/>
          <w:szCs w:val="22"/>
        </w:rPr>
      </w:pPr>
      <w:r w:rsidRPr="00454BEC">
        <w:rPr>
          <w:sz w:val="22"/>
          <w:szCs w:val="22"/>
        </w:rPr>
        <w:t>Лишь напомни ночи на снегу.</w:t>
      </w:r>
    </w:p>
    <w:p w:rsidR="001D537D" w:rsidRDefault="00E44AD9" w:rsidP="00DF3CA3">
      <w:pPr>
        <w:ind w:left="-567" w:firstLine="283"/>
        <w:contextualSpacing/>
        <w:jc w:val="center"/>
        <w:rPr>
          <w:sz w:val="22"/>
          <w:szCs w:val="22"/>
        </w:rPr>
      </w:pPr>
      <w:r w:rsidRPr="00454BEC">
        <w:rPr>
          <w:b/>
          <w:sz w:val="22"/>
          <w:szCs w:val="22"/>
        </w:rPr>
        <w:t>Воспитанница</w:t>
      </w:r>
      <w:r w:rsidRPr="00454BEC">
        <w:rPr>
          <w:sz w:val="22"/>
          <w:szCs w:val="22"/>
        </w:rPr>
        <w:t>:</w:t>
      </w:r>
    </w:p>
    <w:p w:rsidR="001D537D" w:rsidRDefault="00E44AD9" w:rsidP="00DF3CA3">
      <w:pPr>
        <w:ind w:left="-567" w:firstLine="283"/>
        <w:contextualSpacing/>
        <w:jc w:val="center"/>
        <w:rPr>
          <w:sz w:val="22"/>
          <w:szCs w:val="22"/>
        </w:rPr>
      </w:pPr>
      <w:r w:rsidRPr="00454BEC">
        <w:rPr>
          <w:sz w:val="22"/>
          <w:szCs w:val="22"/>
        </w:rPr>
        <w:t>Только что пришла с передовой</w:t>
      </w:r>
    </w:p>
    <w:p w:rsidR="001D537D" w:rsidRDefault="00E44AD9" w:rsidP="00DF3CA3">
      <w:pPr>
        <w:ind w:left="-567" w:firstLine="283"/>
        <w:contextualSpacing/>
        <w:jc w:val="center"/>
        <w:rPr>
          <w:sz w:val="22"/>
          <w:szCs w:val="22"/>
        </w:rPr>
      </w:pPr>
      <w:r w:rsidRPr="00454BEC">
        <w:rPr>
          <w:sz w:val="22"/>
          <w:szCs w:val="22"/>
        </w:rPr>
        <w:t>Мокрая, замерзшая и злая,</w:t>
      </w:r>
    </w:p>
    <w:p w:rsidR="001D537D" w:rsidRDefault="00E44AD9" w:rsidP="00DF3CA3">
      <w:pPr>
        <w:ind w:left="-567" w:firstLine="283"/>
        <w:contextualSpacing/>
        <w:jc w:val="center"/>
        <w:rPr>
          <w:sz w:val="22"/>
          <w:szCs w:val="22"/>
        </w:rPr>
      </w:pPr>
      <w:r w:rsidRPr="00454BEC">
        <w:rPr>
          <w:sz w:val="22"/>
          <w:szCs w:val="22"/>
        </w:rPr>
        <w:t>А в землянке нету никого,</w:t>
      </w:r>
    </w:p>
    <w:p w:rsidR="001D537D" w:rsidRDefault="00E44AD9" w:rsidP="00DF3CA3">
      <w:pPr>
        <w:ind w:left="-567" w:firstLine="283"/>
        <w:contextualSpacing/>
        <w:jc w:val="center"/>
        <w:rPr>
          <w:sz w:val="22"/>
          <w:szCs w:val="22"/>
        </w:rPr>
      </w:pPr>
      <w:r w:rsidRPr="00454BEC">
        <w:rPr>
          <w:sz w:val="22"/>
          <w:szCs w:val="22"/>
        </w:rPr>
        <w:t>И, конечно, печка затухает.</w:t>
      </w:r>
    </w:p>
    <w:p w:rsidR="001D537D" w:rsidRDefault="00E44AD9" w:rsidP="00DF3CA3">
      <w:pPr>
        <w:ind w:left="-567" w:firstLine="283"/>
        <w:contextualSpacing/>
        <w:jc w:val="center"/>
        <w:rPr>
          <w:sz w:val="22"/>
          <w:szCs w:val="22"/>
        </w:rPr>
      </w:pPr>
      <w:r w:rsidRPr="00454BEC">
        <w:rPr>
          <w:sz w:val="22"/>
          <w:szCs w:val="22"/>
        </w:rPr>
        <w:t>Так устала – руки не поднять,</w:t>
      </w:r>
    </w:p>
    <w:p w:rsidR="001D537D" w:rsidRDefault="00E44AD9" w:rsidP="00DF3CA3">
      <w:pPr>
        <w:ind w:left="-567" w:firstLine="283"/>
        <w:contextualSpacing/>
        <w:jc w:val="center"/>
        <w:rPr>
          <w:sz w:val="22"/>
          <w:szCs w:val="22"/>
        </w:rPr>
      </w:pPr>
      <w:r w:rsidRPr="00454BEC">
        <w:rPr>
          <w:sz w:val="22"/>
          <w:szCs w:val="22"/>
        </w:rPr>
        <w:t xml:space="preserve">Не до дров, </w:t>
      </w:r>
      <w:r w:rsidRPr="00454BEC">
        <w:rPr>
          <w:sz w:val="22"/>
          <w:szCs w:val="22"/>
        </w:rPr>
        <w:noBreakHyphen/>
        <w:t xml:space="preserve"> согреюсь под шинелью.</w:t>
      </w:r>
    </w:p>
    <w:p w:rsidR="001D537D" w:rsidRDefault="00E44AD9" w:rsidP="00DF3CA3">
      <w:pPr>
        <w:ind w:left="-567" w:firstLine="283"/>
        <w:contextualSpacing/>
        <w:jc w:val="center"/>
        <w:rPr>
          <w:sz w:val="22"/>
          <w:szCs w:val="22"/>
        </w:rPr>
      </w:pPr>
      <w:r w:rsidRPr="00454BEC">
        <w:rPr>
          <w:sz w:val="22"/>
          <w:szCs w:val="22"/>
        </w:rPr>
        <w:t>Прилегла, но слышу, что опять</w:t>
      </w:r>
    </w:p>
    <w:p w:rsidR="001D537D" w:rsidRDefault="00E44AD9" w:rsidP="00DF3CA3">
      <w:pPr>
        <w:ind w:left="-567" w:firstLine="283"/>
        <w:contextualSpacing/>
        <w:jc w:val="center"/>
        <w:rPr>
          <w:sz w:val="22"/>
          <w:szCs w:val="22"/>
        </w:rPr>
      </w:pPr>
      <w:r w:rsidRPr="00454BEC">
        <w:rPr>
          <w:sz w:val="22"/>
          <w:szCs w:val="22"/>
        </w:rPr>
        <w:t>По окопам нашим бьют шрапнелью.</w:t>
      </w:r>
    </w:p>
    <w:p w:rsidR="001D537D" w:rsidRDefault="00E44AD9" w:rsidP="00DF3CA3">
      <w:pPr>
        <w:ind w:left="-567" w:firstLine="283"/>
        <w:contextualSpacing/>
        <w:jc w:val="center"/>
        <w:rPr>
          <w:sz w:val="22"/>
          <w:szCs w:val="22"/>
        </w:rPr>
      </w:pPr>
      <w:r w:rsidRPr="00454BEC">
        <w:rPr>
          <w:sz w:val="22"/>
          <w:szCs w:val="22"/>
        </w:rPr>
        <w:t>Из землянки выбегаю в ночь,</w:t>
      </w:r>
    </w:p>
    <w:p w:rsidR="001D537D" w:rsidRDefault="00E44AD9" w:rsidP="00DF3CA3">
      <w:pPr>
        <w:ind w:left="-567" w:firstLine="283"/>
        <w:contextualSpacing/>
        <w:jc w:val="center"/>
        <w:rPr>
          <w:sz w:val="22"/>
          <w:szCs w:val="22"/>
        </w:rPr>
      </w:pPr>
      <w:r w:rsidRPr="00454BEC">
        <w:rPr>
          <w:sz w:val="22"/>
          <w:szCs w:val="22"/>
        </w:rPr>
        <w:t>А навстречу мне рванулось пламя.</w:t>
      </w:r>
    </w:p>
    <w:p w:rsidR="001D537D" w:rsidRDefault="00E44AD9" w:rsidP="00DF3CA3">
      <w:pPr>
        <w:ind w:left="-567" w:firstLine="283"/>
        <w:contextualSpacing/>
        <w:jc w:val="center"/>
        <w:rPr>
          <w:sz w:val="22"/>
          <w:szCs w:val="22"/>
        </w:rPr>
      </w:pPr>
      <w:r w:rsidRPr="00454BEC">
        <w:rPr>
          <w:sz w:val="22"/>
          <w:szCs w:val="22"/>
        </w:rPr>
        <w:lastRenderedPageBreak/>
        <w:t>Мне навстречу – те, кому помочь</w:t>
      </w:r>
    </w:p>
    <w:p w:rsidR="001D537D" w:rsidRDefault="00E44AD9" w:rsidP="00DF3CA3">
      <w:pPr>
        <w:ind w:left="-567" w:firstLine="283"/>
        <w:contextualSpacing/>
        <w:jc w:val="center"/>
        <w:rPr>
          <w:sz w:val="22"/>
          <w:szCs w:val="22"/>
        </w:rPr>
      </w:pPr>
      <w:r w:rsidRPr="00454BEC">
        <w:rPr>
          <w:sz w:val="22"/>
          <w:szCs w:val="22"/>
        </w:rPr>
        <w:t>Я должна спокойными руками.</w:t>
      </w:r>
    </w:p>
    <w:p w:rsidR="001D537D" w:rsidRDefault="00E44AD9" w:rsidP="00DF3CA3">
      <w:pPr>
        <w:ind w:left="-567" w:firstLine="283"/>
        <w:contextualSpacing/>
        <w:jc w:val="center"/>
        <w:rPr>
          <w:sz w:val="22"/>
          <w:szCs w:val="22"/>
        </w:rPr>
      </w:pPr>
      <w:r w:rsidRPr="00454BEC">
        <w:rPr>
          <w:sz w:val="22"/>
          <w:szCs w:val="22"/>
        </w:rPr>
        <w:t>И за то, что снова до утра</w:t>
      </w:r>
    </w:p>
    <w:p w:rsidR="001D537D" w:rsidRDefault="00E44AD9" w:rsidP="00DF3CA3">
      <w:pPr>
        <w:ind w:left="-567" w:firstLine="283"/>
        <w:contextualSpacing/>
        <w:jc w:val="center"/>
        <w:rPr>
          <w:sz w:val="22"/>
          <w:szCs w:val="22"/>
        </w:rPr>
      </w:pPr>
      <w:r w:rsidRPr="00454BEC">
        <w:rPr>
          <w:sz w:val="22"/>
          <w:szCs w:val="22"/>
        </w:rPr>
        <w:t>Смерть ползти со мною будет рядом,</w:t>
      </w:r>
    </w:p>
    <w:p w:rsidR="001D537D" w:rsidRDefault="00E44AD9" w:rsidP="00DF3CA3">
      <w:pPr>
        <w:ind w:left="-567" w:firstLine="283"/>
        <w:contextualSpacing/>
        <w:jc w:val="center"/>
        <w:rPr>
          <w:sz w:val="22"/>
          <w:szCs w:val="22"/>
        </w:rPr>
      </w:pPr>
      <w:r w:rsidRPr="00454BEC">
        <w:rPr>
          <w:sz w:val="22"/>
          <w:szCs w:val="22"/>
        </w:rPr>
        <w:t xml:space="preserve">Мимоходом: «Молодец, сестра!» </w:t>
      </w:r>
      <w:r w:rsidRPr="00454BEC">
        <w:rPr>
          <w:sz w:val="22"/>
          <w:szCs w:val="22"/>
        </w:rPr>
        <w:noBreakHyphen/>
      </w:r>
    </w:p>
    <w:p w:rsidR="001D537D" w:rsidRDefault="00E44AD9" w:rsidP="00DF3CA3">
      <w:pPr>
        <w:ind w:left="-567" w:firstLine="283"/>
        <w:contextualSpacing/>
        <w:jc w:val="center"/>
        <w:rPr>
          <w:sz w:val="22"/>
          <w:szCs w:val="22"/>
        </w:rPr>
      </w:pPr>
      <w:r w:rsidRPr="00454BEC">
        <w:rPr>
          <w:sz w:val="22"/>
          <w:szCs w:val="22"/>
        </w:rPr>
        <w:t>Крикнут мне товарищи в награду.</w:t>
      </w:r>
    </w:p>
    <w:p w:rsidR="001D537D" w:rsidRDefault="00E44AD9" w:rsidP="00DF3CA3">
      <w:pPr>
        <w:ind w:left="-567" w:firstLine="283"/>
        <w:contextualSpacing/>
        <w:jc w:val="center"/>
        <w:rPr>
          <w:sz w:val="22"/>
          <w:szCs w:val="22"/>
        </w:rPr>
      </w:pPr>
      <w:r w:rsidRPr="00454BEC">
        <w:rPr>
          <w:sz w:val="22"/>
          <w:szCs w:val="22"/>
        </w:rPr>
        <w:t>Да еще сияющий комбат</w:t>
      </w:r>
    </w:p>
    <w:p w:rsidR="001D537D" w:rsidRDefault="00E44AD9" w:rsidP="00DF3CA3">
      <w:pPr>
        <w:ind w:left="-567" w:firstLine="283"/>
        <w:contextualSpacing/>
        <w:jc w:val="center"/>
        <w:rPr>
          <w:sz w:val="22"/>
          <w:szCs w:val="22"/>
        </w:rPr>
      </w:pPr>
      <w:r w:rsidRPr="00454BEC">
        <w:rPr>
          <w:sz w:val="22"/>
          <w:szCs w:val="22"/>
        </w:rPr>
        <w:t>Руки мне протянет после боя:</w:t>
      </w:r>
    </w:p>
    <w:p w:rsidR="001D537D" w:rsidRDefault="00E44AD9" w:rsidP="00DF3CA3">
      <w:pPr>
        <w:ind w:left="-567" w:firstLine="283"/>
        <w:contextualSpacing/>
        <w:jc w:val="center"/>
        <w:rPr>
          <w:sz w:val="22"/>
          <w:szCs w:val="22"/>
        </w:rPr>
      </w:pPr>
      <w:r w:rsidRPr="00454BEC">
        <w:rPr>
          <w:sz w:val="22"/>
          <w:szCs w:val="22"/>
        </w:rPr>
        <w:noBreakHyphen/>
        <w:t xml:space="preserve"> Старшина, родная! Как я рад,</w:t>
      </w:r>
    </w:p>
    <w:p w:rsidR="001D537D" w:rsidRDefault="00E44AD9" w:rsidP="00DF3CA3">
      <w:pPr>
        <w:ind w:left="-567" w:firstLine="283"/>
        <w:contextualSpacing/>
        <w:jc w:val="center"/>
        <w:rPr>
          <w:sz w:val="22"/>
          <w:szCs w:val="22"/>
        </w:rPr>
      </w:pPr>
      <w:r w:rsidRPr="00454BEC">
        <w:rPr>
          <w:sz w:val="22"/>
          <w:szCs w:val="22"/>
        </w:rPr>
        <w:t>Что опять осталась ты живою!</w:t>
      </w:r>
    </w:p>
    <w:p w:rsidR="001D537D" w:rsidRDefault="00E44AD9" w:rsidP="00DF3CA3">
      <w:pPr>
        <w:ind w:left="-567" w:firstLine="283"/>
        <w:contextualSpacing/>
        <w:jc w:val="center"/>
        <w:rPr>
          <w:sz w:val="22"/>
          <w:szCs w:val="22"/>
        </w:rPr>
      </w:pPr>
      <w:r w:rsidRPr="00454BEC">
        <w:rPr>
          <w:b/>
          <w:sz w:val="22"/>
          <w:szCs w:val="22"/>
        </w:rPr>
        <w:t>Воспитанница</w:t>
      </w:r>
      <w:r w:rsidRPr="00454BEC">
        <w:rPr>
          <w:sz w:val="22"/>
          <w:szCs w:val="22"/>
        </w:rPr>
        <w:t>:</w:t>
      </w:r>
    </w:p>
    <w:p w:rsidR="001D537D" w:rsidRDefault="00E44AD9" w:rsidP="00DF3CA3">
      <w:pPr>
        <w:ind w:left="-567" w:firstLine="283"/>
        <w:contextualSpacing/>
        <w:jc w:val="center"/>
        <w:rPr>
          <w:sz w:val="22"/>
          <w:szCs w:val="22"/>
        </w:rPr>
      </w:pPr>
      <w:r w:rsidRPr="00454BEC">
        <w:rPr>
          <w:sz w:val="22"/>
          <w:szCs w:val="22"/>
        </w:rPr>
        <w:t>Я только раз видала рукопашный.</w:t>
      </w:r>
    </w:p>
    <w:p w:rsidR="001D537D" w:rsidRDefault="00E44AD9" w:rsidP="00DF3CA3">
      <w:pPr>
        <w:ind w:left="-567" w:firstLine="283"/>
        <w:contextualSpacing/>
        <w:jc w:val="center"/>
        <w:rPr>
          <w:sz w:val="22"/>
          <w:szCs w:val="22"/>
        </w:rPr>
      </w:pPr>
      <w:r w:rsidRPr="00454BEC">
        <w:rPr>
          <w:sz w:val="22"/>
          <w:szCs w:val="22"/>
        </w:rPr>
        <w:t>Раз – наяву. И тысячу – во сне.</w:t>
      </w:r>
    </w:p>
    <w:p w:rsidR="001D537D" w:rsidRDefault="00E44AD9" w:rsidP="00DF3CA3">
      <w:pPr>
        <w:ind w:left="-567" w:firstLine="283"/>
        <w:contextualSpacing/>
        <w:jc w:val="center"/>
        <w:rPr>
          <w:sz w:val="22"/>
          <w:szCs w:val="22"/>
        </w:rPr>
      </w:pPr>
      <w:r w:rsidRPr="00454BEC">
        <w:rPr>
          <w:sz w:val="22"/>
          <w:szCs w:val="22"/>
        </w:rPr>
        <w:t>Кто говорит, что на войне не страшно,</w:t>
      </w:r>
    </w:p>
    <w:p w:rsidR="001D537D" w:rsidRDefault="00E44AD9" w:rsidP="00DF3CA3">
      <w:pPr>
        <w:ind w:left="-567" w:firstLine="283"/>
        <w:contextualSpacing/>
        <w:jc w:val="center"/>
        <w:rPr>
          <w:sz w:val="22"/>
          <w:szCs w:val="22"/>
        </w:rPr>
      </w:pPr>
      <w:r w:rsidRPr="00454BEC">
        <w:rPr>
          <w:sz w:val="22"/>
          <w:szCs w:val="22"/>
        </w:rPr>
        <w:t>Тот ничего не знает о войне.</w:t>
      </w:r>
    </w:p>
    <w:p w:rsidR="001D537D" w:rsidRDefault="00E44AD9" w:rsidP="001D537D">
      <w:pPr>
        <w:ind w:left="-567" w:firstLine="283"/>
        <w:contextualSpacing/>
        <w:jc w:val="both"/>
        <w:rPr>
          <w:sz w:val="22"/>
          <w:szCs w:val="22"/>
        </w:rPr>
      </w:pPr>
      <w:r w:rsidRPr="00454BEC">
        <w:rPr>
          <w:b/>
          <w:bCs/>
          <w:sz w:val="22"/>
          <w:szCs w:val="22"/>
        </w:rPr>
        <w:t>Классный руководитель</w:t>
      </w:r>
      <w:r w:rsidRPr="00454BEC">
        <w:rPr>
          <w:b/>
          <w:sz w:val="22"/>
          <w:szCs w:val="22"/>
        </w:rPr>
        <w:t xml:space="preserve">: </w:t>
      </w:r>
      <w:r w:rsidRPr="00454BEC">
        <w:rPr>
          <w:sz w:val="22"/>
          <w:szCs w:val="22"/>
        </w:rPr>
        <w:t xml:space="preserve">И вот, захваченная смертельным ураганом войны, понимая, что ей не место на кровопролитнейшей войне, что у войны не женское лицо, она встала на защиту Родины – матери, на защиту солнца, земли, детей, могил предков. На защиту будущего человечества, на защиту самой жизни. Суровая необходимость мобилизовала её. И стало у войны лицо и женским, и детским, и стариковским. И заалела кровь народа. И всколыхнул Россию женский плач. </w:t>
      </w:r>
    </w:p>
    <w:p w:rsidR="001D537D" w:rsidRDefault="00E44AD9" w:rsidP="001D537D">
      <w:pPr>
        <w:ind w:left="-567" w:firstLine="283"/>
        <w:contextualSpacing/>
        <w:jc w:val="both"/>
        <w:rPr>
          <w:sz w:val="22"/>
          <w:szCs w:val="22"/>
        </w:rPr>
      </w:pPr>
      <w:r w:rsidRPr="00454BEC">
        <w:rPr>
          <w:b/>
          <w:bCs/>
          <w:sz w:val="22"/>
          <w:szCs w:val="22"/>
        </w:rPr>
        <w:t xml:space="preserve">Классный руководитель: </w:t>
      </w:r>
      <w:r w:rsidRPr="00454BEC">
        <w:rPr>
          <w:sz w:val="22"/>
          <w:szCs w:val="22"/>
        </w:rPr>
        <w:t>В один миг мир женщин разделился на прошлое – то, что было еще вчера: последний школьный звонок, новое платье к выпускному балу, первая любовь, мечты о будущем… И война.</w:t>
      </w:r>
    </w:p>
    <w:p w:rsidR="001D537D" w:rsidRDefault="00E44AD9" w:rsidP="00DF3CA3">
      <w:pPr>
        <w:ind w:left="-567" w:firstLine="283"/>
        <w:contextualSpacing/>
        <w:jc w:val="center"/>
        <w:rPr>
          <w:sz w:val="22"/>
          <w:szCs w:val="22"/>
        </w:rPr>
      </w:pPr>
      <w:r w:rsidRPr="00454BEC">
        <w:rPr>
          <w:b/>
          <w:sz w:val="22"/>
          <w:szCs w:val="22"/>
        </w:rPr>
        <w:t>Воспитанница</w:t>
      </w:r>
      <w:r w:rsidRPr="00454BEC">
        <w:rPr>
          <w:sz w:val="22"/>
          <w:szCs w:val="22"/>
        </w:rPr>
        <w:t>:</w:t>
      </w:r>
    </w:p>
    <w:p w:rsidR="001D537D" w:rsidRDefault="00E44AD9" w:rsidP="00DF3CA3">
      <w:pPr>
        <w:ind w:left="-567" w:firstLine="283"/>
        <w:contextualSpacing/>
        <w:jc w:val="center"/>
        <w:rPr>
          <w:sz w:val="22"/>
          <w:szCs w:val="22"/>
        </w:rPr>
      </w:pPr>
      <w:r w:rsidRPr="00454BEC">
        <w:rPr>
          <w:sz w:val="22"/>
          <w:szCs w:val="22"/>
        </w:rPr>
        <w:t>Мы легли у разбитой ели,</w:t>
      </w:r>
    </w:p>
    <w:p w:rsidR="001D537D" w:rsidRDefault="00E44AD9" w:rsidP="00DF3CA3">
      <w:pPr>
        <w:ind w:left="-567" w:firstLine="283"/>
        <w:contextualSpacing/>
        <w:jc w:val="center"/>
        <w:rPr>
          <w:sz w:val="22"/>
          <w:szCs w:val="22"/>
        </w:rPr>
      </w:pPr>
      <w:r w:rsidRPr="00454BEC">
        <w:rPr>
          <w:sz w:val="22"/>
          <w:szCs w:val="22"/>
        </w:rPr>
        <w:t>Ждем, когда же начнет светлеть.</w:t>
      </w:r>
    </w:p>
    <w:p w:rsidR="001D537D" w:rsidRDefault="00E44AD9" w:rsidP="00DF3CA3">
      <w:pPr>
        <w:ind w:left="-567" w:firstLine="283"/>
        <w:contextualSpacing/>
        <w:jc w:val="center"/>
        <w:rPr>
          <w:sz w:val="22"/>
          <w:szCs w:val="22"/>
        </w:rPr>
      </w:pPr>
      <w:r w:rsidRPr="00454BEC">
        <w:rPr>
          <w:sz w:val="22"/>
          <w:szCs w:val="22"/>
        </w:rPr>
        <w:t>Под шинелью вдвоем теплее</w:t>
      </w:r>
    </w:p>
    <w:p w:rsidR="001D537D" w:rsidRDefault="00E44AD9" w:rsidP="00DF3CA3">
      <w:pPr>
        <w:ind w:left="-567" w:firstLine="283"/>
        <w:contextualSpacing/>
        <w:jc w:val="center"/>
        <w:rPr>
          <w:sz w:val="22"/>
          <w:szCs w:val="22"/>
        </w:rPr>
      </w:pPr>
      <w:r w:rsidRPr="00454BEC">
        <w:rPr>
          <w:sz w:val="22"/>
          <w:szCs w:val="22"/>
        </w:rPr>
        <w:t>На продрогшей гнилой земле.</w:t>
      </w:r>
    </w:p>
    <w:p w:rsidR="001D537D" w:rsidRDefault="00E44AD9" w:rsidP="00DF3CA3">
      <w:pPr>
        <w:ind w:left="-567" w:firstLine="283"/>
        <w:contextualSpacing/>
        <w:jc w:val="center"/>
        <w:rPr>
          <w:sz w:val="22"/>
          <w:szCs w:val="22"/>
        </w:rPr>
      </w:pPr>
      <w:r w:rsidRPr="00454BEC">
        <w:rPr>
          <w:sz w:val="22"/>
          <w:szCs w:val="22"/>
        </w:rPr>
        <w:noBreakHyphen/>
        <w:t xml:space="preserve"> Знаешь, Юлька, я – против грусти.</w:t>
      </w:r>
    </w:p>
    <w:p w:rsidR="001D537D" w:rsidRDefault="00E44AD9" w:rsidP="00DF3CA3">
      <w:pPr>
        <w:ind w:left="-567" w:firstLine="283"/>
        <w:contextualSpacing/>
        <w:jc w:val="center"/>
        <w:rPr>
          <w:sz w:val="22"/>
          <w:szCs w:val="22"/>
        </w:rPr>
      </w:pPr>
      <w:r w:rsidRPr="00454BEC">
        <w:rPr>
          <w:sz w:val="22"/>
          <w:szCs w:val="22"/>
        </w:rPr>
        <w:t>Но сегодня она не в счет.</w:t>
      </w:r>
    </w:p>
    <w:p w:rsidR="001D537D" w:rsidRDefault="00E44AD9" w:rsidP="00DF3CA3">
      <w:pPr>
        <w:ind w:left="-567" w:firstLine="283"/>
        <w:contextualSpacing/>
        <w:jc w:val="center"/>
        <w:rPr>
          <w:sz w:val="22"/>
          <w:szCs w:val="22"/>
        </w:rPr>
      </w:pPr>
      <w:r w:rsidRPr="00454BEC">
        <w:rPr>
          <w:sz w:val="22"/>
          <w:szCs w:val="22"/>
        </w:rPr>
        <w:t>Дома, в яблочном захолустье,</w:t>
      </w:r>
    </w:p>
    <w:p w:rsidR="001D537D" w:rsidRDefault="00E44AD9" w:rsidP="00DF3CA3">
      <w:pPr>
        <w:ind w:left="-567" w:firstLine="283"/>
        <w:contextualSpacing/>
        <w:jc w:val="center"/>
        <w:rPr>
          <w:sz w:val="22"/>
          <w:szCs w:val="22"/>
        </w:rPr>
      </w:pPr>
      <w:r w:rsidRPr="00454BEC">
        <w:rPr>
          <w:sz w:val="22"/>
          <w:szCs w:val="22"/>
        </w:rPr>
        <w:t>Мама, мамка моя живет.</w:t>
      </w:r>
    </w:p>
    <w:p w:rsidR="001D537D" w:rsidRDefault="00E44AD9" w:rsidP="00DF3CA3">
      <w:pPr>
        <w:ind w:left="-567" w:firstLine="283"/>
        <w:contextualSpacing/>
        <w:jc w:val="center"/>
        <w:rPr>
          <w:sz w:val="22"/>
          <w:szCs w:val="22"/>
        </w:rPr>
      </w:pPr>
      <w:r w:rsidRPr="00454BEC">
        <w:rPr>
          <w:sz w:val="22"/>
          <w:szCs w:val="22"/>
        </w:rPr>
        <w:t>У тебя есть друзья, любимый.</w:t>
      </w:r>
    </w:p>
    <w:p w:rsidR="001D537D" w:rsidRDefault="00E44AD9" w:rsidP="00DF3CA3">
      <w:pPr>
        <w:ind w:left="-567" w:firstLine="283"/>
        <w:contextualSpacing/>
        <w:jc w:val="center"/>
        <w:rPr>
          <w:sz w:val="22"/>
          <w:szCs w:val="22"/>
        </w:rPr>
      </w:pPr>
      <w:r w:rsidRPr="00454BEC">
        <w:rPr>
          <w:sz w:val="22"/>
          <w:szCs w:val="22"/>
        </w:rPr>
        <w:lastRenderedPageBreak/>
        <w:t>У меня – лишь она одна.</w:t>
      </w:r>
    </w:p>
    <w:p w:rsidR="001D537D" w:rsidRDefault="00E44AD9" w:rsidP="00DF3CA3">
      <w:pPr>
        <w:ind w:left="-567" w:firstLine="283"/>
        <w:contextualSpacing/>
        <w:jc w:val="center"/>
        <w:rPr>
          <w:sz w:val="22"/>
          <w:szCs w:val="22"/>
        </w:rPr>
      </w:pPr>
      <w:r w:rsidRPr="00454BEC">
        <w:rPr>
          <w:sz w:val="22"/>
          <w:szCs w:val="22"/>
        </w:rPr>
        <w:t>Пахнет в хате квашней и дымом…</w:t>
      </w:r>
    </w:p>
    <w:p w:rsidR="001D537D" w:rsidRDefault="00E44AD9" w:rsidP="00DF3CA3">
      <w:pPr>
        <w:ind w:left="-567" w:firstLine="283"/>
        <w:contextualSpacing/>
        <w:jc w:val="center"/>
        <w:rPr>
          <w:sz w:val="22"/>
          <w:szCs w:val="22"/>
        </w:rPr>
      </w:pPr>
      <w:r w:rsidRPr="00454BEC">
        <w:rPr>
          <w:sz w:val="22"/>
          <w:szCs w:val="22"/>
        </w:rPr>
        <w:t>За порогом бурлит весна.</w:t>
      </w:r>
    </w:p>
    <w:p w:rsidR="001D537D" w:rsidRDefault="00E44AD9" w:rsidP="00DF3CA3">
      <w:pPr>
        <w:ind w:left="-567" w:firstLine="283"/>
        <w:contextualSpacing/>
        <w:jc w:val="center"/>
        <w:rPr>
          <w:sz w:val="22"/>
          <w:szCs w:val="22"/>
        </w:rPr>
      </w:pPr>
      <w:r w:rsidRPr="00454BEC">
        <w:rPr>
          <w:sz w:val="22"/>
          <w:szCs w:val="22"/>
        </w:rPr>
        <w:t>Старой кажется: каждый кустик</w:t>
      </w:r>
    </w:p>
    <w:p w:rsidR="001D537D" w:rsidRDefault="00E44AD9" w:rsidP="00DF3CA3">
      <w:pPr>
        <w:ind w:left="-567" w:firstLine="283"/>
        <w:contextualSpacing/>
        <w:jc w:val="center"/>
        <w:rPr>
          <w:sz w:val="22"/>
          <w:szCs w:val="22"/>
        </w:rPr>
      </w:pPr>
      <w:r w:rsidRPr="00454BEC">
        <w:rPr>
          <w:sz w:val="22"/>
          <w:szCs w:val="22"/>
        </w:rPr>
        <w:t>Беспокойную дочку ждет…</w:t>
      </w:r>
    </w:p>
    <w:p w:rsidR="001D537D" w:rsidRDefault="00E44AD9" w:rsidP="00DF3CA3">
      <w:pPr>
        <w:ind w:left="-567" w:firstLine="283"/>
        <w:contextualSpacing/>
        <w:jc w:val="center"/>
        <w:rPr>
          <w:sz w:val="22"/>
          <w:szCs w:val="22"/>
        </w:rPr>
      </w:pPr>
      <w:r w:rsidRPr="00454BEC">
        <w:rPr>
          <w:sz w:val="22"/>
          <w:szCs w:val="22"/>
        </w:rPr>
        <w:t>Знаешь, Юлька, я – против грусти,</w:t>
      </w:r>
    </w:p>
    <w:p w:rsidR="001D537D" w:rsidRDefault="00E44AD9" w:rsidP="00DF3CA3">
      <w:pPr>
        <w:ind w:left="-567" w:firstLine="283"/>
        <w:contextualSpacing/>
        <w:jc w:val="center"/>
        <w:rPr>
          <w:sz w:val="22"/>
          <w:szCs w:val="22"/>
        </w:rPr>
      </w:pPr>
      <w:r w:rsidRPr="00454BEC">
        <w:rPr>
          <w:sz w:val="22"/>
          <w:szCs w:val="22"/>
        </w:rPr>
        <w:t>Но сегодня она – не в счет.</w:t>
      </w:r>
    </w:p>
    <w:p w:rsidR="001D537D" w:rsidRDefault="00E44AD9" w:rsidP="00DF3CA3">
      <w:pPr>
        <w:ind w:left="-567" w:firstLine="283"/>
        <w:contextualSpacing/>
        <w:jc w:val="center"/>
        <w:rPr>
          <w:sz w:val="22"/>
          <w:szCs w:val="22"/>
        </w:rPr>
      </w:pPr>
      <w:r w:rsidRPr="00454BEC">
        <w:rPr>
          <w:sz w:val="22"/>
          <w:szCs w:val="22"/>
        </w:rPr>
        <w:t>Отогрелись мы еле-еле.</w:t>
      </w:r>
    </w:p>
    <w:p w:rsidR="001D537D" w:rsidRDefault="00E44AD9" w:rsidP="00DF3CA3">
      <w:pPr>
        <w:ind w:left="-567" w:firstLine="283"/>
        <w:contextualSpacing/>
        <w:jc w:val="center"/>
        <w:rPr>
          <w:sz w:val="22"/>
          <w:szCs w:val="22"/>
        </w:rPr>
      </w:pPr>
      <w:r w:rsidRPr="00454BEC">
        <w:rPr>
          <w:sz w:val="22"/>
          <w:szCs w:val="22"/>
        </w:rPr>
        <w:t>Вдруг – приказ: «Выступать вперед!»</w:t>
      </w:r>
    </w:p>
    <w:p w:rsidR="001D537D" w:rsidRDefault="00E44AD9" w:rsidP="00DF3CA3">
      <w:pPr>
        <w:ind w:left="-567" w:firstLine="283"/>
        <w:contextualSpacing/>
        <w:jc w:val="center"/>
        <w:rPr>
          <w:sz w:val="22"/>
          <w:szCs w:val="22"/>
        </w:rPr>
      </w:pPr>
      <w:r w:rsidRPr="00454BEC">
        <w:rPr>
          <w:sz w:val="22"/>
          <w:szCs w:val="22"/>
        </w:rPr>
        <w:t>Снова рядом в сырой шинели</w:t>
      </w:r>
    </w:p>
    <w:p w:rsidR="001D537D" w:rsidRDefault="00E44AD9" w:rsidP="00DF3CA3">
      <w:pPr>
        <w:ind w:left="-567" w:firstLine="283"/>
        <w:contextualSpacing/>
        <w:jc w:val="center"/>
        <w:rPr>
          <w:sz w:val="22"/>
          <w:szCs w:val="22"/>
        </w:rPr>
      </w:pPr>
      <w:r w:rsidRPr="00454BEC">
        <w:rPr>
          <w:sz w:val="22"/>
          <w:szCs w:val="22"/>
        </w:rPr>
        <w:t>Светловолосый солдат идет.</w:t>
      </w:r>
    </w:p>
    <w:p w:rsidR="001D537D" w:rsidRDefault="00E44AD9" w:rsidP="00DF3CA3">
      <w:pPr>
        <w:ind w:left="-567" w:firstLine="283"/>
        <w:contextualSpacing/>
        <w:jc w:val="center"/>
        <w:rPr>
          <w:sz w:val="22"/>
          <w:szCs w:val="22"/>
        </w:rPr>
      </w:pPr>
      <w:r w:rsidRPr="00454BEC">
        <w:rPr>
          <w:sz w:val="22"/>
          <w:szCs w:val="22"/>
        </w:rPr>
        <w:t>С каждым днем становилось горше.</w:t>
      </w:r>
    </w:p>
    <w:p w:rsidR="001D537D" w:rsidRDefault="00E44AD9" w:rsidP="00DF3CA3">
      <w:pPr>
        <w:ind w:left="-567" w:firstLine="283"/>
        <w:contextualSpacing/>
        <w:jc w:val="center"/>
        <w:rPr>
          <w:sz w:val="22"/>
          <w:szCs w:val="22"/>
        </w:rPr>
      </w:pPr>
      <w:r w:rsidRPr="00454BEC">
        <w:rPr>
          <w:sz w:val="22"/>
          <w:szCs w:val="22"/>
        </w:rPr>
        <w:t>Шли без митингов и знамен.</w:t>
      </w:r>
    </w:p>
    <w:p w:rsidR="001D537D" w:rsidRDefault="00E44AD9" w:rsidP="00DF3CA3">
      <w:pPr>
        <w:ind w:left="-567" w:firstLine="283"/>
        <w:contextualSpacing/>
        <w:jc w:val="center"/>
        <w:rPr>
          <w:sz w:val="22"/>
          <w:szCs w:val="22"/>
        </w:rPr>
      </w:pPr>
      <w:r w:rsidRPr="00454BEC">
        <w:rPr>
          <w:sz w:val="22"/>
          <w:szCs w:val="22"/>
        </w:rPr>
        <w:t>В окруженье попал под Оршей</w:t>
      </w:r>
    </w:p>
    <w:p w:rsidR="001D537D" w:rsidRDefault="00E44AD9" w:rsidP="00DF3CA3">
      <w:pPr>
        <w:ind w:left="-567" w:firstLine="283"/>
        <w:contextualSpacing/>
        <w:jc w:val="center"/>
        <w:rPr>
          <w:sz w:val="22"/>
          <w:szCs w:val="22"/>
        </w:rPr>
      </w:pPr>
      <w:r w:rsidRPr="00454BEC">
        <w:rPr>
          <w:sz w:val="22"/>
          <w:szCs w:val="22"/>
        </w:rPr>
        <w:t>Наш потрепанный батальон.</w:t>
      </w:r>
    </w:p>
    <w:p w:rsidR="001D537D" w:rsidRDefault="00E44AD9" w:rsidP="00DF3CA3">
      <w:pPr>
        <w:ind w:left="-567" w:firstLine="283"/>
        <w:contextualSpacing/>
        <w:jc w:val="center"/>
        <w:rPr>
          <w:sz w:val="22"/>
          <w:szCs w:val="22"/>
        </w:rPr>
      </w:pPr>
      <w:r w:rsidRPr="00454BEC">
        <w:rPr>
          <w:sz w:val="22"/>
          <w:szCs w:val="22"/>
        </w:rPr>
        <w:t>Зинка нас повела в атаку,</w:t>
      </w:r>
    </w:p>
    <w:p w:rsidR="001D537D" w:rsidRDefault="00E44AD9" w:rsidP="00DF3CA3">
      <w:pPr>
        <w:ind w:left="-567" w:firstLine="283"/>
        <w:contextualSpacing/>
        <w:jc w:val="center"/>
        <w:rPr>
          <w:sz w:val="22"/>
          <w:szCs w:val="22"/>
        </w:rPr>
      </w:pPr>
      <w:r w:rsidRPr="00454BEC">
        <w:rPr>
          <w:sz w:val="22"/>
          <w:szCs w:val="22"/>
        </w:rPr>
        <w:t>Мы пробились по черной ржи,</w:t>
      </w:r>
    </w:p>
    <w:p w:rsidR="001D537D" w:rsidRDefault="00E44AD9" w:rsidP="00DF3CA3">
      <w:pPr>
        <w:ind w:left="-567" w:firstLine="283"/>
        <w:contextualSpacing/>
        <w:jc w:val="center"/>
        <w:rPr>
          <w:sz w:val="22"/>
          <w:szCs w:val="22"/>
        </w:rPr>
      </w:pPr>
      <w:r w:rsidRPr="00454BEC">
        <w:rPr>
          <w:sz w:val="22"/>
          <w:szCs w:val="22"/>
        </w:rPr>
        <w:t>По воронкам и буеракам,</w:t>
      </w:r>
    </w:p>
    <w:p w:rsidR="001D537D" w:rsidRDefault="00E44AD9" w:rsidP="00DF3CA3">
      <w:pPr>
        <w:ind w:left="-567" w:firstLine="283"/>
        <w:contextualSpacing/>
        <w:jc w:val="center"/>
        <w:rPr>
          <w:sz w:val="22"/>
          <w:szCs w:val="22"/>
        </w:rPr>
      </w:pPr>
      <w:r w:rsidRPr="00454BEC">
        <w:rPr>
          <w:sz w:val="22"/>
          <w:szCs w:val="22"/>
        </w:rPr>
        <w:t>Через смертные рубежи.</w:t>
      </w:r>
    </w:p>
    <w:p w:rsidR="001D537D" w:rsidRDefault="00E44AD9" w:rsidP="00DF3CA3">
      <w:pPr>
        <w:ind w:left="-567" w:firstLine="283"/>
        <w:contextualSpacing/>
        <w:jc w:val="center"/>
        <w:rPr>
          <w:sz w:val="22"/>
          <w:szCs w:val="22"/>
        </w:rPr>
      </w:pPr>
      <w:r w:rsidRPr="00454BEC">
        <w:rPr>
          <w:sz w:val="22"/>
          <w:szCs w:val="22"/>
        </w:rPr>
        <w:t>Мы не ждали посмертной славы.</w:t>
      </w:r>
    </w:p>
    <w:p w:rsidR="001D537D" w:rsidRDefault="00E44AD9" w:rsidP="00DF3CA3">
      <w:pPr>
        <w:ind w:left="-567" w:firstLine="283"/>
        <w:contextualSpacing/>
        <w:jc w:val="center"/>
        <w:rPr>
          <w:sz w:val="22"/>
          <w:szCs w:val="22"/>
        </w:rPr>
      </w:pPr>
      <w:r w:rsidRPr="00454BEC">
        <w:rPr>
          <w:sz w:val="22"/>
          <w:szCs w:val="22"/>
        </w:rPr>
        <w:t>Мы хотели со славой жить.</w:t>
      </w:r>
    </w:p>
    <w:p w:rsidR="001D537D" w:rsidRDefault="00E44AD9" w:rsidP="00DF3CA3">
      <w:pPr>
        <w:ind w:left="-567" w:firstLine="283"/>
        <w:contextualSpacing/>
        <w:jc w:val="center"/>
        <w:rPr>
          <w:sz w:val="22"/>
          <w:szCs w:val="22"/>
        </w:rPr>
      </w:pPr>
      <w:r w:rsidRPr="00454BEC">
        <w:rPr>
          <w:sz w:val="22"/>
          <w:szCs w:val="22"/>
        </w:rPr>
        <w:t>…Почему же в бинтах кровавых</w:t>
      </w:r>
    </w:p>
    <w:p w:rsidR="001D537D" w:rsidRDefault="00E44AD9" w:rsidP="00DF3CA3">
      <w:pPr>
        <w:ind w:left="-567" w:firstLine="283"/>
        <w:contextualSpacing/>
        <w:jc w:val="center"/>
        <w:rPr>
          <w:sz w:val="22"/>
          <w:szCs w:val="22"/>
        </w:rPr>
      </w:pPr>
      <w:r w:rsidRPr="00454BEC">
        <w:rPr>
          <w:sz w:val="22"/>
          <w:szCs w:val="22"/>
        </w:rPr>
        <w:t>Светловолосый солдат лежит?</w:t>
      </w:r>
    </w:p>
    <w:p w:rsidR="001D537D" w:rsidRDefault="00E44AD9" w:rsidP="00DF3CA3">
      <w:pPr>
        <w:ind w:left="-567" w:firstLine="283"/>
        <w:contextualSpacing/>
        <w:jc w:val="center"/>
        <w:rPr>
          <w:sz w:val="22"/>
          <w:szCs w:val="22"/>
        </w:rPr>
      </w:pPr>
      <w:r w:rsidRPr="00454BEC">
        <w:rPr>
          <w:sz w:val="22"/>
          <w:szCs w:val="22"/>
        </w:rPr>
        <w:t>Укрывала я, зубы сжав,</w:t>
      </w:r>
    </w:p>
    <w:p w:rsidR="001D537D" w:rsidRDefault="00E44AD9" w:rsidP="00DF3CA3">
      <w:pPr>
        <w:ind w:left="-567" w:firstLine="283"/>
        <w:contextualSpacing/>
        <w:jc w:val="center"/>
        <w:rPr>
          <w:sz w:val="22"/>
          <w:szCs w:val="22"/>
        </w:rPr>
      </w:pPr>
      <w:r w:rsidRPr="00454BEC">
        <w:rPr>
          <w:sz w:val="22"/>
          <w:szCs w:val="22"/>
        </w:rPr>
        <w:t>Белорусские ветры пели.</w:t>
      </w:r>
    </w:p>
    <w:p w:rsidR="001D537D" w:rsidRDefault="00E44AD9" w:rsidP="00DF3CA3">
      <w:pPr>
        <w:ind w:left="-567" w:firstLine="283"/>
        <w:contextualSpacing/>
        <w:jc w:val="center"/>
        <w:rPr>
          <w:sz w:val="22"/>
          <w:szCs w:val="22"/>
        </w:rPr>
      </w:pPr>
      <w:r w:rsidRPr="00454BEC">
        <w:rPr>
          <w:sz w:val="22"/>
          <w:szCs w:val="22"/>
        </w:rPr>
        <w:t>О рязанских глухих садах.</w:t>
      </w:r>
    </w:p>
    <w:p w:rsidR="001D537D" w:rsidRDefault="00E44AD9" w:rsidP="00DF3CA3">
      <w:pPr>
        <w:ind w:left="-567" w:firstLine="283"/>
        <w:contextualSpacing/>
        <w:jc w:val="center"/>
        <w:rPr>
          <w:sz w:val="22"/>
          <w:szCs w:val="22"/>
        </w:rPr>
      </w:pPr>
      <w:r w:rsidRPr="00454BEC">
        <w:rPr>
          <w:sz w:val="22"/>
          <w:szCs w:val="22"/>
        </w:rPr>
        <w:t>…Знаешь, Зинка, я – против грусти,</w:t>
      </w:r>
    </w:p>
    <w:p w:rsidR="001D537D" w:rsidRDefault="00E44AD9" w:rsidP="00DF3CA3">
      <w:pPr>
        <w:ind w:left="-567" w:firstLine="283"/>
        <w:contextualSpacing/>
        <w:jc w:val="center"/>
        <w:rPr>
          <w:sz w:val="22"/>
          <w:szCs w:val="22"/>
        </w:rPr>
      </w:pPr>
      <w:r w:rsidRPr="00454BEC">
        <w:rPr>
          <w:sz w:val="22"/>
          <w:szCs w:val="22"/>
        </w:rPr>
        <w:t>Но сегодня она – не в счет.</w:t>
      </w:r>
    </w:p>
    <w:p w:rsidR="001D537D" w:rsidRDefault="00E44AD9" w:rsidP="00DF3CA3">
      <w:pPr>
        <w:ind w:left="-567" w:firstLine="283"/>
        <w:contextualSpacing/>
        <w:jc w:val="center"/>
        <w:rPr>
          <w:sz w:val="22"/>
          <w:szCs w:val="22"/>
        </w:rPr>
      </w:pPr>
      <w:r w:rsidRPr="00454BEC">
        <w:rPr>
          <w:sz w:val="22"/>
          <w:szCs w:val="22"/>
        </w:rPr>
        <w:t>Где-то, в яблочном захолустье,</w:t>
      </w:r>
    </w:p>
    <w:p w:rsidR="001D537D" w:rsidRDefault="00E44AD9" w:rsidP="00DF3CA3">
      <w:pPr>
        <w:ind w:left="-567" w:firstLine="283"/>
        <w:contextualSpacing/>
        <w:jc w:val="center"/>
        <w:rPr>
          <w:sz w:val="22"/>
          <w:szCs w:val="22"/>
        </w:rPr>
      </w:pPr>
      <w:r w:rsidRPr="00454BEC">
        <w:rPr>
          <w:sz w:val="22"/>
          <w:szCs w:val="22"/>
        </w:rPr>
        <w:t>Мама, мамка твоя живет.</w:t>
      </w:r>
    </w:p>
    <w:p w:rsidR="001D537D" w:rsidRDefault="00E44AD9" w:rsidP="00DF3CA3">
      <w:pPr>
        <w:ind w:left="-567" w:firstLine="283"/>
        <w:contextualSpacing/>
        <w:jc w:val="center"/>
        <w:rPr>
          <w:sz w:val="22"/>
          <w:szCs w:val="22"/>
        </w:rPr>
      </w:pPr>
      <w:r w:rsidRPr="00454BEC">
        <w:rPr>
          <w:sz w:val="22"/>
          <w:szCs w:val="22"/>
        </w:rPr>
        <w:t>У меня есть друзья, любимый,</w:t>
      </w:r>
    </w:p>
    <w:p w:rsidR="001D537D" w:rsidRDefault="00E44AD9" w:rsidP="00DF3CA3">
      <w:pPr>
        <w:ind w:left="-567" w:firstLine="283"/>
        <w:contextualSpacing/>
        <w:jc w:val="center"/>
        <w:rPr>
          <w:sz w:val="22"/>
          <w:szCs w:val="22"/>
        </w:rPr>
      </w:pPr>
      <w:r w:rsidRPr="00454BEC">
        <w:rPr>
          <w:sz w:val="22"/>
          <w:szCs w:val="22"/>
        </w:rPr>
        <w:t>У нее ты была одна.</w:t>
      </w:r>
    </w:p>
    <w:p w:rsidR="001D537D" w:rsidRDefault="00E44AD9" w:rsidP="00DF3CA3">
      <w:pPr>
        <w:ind w:left="-567" w:firstLine="283"/>
        <w:contextualSpacing/>
        <w:jc w:val="center"/>
        <w:rPr>
          <w:sz w:val="22"/>
          <w:szCs w:val="22"/>
        </w:rPr>
      </w:pPr>
      <w:r w:rsidRPr="00454BEC">
        <w:rPr>
          <w:sz w:val="22"/>
          <w:szCs w:val="22"/>
        </w:rPr>
        <w:t>Пахнет в хате квашней и дымом,</w:t>
      </w:r>
    </w:p>
    <w:p w:rsidR="001D537D" w:rsidRDefault="00E44AD9" w:rsidP="00DF3CA3">
      <w:pPr>
        <w:ind w:left="-567" w:firstLine="283"/>
        <w:contextualSpacing/>
        <w:jc w:val="center"/>
        <w:rPr>
          <w:sz w:val="22"/>
          <w:szCs w:val="22"/>
        </w:rPr>
      </w:pPr>
      <w:r w:rsidRPr="00454BEC">
        <w:rPr>
          <w:sz w:val="22"/>
          <w:szCs w:val="22"/>
        </w:rPr>
        <w:t>За порогом бурлит весна.</w:t>
      </w:r>
    </w:p>
    <w:p w:rsidR="001D537D" w:rsidRDefault="00E44AD9" w:rsidP="00DF3CA3">
      <w:pPr>
        <w:ind w:left="-567" w:firstLine="283"/>
        <w:contextualSpacing/>
        <w:jc w:val="center"/>
        <w:rPr>
          <w:sz w:val="22"/>
          <w:szCs w:val="22"/>
        </w:rPr>
      </w:pPr>
      <w:r w:rsidRPr="00454BEC">
        <w:rPr>
          <w:sz w:val="22"/>
          <w:szCs w:val="22"/>
        </w:rPr>
        <w:t>И старушка в цветастом платье</w:t>
      </w:r>
    </w:p>
    <w:p w:rsidR="001D537D" w:rsidRDefault="00E44AD9" w:rsidP="00DF3CA3">
      <w:pPr>
        <w:ind w:left="-567" w:firstLine="283"/>
        <w:contextualSpacing/>
        <w:jc w:val="center"/>
        <w:rPr>
          <w:sz w:val="22"/>
          <w:szCs w:val="22"/>
        </w:rPr>
      </w:pPr>
      <w:r w:rsidRPr="00454BEC">
        <w:rPr>
          <w:sz w:val="22"/>
          <w:szCs w:val="22"/>
        </w:rPr>
        <w:t>У иконы свечу зажгла.</w:t>
      </w:r>
    </w:p>
    <w:p w:rsidR="001D537D" w:rsidRDefault="00E44AD9" w:rsidP="00DF3CA3">
      <w:pPr>
        <w:ind w:left="-567" w:firstLine="283"/>
        <w:contextualSpacing/>
        <w:jc w:val="center"/>
        <w:rPr>
          <w:sz w:val="22"/>
          <w:szCs w:val="22"/>
        </w:rPr>
      </w:pPr>
      <w:r w:rsidRPr="00454BEC">
        <w:rPr>
          <w:sz w:val="22"/>
          <w:szCs w:val="22"/>
        </w:rPr>
        <w:t>…Я не знаю, как написать ей,</w:t>
      </w:r>
    </w:p>
    <w:p w:rsidR="00E44AD9" w:rsidRPr="00454BEC" w:rsidRDefault="00E44AD9" w:rsidP="00DF3CA3">
      <w:pPr>
        <w:ind w:left="-567" w:firstLine="283"/>
        <w:contextualSpacing/>
        <w:jc w:val="center"/>
        <w:rPr>
          <w:sz w:val="22"/>
          <w:szCs w:val="22"/>
        </w:rPr>
      </w:pPr>
      <w:r w:rsidRPr="00454BEC">
        <w:rPr>
          <w:sz w:val="22"/>
          <w:szCs w:val="22"/>
        </w:rPr>
        <w:lastRenderedPageBreak/>
        <w:t>Чтоб тебя она не ждала?</w:t>
      </w:r>
    </w:p>
    <w:p w:rsidR="001D537D" w:rsidRDefault="001D537D" w:rsidP="00DF3CA3">
      <w:pPr>
        <w:contextualSpacing/>
        <w:jc w:val="center"/>
        <w:outlineLvl w:val="0"/>
        <w:rPr>
          <w:sz w:val="22"/>
          <w:szCs w:val="22"/>
        </w:rPr>
      </w:pPr>
    </w:p>
    <w:p w:rsidR="001D537D" w:rsidRDefault="00E44AD9" w:rsidP="001D537D">
      <w:pPr>
        <w:ind w:left="-567" w:firstLine="283"/>
        <w:contextualSpacing/>
        <w:jc w:val="both"/>
        <w:outlineLvl w:val="0"/>
        <w:rPr>
          <w:sz w:val="22"/>
          <w:szCs w:val="22"/>
        </w:rPr>
      </w:pPr>
      <w:bookmarkStart w:id="16" w:name="_Toc440377179"/>
      <w:bookmarkStart w:id="17" w:name="_Toc440710495"/>
      <w:r w:rsidRPr="00454BEC">
        <w:rPr>
          <w:b/>
          <w:sz w:val="22"/>
          <w:szCs w:val="22"/>
        </w:rPr>
        <w:t>Звучит песня «Журавли»</w:t>
      </w:r>
      <w:bookmarkEnd w:id="16"/>
      <w:bookmarkEnd w:id="17"/>
    </w:p>
    <w:p w:rsidR="001D537D" w:rsidRDefault="00E44AD9" w:rsidP="001D537D">
      <w:pPr>
        <w:ind w:left="-567" w:firstLine="283"/>
        <w:contextualSpacing/>
        <w:jc w:val="both"/>
        <w:outlineLvl w:val="0"/>
        <w:rPr>
          <w:sz w:val="22"/>
          <w:szCs w:val="22"/>
        </w:rPr>
      </w:pPr>
      <w:bookmarkStart w:id="18" w:name="_Toc440377180"/>
      <w:bookmarkStart w:id="19" w:name="_Toc440710496"/>
      <w:r w:rsidRPr="00454BEC">
        <w:rPr>
          <w:b/>
          <w:bCs/>
          <w:sz w:val="22"/>
          <w:szCs w:val="22"/>
        </w:rPr>
        <w:t xml:space="preserve">Классный руководитель: </w:t>
      </w:r>
      <w:r w:rsidRPr="00454BEC">
        <w:rPr>
          <w:sz w:val="22"/>
          <w:szCs w:val="22"/>
        </w:rPr>
        <w:t>Женщина – источник жизни, созидания – беспощадно бьющему, бреющему с крыла, таранящему, кровавому, самому убойному железу врага противопоставила железо сердечное. И оно взяло верх над железом фашистов. Яростная справедливость взяла верх над яростным вероломством. Женщина «прикрыла жизнь собою».</w:t>
      </w:r>
      <w:bookmarkEnd w:id="18"/>
      <w:bookmarkEnd w:id="19"/>
    </w:p>
    <w:p w:rsidR="001D537D" w:rsidRDefault="00E44AD9" w:rsidP="001D537D">
      <w:pPr>
        <w:ind w:left="-567" w:firstLine="283"/>
        <w:contextualSpacing/>
        <w:jc w:val="both"/>
        <w:outlineLvl w:val="0"/>
        <w:rPr>
          <w:sz w:val="22"/>
          <w:szCs w:val="22"/>
        </w:rPr>
      </w:pPr>
      <w:bookmarkStart w:id="20" w:name="_Toc440377181"/>
      <w:bookmarkStart w:id="21" w:name="_Toc440710497"/>
      <w:r w:rsidRPr="00454BEC">
        <w:rPr>
          <w:b/>
          <w:i/>
          <w:iCs/>
          <w:sz w:val="22"/>
          <w:szCs w:val="22"/>
        </w:rPr>
        <w:t>1-й куплет песни «Священная война». Муз. А. Александрова, сл. Лебедева-Кумача.</w:t>
      </w:r>
      <w:bookmarkEnd w:id="20"/>
      <w:bookmarkEnd w:id="21"/>
    </w:p>
    <w:p w:rsidR="00E44AD9" w:rsidRPr="00454BEC" w:rsidRDefault="00E44AD9" w:rsidP="001D537D">
      <w:pPr>
        <w:ind w:left="-567" w:firstLine="283"/>
        <w:contextualSpacing/>
        <w:jc w:val="both"/>
        <w:outlineLvl w:val="0"/>
        <w:rPr>
          <w:sz w:val="22"/>
          <w:szCs w:val="22"/>
        </w:rPr>
      </w:pPr>
      <w:bookmarkStart w:id="22" w:name="_Toc440377182"/>
      <w:bookmarkStart w:id="23" w:name="_Toc440710498"/>
      <w:r w:rsidRPr="00454BEC">
        <w:rPr>
          <w:b/>
          <w:sz w:val="22"/>
          <w:szCs w:val="22"/>
        </w:rPr>
        <w:t>Воспитанница</w:t>
      </w:r>
      <w:r w:rsidRPr="00454BEC">
        <w:rPr>
          <w:sz w:val="22"/>
          <w:szCs w:val="22"/>
        </w:rPr>
        <w:t>:</w:t>
      </w:r>
      <w:bookmarkEnd w:id="22"/>
      <w:bookmarkEnd w:id="23"/>
    </w:p>
    <w:p w:rsidR="00E44AD9" w:rsidRPr="00454BEC" w:rsidRDefault="00E44AD9" w:rsidP="001D537D">
      <w:pPr>
        <w:ind w:left="-567"/>
        <w:contextualSpacing/>
        <w:jc w:val="center"/>
        <w:outlineLvl w:val="0"/>
        <w:rPr>
          <w:sz w:val="22"/>
          <w:szCs w:val="22"/>
        </w:rPr>
      </w:pPr>
      <w:bookmarkStart w:id="24" w:name="_Toc440377183"/>
      <w:bookmarkStart w:id="25" w:name="_Toc440710499"/>
      <w:r w:rsidRPr="00454BEC">
        <w:rPr>
          <w:sz w:val="22"/>
          <w:szCs w:val="22"/>
        </w:rPr>
        <w:t>Уже полгода день за днем</w:t>
      </w:r>
      <w:bookmarkEnd w:id="24"/>
      <w:bookmarkEnd w:id="25"/>
    </w:p>
    <w:p w:rsidR="00E44AD9" w:rsidRPr="00454BEC" w:rsidRDefault="00E44AD9" w:rsidP="001D537D">
      <w:pPr>
        <w:ind w:left="-567"/>
        <w:contextualSpacing/>
        <w:jc w:val="center"/>
        <w:rPr>
          <w:sz w:val="22"/>
          <w:szCs w:val="22"/>
        </w:rPr>
      </w:pPr>
      <w:r w:rsidRPr="00454BEC">
        <w:rPr>
          <w:sz w:val="22"/>
          <w:szCs w:val="22"/>
        </w:rPr>
        <w:t>Не выходили мы из боя.</w:t>
      </w:r>
    </w:p>
    <w:p w:rsidR="00E44AD9" w:rsidRPr="00454BEC" w:rsidRDefault="00E44AD9" w:rsidP="001D537D">
      <w:pPr>
        <w:ind w:left="-567"/>
        <w:contextualSpacing/>
        <w:jc w:val="center"/>
        <w:rPr>
          <w:sz w:val="22"/>
          <w:szCs w:val="22"/>
        </w:rPr>
      </w:pPr>
      <w:r w:rsidRPr="00454BEC">
        <w:rPr>
          <w:sz w:val="22"/>
          <w:szCs w:val="22"/>
        </w:rPr>
        <w:t>Мы засыпали под огнем,</w:t>
      </w:r>
    </w:p>
    <w:p w:rsidR="00E44AD9" w:rsidRPr="00454BEC" w:rsidRDefault="00E44AD9" w:rsidP="001D537D">
      <w:pPr>
        <w:ind w:left="-567"/>
        <w:contextualSpacing/>
        <w:jc w:val="center"/>
        <w:rPr>
          <w:sz w:val="22"/>
          <w:szCs w:val="22"/>
        </w:rPr>
      </w:pPr>
      <w:r w:rsidRPr="00454BEC">
        <w:rPr>
          <w:sz w:val="22"/>
          <w:szCs w:val="22"/>
        </w:rPr>
        <w:t>Привыкли к холоду и зною.</w:t>
      </w:r>
    </w:p>
    <w:p w:rsidR="00E44AD9" w:rsidRPr="00454BEC" w:rsidRDefault="00E44AD9" w:rsidP="001D537D">
      <w:pPr>
        <w:ind w:left="-567"/>
        <w:contextualSpacing/>
        <w:jc w:val="center"/>
        <w:outlineLvl w:val="0"/>
        <w:rPr>
          <w:sz w:val="22"/>
          <w:szCs w:val="22"/>
        </w:rPr>
      </w:pPr>
    </w:p>
    <w:p w:rsidR="00E44AD9" w:rsidRPr="00454BEC" w:rsidRDefault="00E44AD9" w:rsidP="001D537D">
      <w:pPr>
        <w:ind w:left="-567"/>
        <w:contextualSpacing/>
        <w:jc w:val="center"/>
        <w:rPr>
          <w:sz w:val="22"/>
          <w:szCs w:val="22"/>
        </w:rPr>
      </w:pPr>
      <w:r w:rsidRPr="00454BEC">
        <w:rPr>
          <w:sz w:val="22"/>
          <w:szCs w:val="22"/>
        </w:rPr>
        <w:t>Стараясь время не терять,</w:t>
      </w:r>
    </w:p>
    <w:p w:rsidR="00E44AD9" w:rsidRPr="00454BEC" w:rsidRDefault="00E44AD9" w:rsidP="001D537D">
      <w:pPr>
        <w:ind w:left="-567"/>
        <w:contextualSpacing/>
        <w:jc w:val="center"/>
        <w:rPr>
          <w:sz w:val="22"/>
          <w:szCs w:val="22"/>
        </w:rPr>
      </w:pPr>
      <w:r w:rsidRPr="00454BEC">
        <w:rPr>
          <w:sz w:val="22"/>
          <w:szCs w:val="22"/>
        </w:rPr>
        <w:t>Антенну скрыв в снегу холодном,</w:t>
      </w:r>
    </w:p>
    <w:p w:rsidR="00E44AD9" w:rsidRPr="00454BEC" w:rsidRDefault="00E44AD9" w:rsidP="001D537D">
      <w:pPr>
        <w:ind w:left="-567"/>
        <w:contextualSpacing/>
        <w:jc w:val="center"/>
        <w:outlineLvl w:val="0"/>
        <w:rPr>
          <w:sz w:val="22"/>
          <w:szCs w:val="22"/>
        </w:rPr>
      </w:pPr>
      <w:bookmarkStart w:id="26" w:name="_Toc440377184"/>
      <w:bookmarkStart w:id="27" w:name="_Toc440710500"/>
      <w:r w:rsidRPr="00454BEC">
        <w:rPr>
          <w:sz w:val="22"/>
          <w:szCs w:val="22"/>
        </w:rPr>
        <w:t>Траншею стали обживать</w:t>
      </w:r>
      <w:bookmarkEnd w:id="26"/>
      <w:bookmarkEnd w:id="27"/>
    </w:p>
    <w:p w:rsidR="00E44AD9" w:rsidRPr="00454BEC" w:rsidRDefault="00E44AD9" w:rsidP="001D537D">
      <w:pPr>
        <w:ind w:left="-567"/>
        <w:contextualSpacing/>
        <w:jc w:val="center"/>
        <w:rPr>
          <w:sz w:val="22"/>
          <w:szCs w:val="22"/>
        </w:rPr>
      </w:pPr>
      <w:r w:rsidRPr="00454BEC">
        <w:rPr>
          <w:sz w:val="22"/>
          <w:szCs w:val="22"/>
        </w:rPr>
        <w:t>Радисты с рацией походной.</w:t>
      </w:r>
    </w:p>
    <w:p w:rsidR="00E44AD9" w:rsidRPr="00454BEC" w:rsidRDefault="00E44AD9" w:rsidP="001D537D">
      <w:pPr>
        <w:ind w:left="-567"/>
        <w:contextualSpacing/>
        <w:jc w:val="center"/>
        <w:rPr>
          <w:sz w:val="22"/>
          <w:szCs w:val="22"/>
        </w:rPr>
      </w:pPr>
    </w:p>
    <w:p w:rsidR="00E44AD9" w:rsidRPr="00454BEC" w:rsidRDefault="00E44AD9" w:rsidP="001D537D">
      <w:pPr>
        <w:ind w:left="-567"/>
        <w:contextualSpacing/>
        <w:jc w:val="center"/>
        <w:rPr>
          <w:sz w:val="22"/>
          <w:szCs w:val="22"/>
        </w:rPr>
      </w:pPr>
      <w:r w:rsidRPr="00454BEC">
        <w:rPr>
          <w:sz w:val="22"/>
          <w:szCs w:val="22"/>
        </w:rPr>
        <w:t>И разгорелся трудный бой.</w:t>
      </w:r>
    </w:p>
    <w:p w:rsidR="00E44AD9" w:rsidRPr="00454BEC" w:rsidRDefault="00E44AD9" w:rsidP="001D537D">
      <w:pPr>
        <w:ind w:left="-567"/>
        <w:contextualSpacing/>
        <w:jc w:val="center"/>
        <w:rPr>
          <w:sz w:val="22"/>
          <w:szCs w:val="22"/>
        </w:rPr>
      </w:pPr>
      <w:r w:rsidRPr="00454BEC">
        <w:rPr>
          <w:sz w:val="22"/>
          <w:szCs w:val="22"/>
        </w:rPr>
        <w:t>Зажав покрепче автоматы,</w:t>
      </w:r>
    </w:p>
    <w:p w:rsidR="00E44AD9" w:rsidRPr="00454BEC" w:rsidRDefault="00E44AD9" w:rsidP="001D537D">
      <w:pPr>
        <w:ind w:left="-567"/>
        <w:contextualSpacing/>
        <w:jc w:val="center"/>
        <w:outlineLvl w:val="0"/>
        <w:rPr>
          <w:sz w:val="22"/>
          <w:szCs w:val="22"/>
        </w:rPr>
      </w:pPr>
      <w:bookmarkStart w:id="28" w:name="_Toc440377185"/>
      <w:bookmarkStart w:id="29" w:name="_Toc440710501"/>
      <w:r w:rsidRPr="00454BEC">
        <w:rPr>
          <w:sz w:val="22"/>
          <w:szCs w:val="22"/>
        </w:rPr>
        <w:t>В одну атаку за другой</w:t>
      </w:r>
      <w:bookmarkEnd w:id="28"/>
      <w:bookmarkEnd w:id="29"/>
    </w:p>
    <w:p w:rsidR="00E44AD9" w:rsidRPr="00454BEC" w:rsidRDefault="00E44AD9" w:rsidP="001D537D">
      <w:pPr>
        <w:ind w:left="-567"/>
        <w:contextualSpacing/>
        <w:jc w:val="center"/>
        <w:rPr>
          <w:sz w:val="22"/>
          <w:szCs w:val="22"/>
        </w:rPr>
      </w:pPr>
      <w:r w:rsidRPr="00454BEC">
        <w:rPr>
          <w:sz w:val="22"/>
          <w:szCs w:val="22"/>
        </w:rPr>
        <w:t>На штурм дороги шли солдаты.</w:t>
      </w:r>
    </w:p>
    <w:p w:rsidR="00E44AD9" w:rsidRPr="00454BEC" w:rsidRDefault="00E44AD9" w:rsidP="001D537D">
      <w:pPr>
        <w:ind w:left="-567"/>
        <w:contextualSpacing/>
        <w:jc w:val="center"/>
        <w:rPr>
          <w:sz w:val="22"/>
          <w:szCs w:val="22"/>
        </w:rPr>
      </w:pPr>
      <w:r w:rsidRPr="00454BEC">
        <w:rPr>
          <w:b/>
          <w:sz w:val="22"/>
          <w:szCs w:val="22"/>
        </w:rPr>
        <w:t>Воспитанница</w:t>
      </w:r>
      <w:r w:rsidRPr="00454BEC">
        <w:rPr>
          <w:sz w:val="22"/>
          <w:szCs w:val="22"/>
        </w:rPr>
        <w:t>:</w:t>
      </w:r>
    </w:p>
    <w:p w:rsidR="00E44AD9" w:rsidRPr="00454BEC" w:rsidRDefault="00E44AD9" w:rsidP="001D537D">
      <w:pPr>
        <w:ind w:left="-567"/>
        <w:contextualSpacing/>
        <w:jc w:val="center"/>
        <w:rPr>
          <w:sz w:val="22"/>
          <w:szCs w:val="22"/>
        </w:rPr>
      </w:pPr>
      <w:r w:rsidRPr="00454BEC">
        <w:rPr>
          <w:sz w:val="22"/>
          <w:szCs w:val="22"/>
        </w:rPr>
        <w:t>Мог стать последним каждый шаг-</w:t>
      </w:r>
    </w:p>
    <w:p w:rsidR="00E44AD9" w:rsidRPr="00454BEC" w:rsidRDefault="00E44AD9" w:rsidP="001D537D">
      <w:pPr>
        <w:ind w:left="-567"/>
        <w:contextualSpacing/>
        <w:jc w:val="center"/>
        <w:rPr>
          <w:sz w:val="22"/>
          <w:szCs w:val="22"/>
        </w:rPr>
      </w:pPr>
      <w:r w:rsidRPr="00454BEC">
        <w:rPr>
          <w:sz w:val="22"/>
          <w:szCs w:val="22"/>
        </w:rPr>
        <w:t>С высотки ливень бил свинцовый.</w:t>
      </w:r>
    </w:p>
    <w:p w:rsidR="00E44AD9" w:rsidRPr="00454BEC" w:rsidRDefault="00E44AD9" w:rsidP="001D537D">
      <w:pPr>
        <w:ind w:left="-567"/>
        <w:contextualSpacing/>
        <w:jc w:val="center"/>
        <w:rPr>
          <w:sz w:val="22"/>
          <w:szCs w:val="22"/>
        </w:rPr>
      </w:pPr>
      <w:r w:rsidRPr="00454BEC">
        <w:rPr>
          <w:sz w:val="22"/>
          <w:szCs w:val="22"/>
        </w:rPr>
        <w:t>Надежно окопался враг,</w:t>
      </w:r>
    </w:p>
    <w:p w:rsidR="00E44AD9" w:rsidRPr="00454BEC" w:rsidRDefault="00E44AD9" w:rsidP="001D537D">
      <w:pPr>
        <w:ind w:left="-567"/>
        <w:contextualSpacing/>
        <w:jc w:val="center"/>
        <w:rPr>
          <w:sz w:val="22"/>
          <w:szCs w:val="22"/>
        </w:rPr>
      </w:pPr>
      <w:r w:rsidRPr="00454BEC">
        <w:rPr>
          <w:sz w:val="22"/>
          <w:szCs w:val="22"/>
        </w:rPr>
        <w:t>Тяжелый день сменялся новым.</w:t>
      </w:r>
    </w:p>
    <w:p w:rsidR="00E44AD9" w:rsidRPr="00454BEC" w:rsidRDefault="00E44AD9" w:rsidP="001D537D">
      <w:pPr>
        <w:ind w:left="-567"/>
        <w:contextualSpacing/>
        <w:jc w:val="center"/>
        <w:outlineLvl w:val="0"/>
        <w:rPr>
          <w:sz w:val="22"/>
          <w:szCs w:val="22"/>
        </w:rPr>
      </w:pPr>
    </w:p>
    <w:p w:rsidR="00E44AD9" w:rsidRPr="00454BEC" w:rsidRDefault="00E44AD9" w:rsidP="001D537D">
      <w:pPr>
        <w:ind w:left="-567"/>
        <w:contextualSpacing/>
        <w:jc w:val="center"/>
        <w:outlineLvl w:val="0"/>
        <w:rPr>
          <w:sz w:val="22"/>
          <w:szCs w:val="22"/>
        </w:rPr>
      </w:pPr>
      <w:bookmarkStart w:id="30" w:name="_Toc440377186"/>
      <w:bookmarkStart w:id="31" w:name="_Toc440710502"/>
      <w:r w:rsidRPr="00454BEC">
        <w:rPr>
          <w:sz w:val="22"/>
          <w:szCs w:val="22"/>
        </w:rPr>
        <w:t>В ту ночь дежурство приняла</w:t>
      </w:r>
      <w:bookmarkEnd w:id="30"/>
      <w:bookmarkEnd w:id="31"/>
    </w:p>
    <w:p w:rsidR="00E44AD9" w:rsidRPr="00454BEC" w:rsidRDefault="00E44AD9" w:rsidP="001D537D">
      <w:pPr>
        <w:ind w:left="-567"/>
        <w:contextualSpacing/>
        <w:jc w:val="center"/>
        <w:rPr>
          <w:sz w:val="22"/>
          <w:szCs w:val="22"/>
        </w:rPr>
      </w:pPr>
      <w:r w:rsidRPr="00454BEC">
        <w:rPr>
          <w:sz w:val="22"/>
          <w:szCs w:val="22"/>
        </w:rPr>
        <w:t>Радистка Лидия Юшкова.</w:t>
      </w:r>
    </w:p>
    <w:p w:rsidR="00E44AD9" w:rsidRPr="00454BEC" w:rsidRDefault="00E44AD9" w:rsidP="001D537D">
      <w:pPr>
        <w:ind w:left="-567"/>
        <w:contextualSpacing/>
        <w:jc w:val="center"/>
        <w:rPr>
          <w:sz w:val="22"/>
          <w:szCs w:val="22"/>
        </w:rPr>
      </w:pPr>
      <w:r w:rsidRPr="00454BEC">
        <w:rPr>
          <w:sz w:val="22"/>
          <w:szCs w:val="22"/>
        </w:rPr>
        <w:t>Всегда надежна и смела,</w:t>
      </w:r>
    </w:p>
    <w:p w:rsidR="00E44AD9" w:rsidRPr="00454BEC" w:rsidRDefault="00E44AD9" w:rsidP="001D537D">
      <w:pPr>
        <w:ind w:left="-567"/>
        <w:contextualSpacing/>
        <w:jc w:val="center"/>
        <w:rPr>
          <w:sz w:val="22"/>
          <w:szCs w:val="22"/>
        </w:rPr>
      </w:pPr>
      <w:r w:rsidRPr="00454BEC">
        <w:rPr>
          <w:sz w:val="22"/>
          <w:szCs w:val="22"/>
        </w:rPr>
        <w:t>На дело трудное готова.</w:t>
      </w:r>
    </w:p>
    <w:p w:rsidR="00E44AD9" w:rsidRPr="00454BEC" w:rsidRDefault="00E44AD9" w:rsidP="001D537D">
      <w:pPr>
        <w:ind w:left="-567"/>
        <w:contextualSpacing/>
        <w:jc w:val="center"/>
        <w:rPr>
          <w:sz w:val="22"/>
          <w:szCs w:val="22"/>
        </w:rPr>
      </w:pPr>
    </w:p>
    <w:p w:rsidR="00E44AD9" w:rsidRPr="00454BEC" w:rsidRDefault="00E44AD9" w:rsidP="001D537D">
      <w:pPr>
        <w:ind w:left="-567"/>
        <w:contextualSpacing/>
        <w:jc w:val="center"/>
        <w:rPr>
          <w:sz w:val="22"/>
          <w:szCs w:val="22"/>
        </w:rPr>
      </w:pPr>
      <w:r w:rsidRPr="00454BEC">
        <w:rPr>
          <w:sz w:val="22"/>
          <w:szCs w:val="22"/>
        </w:rPr>
        <w:lastRenderedPageBreak/>
        <w:t>Шесть братьев Лиды на войне</w:t>
      </w:r>
    </w:p>
    <w:p w:rsidR="00E44AD9" w:rsidRPr="00454BEC" w:rsidRDefault="00E44AD9" w:rsidP="001D537D">
      <w:pPr>
        <w:ind w:left="-567"/>
        <w:contextualSpacing/>
        <w:jc w:val="center"/>
        <w:rPr>
          <w:sz w:val="22"/>
          <w:szCs w:val="22"/>
        </w:rPr>
      </w:pPr>
      <w:r w:rsidRPr="00454BEC">
        <w:rPr>
          <w:sz w:val="22"/>
          <w:szCs w:val="22"/>
        </w:rPr>
        <w:t>Погибли, счастье защищая,</w:t>
      </w:r>
    </w:p>
    <w:p w:rsidR="00E44AD9" w:rsidRPr="00454BEC" w:rsidRDefault="00E44AD9" w:rsidP="001D537D">
      <w:pPr>
        <w:ind w:left="-567"/>
        <w:contextualSpacing/>
        <w:jc w:val="center"/>
        <w:outlineLvl w:val="0"/>
        <w:rPr>
          <w:sz w:val="22"/>
          <w:szCs w:val="22"/>
        </w:rPr>
      </w:pPr>
      <w:bookmarkStart w:id="32" w:name="_Toc440377187"/>
      <w:bookmarkStart w:id="33" w:name="_Toc440710503"/>
      <w:r w:rsidRPr="00454BEC">
        <w:rPr>
          <w:sz w:val="22"/>
          <w:szCs w:val="22"/>
        </w:rPr>
        <w:t>Они приходят к ней во сне…</w:t>
      </w:r>
      <w:bookmarkEnd w:id="32"/>
      <w:bookmarkEnd w:id="33"/>
    </w:p>
    <w:p w:rsidR="00E44AD9" w:rsidRPr="00454BEC" w:rsidRDefault="00E44AD9" w:rsidP="001D537D">
      <w:pPr>
        <w:ind w:left="-567"/>
        <w:contextualSpacing/>
        <w:jc w:val="center"/>
        <w:rPr>
          <w:sz w:val="22"/>
          <w:szCs w:val="22"/>
        </w:rPr>
      </w:pPr>
      <w:r w:rsidRPr="00454BEC">
        <w:rPr>
          <w:sz w:val="22"/>
          <w:szCs w:val="22"/>
        </w:rPr>
        <w:t>Теперь в бою она, седьмая.</w:t>
      </w:r>
    </w:p>
    <w:p w:rsidR="00E44AD9" w:rsidRPr="00454BEC" w:rsidRDefault="00E44AD9" w:rsidP="001D537D">
      <w:pPr>
        <w:ind w:left="-567"/>
        <w:contextualSpacing/>
        <w:jc w:val="center"/>
        <w:outlineLvl w:val="0"/>
        <w:rPr>
          <w:sz w:val="22"/>
          <w:szCs w:val="22"/>
        </w:rPr>
      </w:pPr>
    </w:p>
    <w:p w:rsidR="00E44AD9" w:rsidRPr="00454BEC" w:rsidRDefault="00E44AD9" w:rsidP="001D537D">
      <w:pPr>
        <w:ind w:left="-567"/>
        <w:contextualSpacing/>
        <w:jc w:val="center"/>
        <w:outlineLvl w:val="0"/>
        <w:rPr>
          <w:sz w:val="22"/>
          <w:szCs w:val="22"/>
        </w:rPr>
      </w:pPr>
      <w:bookmarkStart w:id="34" w:name="_Toc440377188"/>
      <w:bookmarkStart w:id="35" w:name="_Toc440710504"/>
      <w:r w:rsidRPr="00454BEC">
        <w:rPr>
          <w:sz w:val="22"/>
          <w:szCs w:val="22"/>
        </w:rPr>
        <w:t>Землянка звуками полна-</w:t>
      </w:r>
      <w:bookmarkEnd w:id="34"/>
      <w:bookmarkEnd w:id="35"/>
    </w:p>
    <w:p w:rsidR="00E44AD9" w:rsidRPr="00454BEC" w:rsidRDefault="00E44AD9" w:rsidP="001D537D">
      <w:pPr>
        <w:ind w:left="-567"/>
        <w:contextualSpacing/>
        <w:jc w:val="center"/>
        <w:rPr>
          <w:sz w:val="22"/>
          <w:szCs w:val="22"/>
        </w:rPr>
      </w:pPr>
      <w:r w:rsidRPr="00454BEC">
        <w:rPr>
          <w:sz w:val="22"/>
          <w:szCs w:val="22"/>
        </w:rPr>
        <w:t>Морзянка, треск, слова чужие,</w:t>
      </w:r>
    </w:p>
    <w:p w:rsidR="00E44AD9" w:rsidRPr="00454BEC" w:rsidRDefault="00E44AD9" w:rsidP="001D537D">
      <w:pPr>
        <w:ind w:left="-567"/>
        <w:contextualSpacing/>
        <w:jc w:val="center"/>
        <w:outlineLvl w:val="0"/>
        <w:rPr>
          <w:sz w:val="22"/>
          <w:szCs w:val="22"/>
        </w:rPr>
      </w:pPr>
      <w:bookmarkStart w:id="36" w:name="_Toc440377189"/>
      <w:bookmarkStart w:id="37" w:name="_Toc440710505"/>
      <w:r w:rsidRPr="00454BEC">
        <w:rPr>
          <w:sz w:val="22"/>
          <w:szCs w:val="22"/>
        </w:rPr>
        <w:t>Но знает Лида, что должна</w:t>
      </w:r>
      <w:bookmarkEnd w:id="36"/>
      <w:bookmarkEnd w:id="37"/>
    </w:p>
    <w:p w:rsidR="00E44AD9" w:rsidRPr="00454BEC" w:rsidRDefault="00E44AD9" w:rsidP="001D537D">
      <w:pPr>
        <w:ind w:left="-567"/>
        <w:contextualSpacing/>
        <w:jc w:val="center"/>
        <w:rPr>
          <w:sz w:val="22"/>
          <w:szCs w:val="22"/>
        </w:rPr>
      </w:pPr>
      <w:r w:rsidRPr="00454BEC">
        <w:rPr>
          <w:sz w:val="22"/>
          <w:szCs w:val="22"/>
        </w:rPr>
        <w:t>Сквозь шум услышать позывные.</w:t>
      </w:r>
    </w:p>
    <w:p w:rsidR="00E44AD9" w:rsidRPr="00454BEC" w:rsidRDefault="00E44AD9" w:rsidP="001D537D">
      <w:pPr>
        <w:ind w:left="-567"/>
        <w:contextualSpacing/>
        <w:jc w:val="center"/>
        <w:rPr>
          <w:sz w:val="22"/>
          <w:szCs w:val="22"/>
        </w:rPr>
      </w:pPr>
      <w:r w:rsidRPr="00454BEC">
        <w:rPr>
          <w:b/>
          <w:sz w:val="22"/>
          <w:szCs w:val="22"/>
        </w:rPr>
        <w:t>Воспитанница</w:t>
      </w:r>
      <w:r w:rsidRPr="00454BEC">
        <w:rPr>
          <w:sz w:val="22"/>
          <w:szCs w:val="22"/>
        </w:rPr>
        <w:t>:</w:t>
      </w:r>
    </w:p>
    <w:p w:rsidR="00E44AD9" w:rsidRPr="00454BEC" w:rsidRDefault="00E44AD9" w:rsidP="001D537D">
      <w:pPr>
        <w:ind w:left="-567"/>
        <w:contextualSpacing/>
        <w:jc w:val="center"/>
        <w:rPr>
          <w:sz w:val="22"/>
          <w:szCs w:val="22"/>
        </w:rPr>
      </w:pPr>
      <w:r w:rsidRPr="00454BEC">
        <w:rPr>
          <w:sz w:val="22"/>
          <w:szCs w:val="22"/>
        </w:rPr>
        <w:t>И вдруг в окоп ворвался крик:</w:t>
      </w:r>
    </w:p>
    <w:p w:rsidR="00E44AD9" w:rsidRPr="00454BEC" w:rsidRDefault="00E44AD9" w:rsidP="001D537D">
      <w:pPr>
        <w:ind w:left="-567"/>
        <w:contextualSpacing/>
        <w:jc w:val="center"/>
        <w:outlineLvl w:val="0"/>
        <w:rPr>
          <w:sz w:val="22"/>
          <w:szCs w:val="22"/>
        </w:rPr>
      </w:pPr>
      <w:bookmarkStart w:id="38" w:name="_Toc440377190"/>
      <w:bookmarkStart w:id="39" w:name="_Toc440710506"/>
      <w:r w:rsidRPr="00454BEC">
        <w:rPr>
          <w:sz w:val="22"/>
          <w:szCs w:val="22"/>
        </w:rPr>
        <w:t>«Ребята! Танки рядом с нами!»</w:t>
      </w:r>
      <w:bookmarkEnd w:id="38"/>
      <w:bookmarkEnd w:id="39"/>
    </w:p>
    <w:p w:rsidR="00E44AD9" w:rsidRPr="00454BEC" w:rsidRDefault="00E44AD9" w:rsidP="001D537D">
      <w:pPr>
        <w:ind w:left="-567"/>
        <w:contextualSpacing/>
        <w:jc w:val="center"/>
        <w:rPr>
          <w:sz w:val="22"/>
          <w:szCs w:val="22"/>
        </w:rPr>
      </w:pPr>
      <w:r w:rsidRPr="00454BEC">
        <w:rPr>
          <w:sz w:val="22"/>
          <w:szCs w:val="22"/>
        </w:rPr>
        <w:t>Из темноты, ревя, возник</w:t>
      </w:r>
    </w:p>
    <w:p w:rsidR="00E44AD9" w:rsidRPr="00454BEC" w:rsidRDefault="00E44AD9" w:rsidP="001D537D">
      <w:pPr>
        <w:ind w:left="-567"/>
        <w:contextualSpacing/>
        <w:jc w:val="center"/>
        <w:rPr>
          <w:sz w:val="22"/>
          <w:szCs w:val="22"/>
        </w:rPr>
      </w:pPr>
      <w:r w:rsidRPr="00454BEC">
        <w:rPr>
          <w:sz w:val="22"/>
          <w:szCs w:val="22"/>
        </w:rPr>
        <w:t>Фашистский танк, блестя крестами.</w:t>
      </w:r>
    </w:p>
    <w:p w:rsidR="00E44AD9" w:rsidRPr="00454BEC" w:rsidRDefault="00E44AD9" w:rsidP="001D537D">
      <w:pPr>
        <w:ind w:left="-567"/>
        <w:contextualSpacing/>
        <w:jc w:val="center"/>
        <w:outlineLvl w:val="0"/>
        <w:rPr>
          <w:sz w:val="22"/>
          <w:szCs w:val="22"/>
        </w:rPr>
      </w:pPr>
    </w:p>
    <w:p w:rsidR="00E44AD9" w:rsidRPr="00454BEC" w:rsidRDefault="00E44AD9" w:rsidP="001D537D">
      <w:pPr>
        <w:ind w:left="-567"/>
        <w:contextualSpacing/>
        <w:jc w:val="center"/>
        <w:outlineLvl w:val="0"/>
        <w:rPr>
          <w:sz w:val="22"/>
          <w:szCs w:val="22"/>
        </w:rPr>
      </w:pPr>
      <w:bookmarkStart w:id="40" w:name="_Toc440377191"/>
      <w:bookmarkStart w:id="41" w:name="_Toc440710507"/>
      <w:r w:rsidRPr="00454BEC">
        <w:rPr>
          <w:sz w:val="22"/>
          <w:szCs w:val="22"/>
        </w:rPr>
        <w:t>Фашистам рацию отдать</w:t>
      </w:r>
      <w:bookmarkEnd w:id="40"/>
      <w:bookmarkEnd w:id="41"/>
    </w:p>
    <w:p w:rsidR="00E44AD9" w:rsidRPr="00454BEC" w:rsidRDefault="00E44AD9" w:rsidP="001D537D">
      <w:pPr>
        <w:ind w:left="-567"/>
        <w:contextualSpacing/>
        <w:jc w:val="center"/>
        <w:rPr>
          <w:sz w:val="22"/>
          <w:szCs w:val="22"/>
        </w:rPr>
      </w:pPr>
      <w:r w:rsidRPr="00454BEC">
        <w:rPr>
          <w:sz w:val="22"/>
          <w:szCs w:val="22"/>
        </w:rPr>
        <w:t>Радист не может, как винтовку,</w:t>
      </w:r>
    </w:p>
    <w:p w:rsidR="00E44AD9" w:rsidRPr="00454BEC" w:rsidRDefault="00E44AD9" w:rsidP="001D537D">
      <w:pPr>
        <w:ind w:left="-567"/>
        <w:contextualSpacing/>
        <w:jc w:val="center"/>
        <w:outlineLvl w:val="0"/>
        <w:rPr>
          <w:sz w:val="22"/>
          <w:szCs w:val="22"/>
        </w:rPr>
      </w:pPr>
      <w:bookmarkStart w:id="42" w:name="_Toc440377192"/>
      <w:bookmarkStart w:id="43" w:name="_Toc440710508"/>
      <w:r w:rsidRPr="00454BEC">
        <w:rPr>
          <w:sz w:val="22"/>
          <w:szCs w:val="22"/>
        </w:rPr>
        <w:t>И Лида бросилась опять</w:t>
      </w:r>
      <w:bookmarkEnd w:id="42"/>
      <w:bookmarkEnd w:id="43"/>
    </w:p>
    <w:p w:rsidR="00E44AD9" w:rsidRPr="00454BEC" w:rsidRDefault="00E44AD9" w:rsidP="001D537D">
      <w:pPr>
        <w:ind w:left="-567"/>
        <w:contextualSpacing/>
        <w:jc w:val="center"/>
        <w:rPr>
          <w:sz w:val="22"/>
          <w:szCs w:val="22"/>
        </w:rPr>
      </w:pPr>
      <w:r w:rsidRPr="00454BEC">
        <w:rPr>
          <w:sz w:val="22"/>
          <w:szCs w:val="22"/>
        </w:rPr>
        <w:t>Назад в окоп легко и ловко,</w:t>
      </w:r>
    </w:p>
    <w:p w:rsidR="00E44AD9" w:rsidRPr="00454BEC" w:rsidRDefault="00E44AD9" w:rsidP="001D537D">
      <w:pPr>
        <w:ind w:left="-567"/>
        <w:contextualSpacing/>
        <w:jc w:val="center"/>
        <w:rPr>
          <w:sz w:val="22"/>
          <w:szCs w:val="22"/>
        </w:rPr>
      </w:pPr>
    </w:p>
    <w:p w:rsidR="00E44AD9" w:rsidRPr="00454BEC" w:rsidRDefault="00E44AD9" w:rsidP="001D537D">
      <w:pPr>
        <w:ind w:left="-567"/>
        <w:contextualSpacing/>
        <w:jc w:val="center"/>
        <w:rPr>
          <w:sz w:val="22"/>
          <w:szCs w:val="22"/>
        </w:rPr>
      </w:pPr>
      <w:r w:rsidRPr="00454BEC">
        <w:rPr>
          <w:sz w:val="22"/>
          <w:szCs w:val="22"/>
        </w:rPr>
        <w:t>И вот уж в штаб летит сигнал:</w:t>
      </w:r>
    </w:p>
    <w:p w:rsidR="00E44AD9" w:rsidRPr="00454BEC" w:rsidRDefault="00E44AD9" w:rsidP="001D537D">
      <w:pPr>
        <w:ind w:left="-567"/>
        <w:contextualSpacing/>
        <w:jc w:val="center"/>
        <w:rPr>
          <w:sz w:val="22"/>
          <w:szCs w:val="22"/>
        </w:rPr>
      </w:pPr>
      <w:r w:rsidRPr="00454BEC">
        <w:rPr>
          <w:sz w:val="22"/>
          <w:szCs w:val="22"/>
        </w:rPr>
        <w:t>«Тревога! Танки наступают!</w:t>
      </w:r>
    </w:p>
    <w:p w:rsidR="00E44AD9" w:rsidRPr="00454BEC" w:rsidRDefault="00E44AD9" w:rsidP="001D537D">
      <w:pPr>
        <w:ind w:left="-567"/>
        <w:contextualSpacing/>
        <w:jc w:val="center"/>
        <w:rPr>
          <w:sz w:val="22"/>
          <w:szCs w:val="22"/>
        </w:rPr>
      </w:pPr>
      <w:r w:rsidRPr="00454BEC">
        <w:rPr>
          <w:sz w:val="22"/>
          <w:szCs w:val="22"/>
        </w:rPr>
        <w:t>Передний край их не сдержал».</w:t>
      </w:r>
    </w:p>
    <w:p w:rsidR="00E44AD9" w:rsidRPr="00454BEC" w:rsidRDefault="00E44AD9" w:rsidP="001D537D">
      <w:pPr>
        <w:ind w:left="-567"/>
        <w:contextualSpacing/>
        <w:jc w:val="center"/>
        <w:rPr>
          <w:sz w:val="22"/>
          <w:szCs w:val="22"/>
        </w:rPr>
      </w:pPr>
      <w:r w:rsidRPr="00454BEC">
        <w:rPr>
          <w:sz w:val="22"/>
          <w:szCs w:val="22"/>
        </w:rPr>
        <w:t>Теперь порядок, в штабе знают.</w:t>
      </w:r>
    </w:p>
    <w:p w:rsidR="00E44AD9" w:rsidRPr="00454BEC" w:rsidRDefault="00E44AD9" w:rsidP="001D537D">
      <w:pPr>
        <w:ind w:left="-567"/>
        <w:contextualSpacing/>
        <w:jc w:val="center"/>
        <w:rPr>
          <w:sz w:val="22"/>
          <w:szCs w:val="22"/>
        </w:rPr>
      </w:pPr>
    </w:p>
    <w:p w:rsidR="00E44AD9" w:rsidRPr="00454BEC" w:rsidRDefault="00E44AD9" w:rsidP="001D537D">
      <w:pPr>
        <w:ind w:left="-567"/>
        <w:contextualSpacing/>
        <w:jc w:val="center"/>
        <w:rPr>
          <w:sz w:val="22"/>
          <w:szCs w:val="22"/>
        </w:rPr>
      </w:pPr>
      <w:r w:rsidRPr="00454BEC">
        <w:rPr>
          <w:sz w:val="22"/>
          <w:szCs w:val="22"/>
        </w:rPr>
        <w:t>Секунда-кабель отключен,</w:t>
      </w:r>
    </w:p>
    <w:p w:rsidR="00E44AD9" w:rsidRPr="00454BEC" w:rsidRDefault="00E44AD9" w:rsidP="001D537D">
      <w:pPr>
        <w:ind w:left="-567"/>
        <w:contextualSpacing/>
        <w:jc w:val="center"/>
        <w:rPr>
          <w:sz w:val="22"/>
          <w:szCs w:val="22"/>
        </w:rPr>
      </w:pPr>
      <w:r w:rsidRPr="00454BEC">
        <w:rPr>
          <w:sz w:val="22"/>
          <w:szCs w:val="22"/>
        </w:rPr>
        <w:t>Секунда-сорвана антенна,</w:t>
      </w:r>
    </w:p>
    <w:p w:rsidR="00E44AD9" w:rsidRPr="00454BEC" w:rsidRDefault="00E44AD9" w:rsidP="001D537D">
      <w:pPr>
        <w:ind w:left="-567"/>
        <w:contextualSpacing/>
        <w:jc w:val="center"/>
        <w:rPr>
          <w:sz w:val="22"/>
          <w:szCs w:val="22"/>
        </w:rPr>
      </w:pPr>
      <w:r w:rsidRPr="00454BEC">
        <w:rPr>
          <w:sz w:val="22"/>
          <w:szCs w:val="22"/>
        </w:rPr>
        <w:t>А уши рвет металла звон,</w:t>
      </w:r>
    </w:p>
    <w:p w:rsidR="00E44AD9" w:rsidRPr="00454BEC" w:rsidRDefault="00E44AD9" w:rsidP="001D537D">
      <w:pPr>
        <w:ind w:left="-567"/>
        <w:contextualSpacing/>
        <w:jc w:val="center"/>
        <w:rPr>
          <w:sz w:val="22"/>
          <w:szCs w:val="22"/>
        </w:rPr>
      </w:pPr>
      <w:r w:rsidRPr="00454BEC">
        <w:rPr>
          <w:sz w:val="22"/>
          <w:szCs w:val="22"/>
        </w:rPr>
        <w:t>Ползут, дробясь, окопа стены.</w:t>
      </w:r>
    </w:p>
    <w:p w:rsidR="00E44AD9" w:rsidRPr="00454BEC" w:rsidRDefault="00E44AD9" w:rsidP="001D537D">
      <w:pPr>
        <w:ind w:left="-567"/>
        <w:contextualSpacing/>
        <w:jc w:val="center"/>
        <w:rPr>
          <w:sz w:val="22"/>
          <w:szCs w:val="22"/>
        </w:rPr>
      </w:pPr>
    </w:p>
    <w:p w:rsidR="00E44AD9" w:rsidRPr="00454BEC" w:rsidRDefault="00E44AD9" w:rsidP="001D537D">
      <w:pPr>
        <w:ind w:left="-567"/>
        <w:contextualSpacing/>
        <w:jc w:val="center"/>
        <w:rPr>
          <w:sz w:val="22"/>
          <w:szCs w:val="22"/>
        </w:rPr>
      </w:pPr>
      <w:r w:rsidRPr="00454BEC">
        <w:rPr>
          <w:sz w:val="22"/>
          <w:szCs w:val="22"/>
        </w:rPr>
        <w:t>Но мысль одна: «Не пропадем!</w:t>
      </w:r>
    </w:p>
    <w:p w:rsidR="00E44AD9" w:rsidRPr="00454BEC" w:rsidRDefault="00E44AD9" w:rsidP="001D537D">
      <w:pPr>
        <w:ind w:left="-567"/>
        <w:contextualSpacing/>
        <w:jc w:val="center"/>
        <w:rPr>
          <w:sz w:val="22"/>
          <w:szCs w:val="22"/>
        </w:rPr>
      </w:pPr>
      <w:r w:rsidRPr="00454BEC">
        <w:rPr>
          <w:sz w:val="22"/>
          <w:szCs w:val="22"/>
        </w:rPr>
        <w:t>Поможет ночь, ребята рядом,</w:t>
      </w:r>
    </w:p>
    <w:p w:rsidR="00E44AD9" w:rsidRPr="00454BEC" w:rsidRDefault="00E44AD9" w:rsidP="001D537D">
      <w:pPr>
        <w:ind w:left="-567"/>
        <w:contextualSpacing/>
        <w:jc w:val="center"/>
        <w:outlineLvl w:val="0"/>
        <w:rPr>
          <w:sz w:val="22"/>
          <w:szCs w:val="22"/>
        </w:rPr>
      </w:pPr>
      <w:bookmarkStart w:id="44" w:name="_Toc440377193"/>
      <w:bookmarkStart w:id="45" w:name="_Toc440710509"/>
      <w:r w:rsidRPr="00454BEC">
        <w:rPr>
          <w:sz w:val="22"/>
          <w:szCs w:val="22"/>
        </w:rPr>
        <w:t>Артиллеристы огоньком</w:t>
      </w:r>
      <w:bookmarkEnd w:id="44"/>
      <w:bookmarkEnd w:id="45"/>
    </w:p>
    <w:p w:rsidR="00E44AD9" w:rsidRPr="00454BEC" w:rsidRDefault="00E44AD9" w:rsidP="001D537D">
      <w:pPr>
        <w:ind w:left="-567"/>
        <w:contextualSpacing/>
        <w:jc w:val="center"/>
        <w:rPr>
          <w:sz w:val="22"/>
          <w:szCs w:val="22"/>
        </w:rPr>
      </w:pPr>
      <w:r w:rsidRPr="00454BEC">
        <w:rPr>
          <w:sz w:val="22"/>
          <w:szCs w:val="22"/>
        </w:rPr>
        <w:t>Пробьют броню фашистским гадам!»</w:t>
      </w:r>
    </w:p>
    <w:p w:rsidR="00E44AD9" w:rsidRPr="00454BEC" w:rsidRDefault="00E44AD9" w:rsidP="001D537D">
      <w:pPr>
        <w:ind w:left="-567"/>
        <w:contextualSpacing/>
        <w:jc w:val="center"/>
        <w:outlineLvl w:val="0"/>
        <w:rPr>
          <w:sz w:val="22"/>
          <w:szCs w:val="22"/>
        </w:rPr>
      </w:pPr>
    </w:p>
    <w:p w:rsidR="00E44AD9" w:rsidRPr="00454BEC" w:rsidRDefault="00E44AD9" w:rsidP="001D537D">
      <w:pPr>
        <w:ind w:left="-567"/>
        <w:contextualSpacing/>
        <w:jc w:val="center"/>
        <w:outlineLvl w:val="0"/>
        <w:rPr>
          <w:sz w:val="22"/>
          <w:szCs w:val="22"/>
        </w:rPr>
      </w:pPr>
      <w:bookmarkStart w:id="46" w:name="_Toc440377194"/>
      <w:bookmarkStart w:id="47" w:name="_Toc440710510"/>
      <w:r w:rsidRPr="00454BEC">
        <w:rPr>
          <w:sz w:val="22"/>
          <w:szCs w:val="22"/>
        </w:rPr>
        <w:t>Рванулась Лида, только миг,</w:t>
      </w:r>
      <w:bookmarkEnd w:id="46"/>
      <w:bookmarkEnd w:id="47"/>
    </w:p>
    <w:p w:rsidR="00E44AD9" w:rsidRPr="00454BEC" w:rsidRDefault="00E44AD9" w:rsidP="001D537D">
      <w:pPr>
        <w:ind w:left="-567"/>
        <w:contextualSpacing/>
        <w:jc w:val="center"/>
        <w:rPr>
          <w:sz w:val="22"/>
          <w:szCs w:val="22"/>
        </w:rPr>
      </w:pPr>
      <w:r w:rsidRPr="00454BEC">
        <w:rPr>
          <w:sz w:val="22"/>
          <w:szCs w:val="22"/>
        </w:rPr>
        <w:t>И уж опасность миновала,</w:t>
      </w:r>
    </w:p>
    <w:p w:rsidR="00E44AD9" w:rsidRPr="00454BEC" w:rsidRDefault="00E44AD9" w:rsidP="001D537D">
      <w:pPr>
        <w:ind w:left="-567"/>
        <w:contextualSpacing/>
        <w:jc w:val="center"/>
        <w:rPr>
          <w:sz w:val="22"/>
          <w:szCs w:val="22"/>
        </w:rPr>
      </w:pPr>
      <w:r w:rsidRPr="00454BEC">
        <w:rPr>
          <w:sz w:val="22"/>
          <w:szCs w:val="22"/>
        </w:rPr>
        <w:lastRenderedPageBreak/>
        <w:t>Но грянул залп и мир поник,</w:t>
      </w:r>
    </w:p>
    <w:p w:rsidR="00E44AD9" w:rsidRPr="00454BEC" w:rsidRDefault="00E44AD9" w:rsidP="001D537D">
      <w:pPr>
        <w:ind w:left="-567"/>
        <w:contextualSpacing/>
        <w:jc w:val="center"/>
        <w:outlineLvl w:val="0"/>
        <w:rPr>
          <w:sz w:val="22"/>
          <w:szCs w:val="22"/>
        </w:rPr>
      </w:pPr>
      <w:bookmarkStart w:id="48" w:name="_Toc440377195"/>
      <w:bookmarkStart w:id="49" w:name="_Toc440710511"/>
      <w:r w:rsidRPr="00454BEC">
        <w:rPr>
          <w:sz w:val="22"/>
          <w:szCs w:val="22"/>
        </w:rPr>
        <w:t>Радистка замертво упала…</w:t>
      </w:r>
      <w:bookmarkEnd w:id="48"/>
      <w:bookmarkEnd w:id="49"/>
    </w:p>
    <w:p w:rsidR="00E44AD9" w:rsidRPr="00454BEC" w:rsidRDefault="00E44AD9" w:rsidP="001D537D">
      <w:pPr>
        <w:ind w:left="-567"/>
        <w:contextualSpacing/>
        <w:jc w:val="center"/>
        <w:rPr>
          <w:sz w:val="22"/>
          <w:szCs w:val="22"/>
        </w:rPr>
      </w:pPr>
      <w:r w:rsidRPr="00454BEC">
        <w:rPr>
          <w:b/>
          <w:sz w:val="22"/>
          <w:szCs w:val="22"/>
        </w:rPr>
        <w:t>Воспитанница</w:t>
      </w:r>
      <w:r w:rsidRPr="00454BEC">
        <w:rPr>
          <w:sz w:val="22"/>
          <w:szCs w:val="22"/>
        </w:rPr>
        <w:t>:</w:t>
      </w:r>
    </w:p>
    <w:p w:rsidR="00E44AD9" w:rsidRPr="00454BEC" w:rsidRDefault="00E44AD9" w:rsidP="001D537D">
      <w:pPr>
        <w:ind w:left="-567"/>
        <w:contextualSpacing/>
        <w:jc w:val="center"/>
        <w:rPr>
          <w:sz w:val="22"/>
          <w:szCs w:val="22"/>
        </w:rPr>
      </w:pPr>
      <w:r w:rsidRPr="00454BEC">
        <w:rPr>
          <w:sz w:val="22"/>
          <w:szCs w:val="22"/>
        </w:rPr>
        <w:t>Десант той ночью был разбит,</w:t>
      </w:r>
    </w:p>
    <w:p w:rsidR="00E44AD9" w:rsidRPr="00454BEC" w:rsidRDefault="00E44AD9" w:rsidP="001D537D">
      <w:pPr>
        <w:ind w:left="-567"/>
        <w:contextualSpacing/>
        <w:jc w:val="center"/>
        <w:rPr>
          <w:sz w:val="22"/>
          <w:szCs w:val="22"/>
        </w:rPr>
      </w:pPr>
      <w:r w:rsidRPr="00454BEC">
        <w:rPr>
          <w:sz w:val="22"/>
          <w:szCs w:val="22"/>
        </w:rPr>
        <w:t>Мы овладели высотою,</w:t>
      </w:r>
    </w:p>
    <w:p w:rsidR="00E44AD9" w:rsidRPr="00454BEC" w:rsidRDefault="00E44AD9" w:rsidP="001D537D">
      <w:pPr>
        <w:ind w:left="-567"/>
        <w:contextualSpacing/>
        <w:jc w:val="center"/>
        <w:outlineLvl w:val="0"/>
        <w:rPr>
          <w:sz w:val="22"/>
          <w:szCs w:val="22"/>
        </w:rPr>
      </w:pPr>
      <w:bookmarkStart w:id="50" w:name="_Toc440377196"/>
      <w:bookmarkStart w:id="51" w:name="_Toc440710512"/>
      <w:r w:rsidRPr="00454BEC">
        <w:rPr>
          <w:sz w:val="22"/>
          <w:szCs w:val="22"/>
        </w:rPr>
        <w:t>Но память вечную хранит</w:t>
      </w:r>
      <w:bookmarkEnd w:id="50"/>
      <w:bookmarkEnd w:id="51"/>
    </w:p>
    <w:p w:rsidR="00E44AD9" w:rsidRPr="00454BEC" w:rsidRDefault="00E44AD9" w:rsidP="001D537D">
      <w:pPr>
        <w:ind w:left="-567"/>
        <w:contextualSpacing/>
        <w:jc w:val="center"/>
        <w:rPr>
          <w:sz w:val="22"/>
          <w:szCs w:val="22"/>
        </w:rPr>
      </w:pPr>
      <w:r w:rsidRPr="00454BEC">
        <w:rPr>
          <w:sz w:val="22"/>
          <w:szCs w:val="22"/>
        </w:rPr>
        <w:t>Холм невысокий под скирдою.</w:t>
      </w:r>
    </w:p>
    <w:p w:rsidR="00E44AD9" w:rsidRPr="00454BEC" w:rsidRDefault="00E44AD9" w:rsidP="001D537D">
      <w:pPr>
        <w:ind w:left="-567"/>
        <w:contextualSpacing/>
        <w:jc w:val="center"/>
        <w:rPr>
          <w:sz w:val="22"/>
          <w:szCs w:val="22"/>
        </w:rPr>
      </w:pPr>
    </w:p>
    <w:p w:rsidR="00E44AD9" w:rsidRPr="00454BEC" w:rsidRDefault="00E44AD9" w:rsidP="001D537D">
      <w:pPr>
        <w:ind w:left="-567"/>
        <w:contextualSpacing/>
        <w:jc w:val="center"/>
        <w:rPr>
          <w:sz w:val="22"/>
          <w:szCs w:val="22"/>
        </w:rPr>
      </w:pPr>
      <w:r w:rsidRPr="00454BEC">
        <w:rPr>
          <w:sz w:val="22"/>
          <w:szCs w:val="22"/>
        </w:rPr>
        <w:t>Не всем, кто смело шел вперед,</w:t>
      </w:r>
    </w:p>
    <w:p w:rsidR="00E44AD9" w:rsidRPr="00454BEC" w:rsidRDefault="00E44AD9" w:rsidP="001D537D">
      <w:pPr>
        <w:ind w:left="-567"/>
        <w:contextualSpacing/>
        <w:jc w:val="center"/>
        <w:rPr>
          <w:sz w:val="22"/>
          <w:szCs w:val="22"/>
        </w:rPr>
      </w:pPr>
      <w:r w:rsidRPr="00454BEC">
        <w:rPr>
          <w:sz w:val="22"/>
          <w:szCs w:val="22"/>
        </w:rPr>
        <w:t>Пришлось узнать, как мир настанет.</w:t>
      </w:r>
    </w:p>
    <w:p w:rsidR="00E44AD9" w:rsidRPr="00454BEC" w:rsidRDefault="00E44AD9" w:rsidP="001D537D">
      <w:pPr>
        <w:ind w:left="-567"/>
        <w:contextualSpacing/>
        <w:jc w:val="center"/>
        <w:rPr>
          <w:sz w:val="22"/>
          <w:szCs w:val="22"/>
        </w:rPr>
      </w:pPr>
      <w:r w:rsidRPr="00454BEC">
        <w:rPr>
          <w:sz w:val="22"/>
          <w:szCs w:val="22"/>
        </w:rPr>
        <w:t>Пусть память, что в сердцах живет,</w:t>
      </w:r>
    </w:p>
    <w:p w:rsidR="00E44AD9" w:rsidRPr="00454BEC" w:rsidRDefault="00E44AD9" w:rsidP="001D537D">
      <w:pPr>
        <w:ind w:left="-567"/>
        <w:contextualSpacing/>
        <w:jc w:val="center"/>
        <w:rPr>
          <w:sz w:val="22"/>
          <w:szCs w:val="22"/>
        </w:rPr>
      </w:pPr>
      <w:r w:rsidRPr="00454BEC">
        <w:rPr>
          <w:sz w:val="22"/>
          <w:szCs w:val="22"/>
        </w:rPr>
        <w:t>Им вечным памятником станет.</w:t>
      </w:r>
    </w:p>
    <w:p w:rsidR="00801293" w:rsidRDefault="00E44AD9" w:rsidP="00801293">
      <w:pPr>
        <w:spacing w:before="100" w:beforeAutospacing="1" w:after="100" w:afterAutospacing="1"/>
        <w:ind w:left="-567" w:firstLine="283"/>
        <w:contextualSpacing/>
        <w:jc w:val="both"/>
        <w:rPr>
          <w:sz w:val="22"/>
          <w:szCs w:val="22"/>
        </w:rPr>
      </w:pPr>
      <w:r w:rsidRPr="00454BEC">
        <w:rPr>
          <w:b/>
          <w:bCs/>
          <w:sz w:val="22"/>
          <w:szCs w:val="22"/>
        </w:rPr>
        <w:t xml:space="preserve">Классный руководитель: </w:t>
      </w:r>
      <w:r w:rsidRPr="00454BEC">
        <w:rPr>
          <w:sz w:val="22"/>
          <w:szCs w:val="22"/>
        </w:rPr>
        <w:t xml:space="preserve"> «Второй фронт открыли наши женщины», - пишет Ф. Абрамов. Открыли своим воистину героическим трудом на заводах и фабриках, на полях и фермах. Они дежурили в ПВО, тушили пожары, рыли противотанковые рвы. Они служили в разных войсках – большинство в госпиталях, в подразделениях связи и дорожных войсках. Воевали женщины-снайперы, женщины-разведчики, женщины-зенитчицы...  Стояли в голодных очередях. Пухли с голода. И все равно, стиснув зубы, изнемогая и падая, женщина вставала. Через огонь скорбей, смертей вставала, чтобы кормить, одевать всю страну.</w:t>
      </w:r>
    </w:p>
    <w:p w:rsidR="00801293" w:rsidRDefault="00E44AD9" w:rsidP="00801293">
      <w:pPr>
        <w:spacing w:before="100" w:beforeAutospacing="1" w:after="100" w:afterAutospacing="1"/>
        <w:ind w:left="-567" w:firstLine="283"/>
        <w:contextualSpacing/>
        <w:jc w:val="both"/>
        <w:rPr>
          <w:sz w:val="22"/>
          <w:szCs w:val="22"/>
        </w:rPr>
      </w:pPr>
      <w:r w:rsidRPr="00454BEC">
        <w:rPr>
          <w:b/>
          <w:bCs/>
          <w:sz w:val="22"/>
          <w:szCs w:val="22"/>
        </w:rPr>
        <w:t xml:space="preserve">Классный руководитель: </w:t>
      </w:r>
      <w:r w:rsidRPr="00454BEC">
        <w:rPr>
          <w:sz w:val="22"/>
          <w:szCs w:val="22"/>
        </w:rPr>
        <w:t>Поле, пашня остались без своего пахаря, сеятеля – мужика. И женщина впрягалась в плуг, а рядом ставила своих малых детей. Подставляла ящики, чтобы сын-малец дотянулся до станка. «Дни и ночи у мартеновских печей  Не смыкала наша Родина очей». Работала женщина на огонь, на наш карающий, праведный огонь Победы. Снаряды, бомбы, патроны – это почти целиком дело её чутких, милых рук. И она останавливала раскаленный каток войны, хаоса. И спасала погибающий мир. Ибо «материнства не взять у земли, не отнять, как не вычерпать моря» (В. Высоцкий).</w:t>
      </w:r>
    </w:p>
    <w:p w:rsidR="00E44AD9" w:rsidRPr="00801293" w:rsidRDefault="00E44AD9" w:rsidP="00801293">
      <w:pPr>
        <w:spacing w:before="100" w:beforeAutospacing="1" w:after="100" w:afterAutospacing="1"/>
        <w:ind w:left="-567" w:firstLine="283"/>
        <w:contextualSpacing/>
        <w:jc w:val="both"/>
        <w:rPr>
          <w:sz w:val="22"/>
          <w:szCs w:val="22"/>
        </w:rPr>
      </w:pPr>
      <w:r w:rsidRPr="00454BEC">
        <w:rPr>
          <w:b/>
          <w:i/>
          <w:iCs/>
          <w:sz w:val="22"/>
          <w:szCs w:val="22"/>
        </w:rPr>
        <w:t xml:space="preserve">На фоне фортепианной пьесы </w:t>
      </w:r>
    </w:p>
    <w:p w:rsidR="00E44AD9" w:rsidRPr="00454BEC" w:rsidRDefault="00E44AD9" w:rsidP="00801293">
      <w:pPr>
        <w:ind w:left="-567"/>
        <w:contextualSpacing/>
        <w:jc w:val="center"/>
        <w:rPr>
          <w:sz w:val="22"/>
          <w:szCs w:val="22"/>
        </w:rPr>
      </w:pPr>
      <w:r w:rsidRPr="00454BEC">
        <w:rPr>
          <w:sz w:val="22"/>
          <w:szCs w:val="22"/>
        </w:rPr>
        <w:t>Ты шла, затаив свое горе,</w:t>
      </w:r>
    </w:p>
    <w:p w:rsidR="00E44AD9" w:rsidRPr="00454BEC" w:rsidRDefault="00E44AD9" w:rsidP="00801293">
      <w:pPr>
        <w:ind w:left="-567"/>
        <w:contextualSpacing/>
        <w:jc w:val="center"/>
        <w:rPr>
          <w:sz w:val="22"/>
          <w:szCs w:val="22"/>
        </w:rPr>
      </w:pPr>
      <w:r w:rsidRPr="00454BEC">
        <w:rPr>
          <w:sz w:val="22"/>
          <w:szCs w:val="22"/>
        </w:rPr>
        <w:t>Суровым путем трудовым,</w:t>
      </w:r>
    </w:p>
    <w:p w:rsidR="00E44AD9" w:rsidRPr="00454BEC" w:rsidRDefault="00E44AD9" w:rsidP="00801293">
      <w:pPr>
        <w:ind w:left="-567"/>
        <w:contextualSpacing/>
        <w:jc w:val="center"/>
        <w:rPr>
          <w:sz w:val="22"/>
          <w:szCs w:val="22"/>
        </w:rPr>
      </w:pPr>
      <w:r w:rsidRPr="00454BEC">
        <w:rPr>
          <w:sz w:val="22"/>
          <w:szCs w:val="22"/>
        </w:rPr>
        <w:t>Весь фронт, что от моря до моря,</w:t>
      </w:r>
    </w:p>
    <w:p w:rsidR="00E44AD9" w:rsidRPr="00454BEC" w:rsidRDefault="00E44AD9" w:rsidP="00801293">
      <w:pPr>
        <w:ind w:left="-567"/>
        <w:contextualSpacing/>
        <w:jc w:val="center"/>
        <w:rPr>
          <w:sz w:val="22"/>
          <w:szCs w:val="22"/>
        </w:rPr>
      </w:pPr>
      <w:r w:rsidRPr="00454BEC">
        <w:rPr>
          <w:sz w:val="22"/>
          <w:szCs w:val="22"/>
        </w:rPr>
        <w:t>Кормила ты хлебом своим…</w:t>
      </w:r>
    </w:p>
    <w:p w:rsidR="00E44AD9" w:rsidRPr="00454BEC" w:rsidRDefault="00E44AD9" w:rsidP="00801293">
      <w:pPr>
        <w:ind w:left="-567"/>
        <w:contextualSpacing/>
        <w:jc w:val="center"/>
        <w:rPr>
          <w:sz w:val="22"/>
          <w:szCs w:val="22"/>
        </w:rPr>
      </w:pPr>
      <w:r w:rsidRPr="00454BEC">
        <w:rPr>
          <w:sz w:val="22"/>
          <w:szCs w:val="22"/>
        </w:rPr>
        <w:lastRenderedPageBreak/>
        <w:t>Рубила, возила, копала, -</w:t>
      </w:r>
    </w:p>
    <w:p w:rsidR="00E44AD9" w:rsidRPr="00454BEC" w:rsidRDefault="00E44AD9" w:rsidP="00801293">
      <w:pPr>
        <w:ind w:left="-567"/>
        <w:contextualSpacing/>
        <w:jc w:val="center"/>
        <w:rPr>
          <w:sz w:val="22"/>
          <w:szCs w:val="22"/>
        </w:rPr>
      </w:pPr>
      <w:r w:rsidRPr="00454BEC">
        <w:rPr>
          <w:sz w:val="22"/>
          <w:szCs w:val="22"/>
        </w:rPr>
        <w:t>Да разве же всё перечтешь?</w:t>
      </w:r>
    </w:p>
    <w:p w:rsidR="00E44AD9" w:rsidRPr="00454BEC" w:rsidRDefault="00E44AD9" w:rsidP="00801293">
      <w:pPr>
        <w:ind w:left="-567"/>
        <w:contextualSpacing/>
        <w:jc w:val="center"/>
        <w:rPr>
          <w:sz w:val="22"/>
          <w:szCs w:val="22"/>
        </w:rPr>
      </w:pPr>
      <w:r w:rsidRPr="00454BEC">
        <w:rPr>
          <w:sz w:val="22"/>
          <w:szCs w:val="22"/>
        </w:rPr>
        <w:t>А в письмах на фронт уверяла,</w:t>
      </w:r>
    </w:p>
    <w:p w:rsidR="00E44AD9" w:rsidRPr="00454BEC" w:rsidRDefault="00E44AD9" w:rsidP="00801293">
      <w:pPr>
        <w:ind w:left="-567"/>
        <w:contextualSpacing/>
        <w:jc w:val="center"/>
        <w:rPr>
          <w:sz w:val="22"/>
          <w:szCs w:val="22"/>
        </w:rPr>
      </w:pPr>
      <w:r w:rsidRPr="00454BEC">
        <w:rPr>
          <w:sz w:val="22"/>
          <w:szCs w:val="22"/>
        </w:rPr>
        <w:t>Что будто отлично живешь.</w:t>
      </w:r>
    </w:p>
    <w:p w:rsidR="00E44AD9" w:rsidRPr="00454BEC" w:rsidRDefault="00E44AD9" w:rsidP="00801293">
      <w:pPr>
        <w:ind w:left="-567"/>
        <w:contextualSpacing/>
        <w:jc w:val="center"/>
        <w:rPr>
          <w:sz w:val="22"/>
          <w:szCs w:val="22"/>
        </w:rPr>
      </w:pPr>
      <w:r w:rsidRPr="00454BEC">
        <w:rPr>
          <w:sz w:val="22"/>
          <w:szCs w:val="22"/>
        </w:rPr>
        <w:t>Бойцы твои письма читали,</w:t>
      </w:r>
    </w:p>
    <w:p w:rsidR="00E44AD9" w:rsidRPr="00454BEC" w:rsidRDefault="00E44AD9" w:rsidP="00801293">
      <w:pPr>
        <w:ind w:left="-567"/>
        <w:contextualSpacing/>
        <w:jc w:val="center"/>
        <w:rPr>
          <w:sz w:val="22"/>
          <w:szCs w:val="22"/>
        </w:rPr>
      </w:pPr>
      <w:r w:rsidRPr="00454BEC">
        <w:rPr>
          <w:sz w:val="22"/>
          <w:szCs w:val="22"/>
        </w:rPr>
        <w:t>И там, на переднем краю,</w:t>
      </w:r>
    </w:p>
    <w:p w:rsidR="00E44AD9" w:rsidRPr="00454BEC" w:rsidRDefault="00E44AD9" w:rsidP="00801293">
      <w:pPr>
        <w:ind w:left="-567"/>
        <w:contextualSpacing/>
        <w:jc w:val="center"/>
        <w:rPr>
          <w:sz w:val="22"/>
          <w:szCs w:val="22"/>
        </w:rPr>
      </w:pPr>
      <w:r w:rsidRPr="00454BEC">
        <w:rPr>
          <w:sz w:val="22"/>
          <w:szCs w:val="22"/>
        </w:rPr>
        <w:t>Они хорошо понимали</w:t>
      </w:r>
    </w:p>
    <w:p w:rsidR="00E44AD9" w:rsidRPr="00454BEC" w:rsidRDefault="00E44AD9" w:rsidP="00801293">
      <w:pPr>
        <w:ind w:left="-567"/>
        <w:contextualSpacing/>
        <w:jc w:val="center"/>
        <w:rPr>
          <w:sz w:val="22"/>
          <w:szCs w:val="22"/>
        </w:rPr>
      </w:pPr>
      <w:r w:rsidRPr="00454BEC">
        <w:rPr>
          <w:sz w:val="22"/>
          <w:szCs w:val="22"/>
        </w:rPr>
        <w:t>Святую неправду твою.</w:t>
      </w:r>
    </w:p>
    <w:p w:rsidR="00E44AD9" w:rsidRPr="00454BEC" w:rsidRDefault="00E44AD9" w:rsidP="00801293">
      <w:pPr>
        <w:ind w:left="-567"/>
        <w:contextualSpacing/>
        <w:jc w:val="center"/>
        <w:rPr>
          <w:sz w:val="22"/>
          <w:szCs w:val="22"/>
        </w:rPr>
      </w:pPr>
      <w:r w:rsidRPr="00454BEC">
        <w:rPr>
          <w:sz w:val="22"/>
          <w:szCs w:val="22"/>
        </w:rPr>
        <w:t>И воин, идущий на битву</w:t>
      </w:r>
    </w:p>
    <w:p w:rsidR="00E44AD9" w:rsidRPr="00454BEC" w:rsidRDefault="00E44AD9" w:rsidP="00801293">
      <w:pPr>
        <w:ind w:left="-567"/>
        <w:contextualSpacing/>
        <w:jc w:val="center"/>
        <w:rPr>
          <w:sz w:val="22"/>
          <w:szCs w:val="22"/>
        </w:rPr>
      </w:pPr>
      <w:r w:rsidRPr="00454BEC">
        <w:rPr>
          <w:sz w:val="22"/>
          <w:szCs w:val="22"/>
        </w:rPr>
        <w:t>И встретить готовый её,</w:t>
      </w:r>
    </w:p>
    <w:p w:rsidR="00E44AD9" w:rsidRPr="00454BEC" w:rsidRDefault="00E44AD9" w:rsidP="00801293">
      <w:pPr>
        <w:ind w:left="-567"/>
        <w:contextualSpacing/>
        <w:jc w:val="center"/>
        <w:rPr>
          <w:sz w:val="22"/>
          <w:szCs w:val="22"/>
        </w:rPr>
      </w:pPr>
      <w:r w:rsidRPr="00454BEC">
        <w:rPr>
          <w:sz w:val="22"/>
          <w:szCs w:val="22"/>
        </w:rPr>
        <w:t>Как клятву, шептал, как молитву,</w:t>
      </w:r>
    </w:p>
    <w:p w:rsidR="00E44AD9" w:rsidRPr="00454BEC" w:rsidRDefault="00E44AD9" w:rsidP="00801293">
      <w:pPr>
        <w:ind w:left="-567"/>
        <w:contextualSpacing/>
        <w:jc w:val="center"/>
        <w:rPr>
          <w:sz w:val="22"/>
          <w:szCs w:val="22"/>
        </w:rPr>
      </w:pPr>
      <w:r w:rsidRPr="00454BEC">
        <w:rPr>
          <w:sz w:val="22"/>
          <w:szCs w:val="22"/>
        </w:rPr>
        <w:t>Далекое имя твоё.</w:t>
      </w:r>
    </w:p>
    <w:p w:rsidR="00E44AD9" w:rsidRPr="00454BEC" w:rsidRDefault="00E44AD9" w:rsidP="00801293">
      <w:pPr>
        <w:spacing w:beforeAutospacing="1" w:afterAutospacing="1"/>
        <w:ind w:left="-567"/>
        <w:contextualSpacing/>
        <w:jc w:val="center"/>
        <w:rPr>
          <w:sz w:val="22"/>
          <w:szCs w:val="22"/>
        </w:rPr>
      </w:pPr>
      <w:r w:rsidRPr="00454BEC">
        <w:rPr>
          <w:sz w:val="22"/>
          <w:szCs w:val="22"/>
        </w:rPr>
        <w:t>(М. Исаковский. «Русской женщине».)</w:t>
      </w:r>
    </w:p>
    <w:p w:rsidR="00801293" w:rsidRDefault="00E44AD9" w:rsidP="00801293">
      <w:pPr>
        <w:spacing w:before="100" w:beforeAutospacing="1" w:after="100" w:afterAutospacing="1"/>
        <w:ind w:left="-567" w:firstLine="283"/>
        <w:contextualSpacing/>
        <w:jc w:val="both"/>
        <w:rPr>
          <w:sz w:val="22"/>
          <w:szCs w:val="22"/>
        </w:rPr>
      </w:pPr>
      <w:r w:rsidRPr="00454BEC">
        <w:rPr>
          <w:b/>
          <w:bCs/>
          <w:sz w:val="22"/>
          <w:szCs w:val="22"/>
        </w:rPr>
        <w:t xml:space="preserve">Классный руководитель: </w:t>
      </w:r>
      <w:r w:rsidRPr="00454BEC">
        <w:rPr>
          <w:sz w:val="22"/>
          <w:szCs w:val="22"/>
        </w:rPr>
        <w:t>Женщина отлично понимала, что нынче лежит на весах. На весах лежало самое дорогое, самое святое – Жизнь. Понимала она, что совершается страшное святотатство – насилие над мыслью, любовью, молодостью.</w:t>
      </w:r>
    </w:p>
    <w:p w:rsidR="00801293" w:rsidRDefault="00E44AD9" w:rsidP="00801293">
      <w:pPr>
        <w:spacing w:before="100" w:beforeAutospacing="1" w:after="100" w:afterAutospacing="1"/>
        <w:ind w:left="-567" w:firstLine="283"/>
        <w:contextualSpacing/>
        <w:jc w:val="both"/>
        <w:rPr>
          <w:sz w:val="22"/>
          <w:szCs w:val="22"/>
        </w:rPr>
      </w:pPr>
      <w:r w:rsidRPr="00454BEC">
        <w:rPr>
          <w:b/>
          <w:bCs/>
          <w:sz w:val="22"/>
          <w:szCs w:val="22"/>
        </w:rPr>
        <w:t xml:space="preserve">Классный руководитель: </w:t>
      </w:r>
      <w:r w:rsidRPr="00454BEC">
        <w:rPr>
          <w:sz w:val="22"/>
          <w:szCs w:val="22"/>
        </w:rPr>
        <w:t>В смертельной тревоге за чужих и своих детей женщина, прикрывая всех крылом, как Богородица – Покровом, с мольбой обращалась к Всевышнему: «Спаси! Защити!». Вслед за ней и её дети все чаще обращали свои помыслы к небу. На войне атеистов не бывает.</w:t>
      </w:r>
    </w:p>
    <w:p w:rsidR="00801293" w:rsidRDefault="00E44AD9" w:rsidP="00801293">
      <w:pPr>
        <w:spacing w:before="100" w:beforeAutospacing="1" w:after="100" w:afterAutospacing="1"/>
        <w:ind w:left="-567" w:firstLine="283"/>
        <w:contextualSpacing/>
        <w:jc w:val="both"/>
        <w:rPr>
          <w:sz w:val="22"/>
          <w:szCs w:val="22"/>
        </w:rPr>
      </w:pPr>
      <w:r w:rsidRPr="00454BEC">
        <w:rPr>
          <w:b/>
          <w:bCs/>
          <w:sz w:val="22"/>
          <w:szCs w:val="22"/>
        </w:rPr>
        <w:t>Классный руководитель</w:t>
      </w:r>
      <w:r w:rsidRPr="00454BEC">
        <w:rPr>
          <w:b/>
          <w:sz w:val="22"/>
          <w:szCs w:val="22"/>
        </w:rPr>
        <w:t>:</w:t>
      </w:r>
      <w:r w:rsidRPr="00454BEC">
        <w:rPr>
          <w:sz w:val="22"/>
          <w:szCs w:val="22"/>
        </w:rPr>
        <w:t xml:space="preserve">  Да, у войны не женское лицо, но в дни тяжелых испытаний святой долг по защите родной земли исполняли и женщины: медсестры, связисты, зенитчицы…</w:t>
      </w:r>
    </w:p>
    <w:p w:rsidR="00801293" w:rsidRDefault="00E44AD9" w:rsidP="00801293">
      <w:pPr>
        <w:spacing w:before="100" w:beforeAutospacing="1" w:after="100" w:afterAutospacing="1"/>
        <w:ind w:left="-567" w:firstLine="283"/>
        <w:contextualSpacing/>
        <w:jc w:val="both"/>
        <w:rPr>
          <w:rStyle w:val="ad"/>
          <w:i w:val="0"/>
          <w:iCs w:val="0"/>
          <w:sz w:val="22"/>
          <w:szCs w:val="22"/>
        </w:rPr>
      </w:pPr>
      <w:r w:rsidRPr="00454BEC">
        <w:rPr>
          <w:rStyle w:val="ad"/>
          <w:b/>
          <w:sz w:val="22"/>
          <w:szCs w:val="22"/>
        </w:rPr>
        <w:t xml:space="preserve">Видеоклип "На всю оставшуюся жизнь". </w:t>
      </w:r>
    </w:p>
    <w:p w:rsidR="00E44AD9" w:rsidRPr="00454BEC" w:rsidRDefault="00E44AD9" w:rsidP="00801293">
      <w:pPr>
        <w:spacing w:before="100" w:beforeAutospacing="1" w:after="100" w:afterAutospacing="1"/>
        <w:ind w:left="-567" w:firstLine="283"/>
        <w:contextualSpacing/>
        <w:jc w:val="both"/>
        <w:rPr>
          <w:sz w:val="22"/>
          <w:szCs w:val="22"/>
        </w:rPr>
      </w:pPr>
      <w:r w:rsidRPr="00454BEC">
        <w:rPr>
          <w:b/>
          <w:sz w:val="22"/>
          <w:szCs w:val="22"/>
        </w:rPr>
        <w:t>Воспитанница</w:t>
      </w:r>
      <w:r w:rsidRPr="00454BEC">
        <w:rPr>
          <w:sz w:val="22"/>
          <w:szCs w:val="22"/>
        </w:rPr>
        <w:t>:</w:t>
      </w:r>
    </w:p>
    <w:p w:rsidR="00E44AD9" w:rsidRPr="00801293" w:rsidRDefault="00E44AD9" w:rsidP="00801293">
      <w:pPr>
        <w:ind w:left="-567"/>
        <w:contextualSpacing/>
        <w:jc w:val="center"/>
        <w:rPr>
          <w:sz w:val="22"/>
          <w:szCs w:val="22"/>
        </w:rPr>
      </w:pPr>
      <w:r w:rsidRPr="00801293">
        <w:rPr>
          <w:sz w:val="22"/>
          <w:szCs w:val="22"/>
        </w:rPr>
        <w:t>Сто раненных она спасла одна</w:t>
      </w:r>
    </w:p>
    <w:p w:rsidR="00E44AD9" w:rsidRPr="00801293" w:rsidRDefault="00E44AD9" w:rsidP="00801293">
      <w:pPr>
        <w:ind w:left="-567"/>
        <w:contextualSpacing/>
        <w:jc w:val="center"/>
        <w:rPr>
          <w:sz w:val="22"/>
          <w:szCs w:val="22"/>
        </w:rPr>
      </w:pPr>
      <w:r w:rsidRPr="00801293">
        <w:rPr>
          <w:sz w:val="22"/>
          <w:szCs w:val="22"/>
        </w:rPr>
        <w:t>И вынесла из огневого шквала,</w:t>
      </w:r>
    </w:p>
    <w:p w:rsidR="00E44AD9" w:rsidRPr="00801293" w:rsidRDefault="00E44AD9" w:rsidP="00801293">
      <w:pPr>
        <w:ind w:left="-567"/>
        <w:contextualSpacing/>
        <w:jc w:val="center"/>
        <w:rPr>
          <w:sz w:val="22"/>
          <w:szCs w:val="22"/>
        </w:rPr>
      </w:pPr>
      <w:r w:rsidRPr="00801293">
        <w:rPr>
          <w:sz w:val="22"/>
          <w:szCs w:val="22"/>
        </w:rPr>
        <w:t>Водою напоила их она</w:t>
      </w:r>
    </w:p>
    <w:p w:rsidR="00E44AD9" w:rsidRPr="00801293" w:rsidRDefault="00E44AD9" w:rsidP="00801293">
      <w:pPr>
        <w:ind w:left="-567"/>
        <w:contextualSpacing/>
        <w:jc w:val="center"/>
        <w:rPr>
          <w:sz w:val="22"/>
          <w:szCs w:val="22"/>
        </w:rPr>
      </w:pPr>
      <w:r w:rsidRPr="00801293">
        <w:rPr>
          <w:sz w:val="22"/>
          <w:szCs w:val="22"/>
        </w:rPr>
        <w:t>И раны их сама забинтовала.</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Под ливнем раскаленного свинца</w:t>
      </w:r>
    </w:p>
    <w:p w:rsidR="00E44AD9" w:rsidRPr="00801293" w:rsidRDefault="00E44AD9" w:rsidP="00801293">
      <w:pPr>
        <w:ind w:left="-567"/>
        <w:contextualSpacing/>
        <w:jc w:val="center"/>
        <w:rPr>
          <w:sz w:val="22"/>
          <w:szCs w:val="22"/>
        </w:rPr>
      </w:pPr>
      <w:r w:rsidRPr="00801293">
        <w:rPr>
          <w:sz w:val="22"/>
          <w:szCs w:val="22"/>
        </w:rPr>
        <w:t>Она ползла, ползла без остановки</w:t>
      </w:r>
    </w:p>
    <w:p w:rsidR="00E44AD9" w:rsidRPr="00801293" w:rsidRDefault="00E44AD9" w:rsidP="00801293">
      <w:pPr>
        <w:ind w:left="-567"/>
        <w:contextualSpacing/>
        <w:jc w:val="center"/>
        <w:rPr>
          <w:sz w:val="22"/>
          <w:szCs w:val="22"/>
        </w:rPr>
      </w:pPr>
      <w:r w:rsidRPr="00801293">
        <w:rPr>
          <w:sz w:val="22"/>
          <w:szCs w:val="22"/>
        </w:rPr>
        <w:t>И, раненного подобрав бойца,</w:t>
      </w:r>
    </w:p>
    <w:p w:rsidR="00E44AD9" w:rsidRPr="00801293" w:rsidRDefault="00E44AD9" w:rsidP="00801293">
      <w:pPr>
        <w:ind w:left="-567"/>
        <w:contextualSpacing/>
        <w:jc w:val="center"/>
        <w:rPr>
          <w:sz w:val="22"/>
          <w:szCs w:val="22"/>
        </w:rPr>
      </w:pPr>
      <w:r w:rsidRPr="00801293">
        <w:rPr>
          <w:sz w:val="22"/>
          <w:szCs w:val="22"/>
        </w:rPr>
        <w:t>Не забывала о его винтовке.</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lastRenderedPageBreak/>
        <w:t>Но вот в сто первый раз</w:t>
      </w:r>
    </w:p>
    <w:p w:rsidR="00E44AD9" w:rsidRPr="00801293" w:rsidRDefault="00E44AD9" w:rsidP="00801293">
      <w:pPr>
        <w:ind w:left="-567"/>
        <w:contextualSpacing/>
        <w:jc w:val="center"/>
        <w:rPr>
          <w:sz w:val="22"/>
          <w:szCs w:val="22"/>
        </w:rPr>
      </w:pPr>
      <w:r w:rsidRPr="00801293">
        <w:rPr>
          <w:sz w:val="22"/>
          <w:szCs w:val="22"/>
        </w:rPr>
        <w:t>Ее сразил осколок мины лютой…</w:t>
      </w:r>
    </w:p>
    <w:p w:rsidR="00E44AD9" w:rsidRPr="00801293" w:rsidRDefault="00E44AD9" w:rsidP="00801293">
      <w:pPr>
        <w:ind w:left="-567"/>
        <w:contextualSpacing/>
        <w:jc w:val="center"/>
        <w:rPr>
          <w:sz w:val="22"/>
          <w:szCs w:val="22"/>
        </w:rPr>
      </w:pPr>
      <w:r w:rsidRPr="00801293">
        <w:rPr>
          <w:sz w:val="22"/>
          <w:szCs w:val="22"/>
        </w:rPr>
        <w:t>Склонился шелк знамен</w:t>
      </w:r>
    </w:p>
    <w:p w:rsidR="00E44AD9" w:rsidRPr="00801293" w:rsidRDefault="00E44AD9" w:rsidP="00801293">
      <w:pPr>
        <w:ind w:left="-567"/>
        <w:contextualSpacing/>
        <w:jc w:val="center"/>
        <w:rPr>
          <w:sz w:val="22"/>
          <w:szCs w:val="22"/>
        </w:rPr>
      </w:pPr>
      <w:r w:rsidRPr="00801293">
        <w:rPr>
          <w:sz w:val="22"/>
          <w:szCs w:val="22"/>
        </w:rPr>
        <w:t>В печальный час.</w:t>
      </w:r>
    </w:p>
    <w:p w:rsidR="00E44AD9" w:rsidRPr="00801293" w:rsidRDefault="00E44AD9" w:rsidP="00801293">
      <w:pPr>
        <w:ind w:left="-567"/>
        <w:contextualSpacing/>
        <w:jc w:val="center"/>
        <w:rPr>
          <w:sz w:val="22"/>
          <w:szCs w:val="22"/>
        </w:rPr>
      </w:pPr>
      <w:r w:rsidRPr="00801293">
        <w:rPr>
          <w:sz w:val="22"/>
          <w:szCs w:val="22"/>
        </w:rPr>
        <w:t>И кровь ее пылала в них как будто…</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Вот на носилках девушка лежит.</w:t>
      </w:r>
    </w:p>
    <w:p w:rsidR="00E44AD9" w:rsidRPr="00801293" w:rsidRDefault="00E44AD9" w:rsidP="00801293">
      <w:pPr>
        <w:ind w:left="-567"/>
        <w:contextualSpacing/>
        <w:jc w:val="center"/>
        <w:rPr>
          <w:sz w:val="22"/>
          <w:szCs w:val="22"/>
        </w:rPr>
      </w:pPr>
      <w:r w:rsidRPr="00801293">
        <w:rPr>
          <w:sz w:val="22"/>
          <w:szCs w:val="22"/>
        </w:rPr>
        <w:t>Играет ветер прядкой золотистой.</w:t>
      </w:r>
    </w:p>
    <w:p w:rsidR="00E44AD9" w:rsidRPr="00801293" w:rsidRDefault="00E44AD9" w:rsidP="00801293">
      <w:pPr>
        <w:ind w:left="-567"/>
        <w:contextualSpacing/>
        <w:jc w:val="center"/>
        <w:rPr>
          <w:sz w:val="22"/>
          <w:szCs w:val="22"/>
        </w:rPr>
      </w:pPr>
      <w:r w:rsidRPr="00801293">
        <w:rPr>
          <w:sz w:val="22"/>
          <w:szCs w:val="22"/>
        </w:rPr>
        <w:t>Как облачко, что солнце скрыть спешит.</w:t>
      </w:r>
    </w:p>
    <w:p w:rsidR="00E44AD9" w:rsidRPr="00801293" w:rsidRDefault="00E44AD9" w:rsidP="00801293">
      <w:pPr>
        <w:ind w:left="-567"/>
        <w:contextualSpacing/>
        <w:jc w:val="center"/>
        <w:rPr>
          <w:sz w:val="22"/>
          <w:szCs w:val="22"/>
        </w:rPr>
      </w:pPr>
      <w:r w:rsidRPr="00801293">
        <w:rPr>
          <w:sz w:val="22"/>
          <w:szCs w:val="22"/>
        </w:rPr>
        <w:t>Ресницы затенили взор лучистый.</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Спокойная улыбка на ее губах,</w:t>
      </w:r>
    </w:p>
    <w:p w:rsidR="00E44AD9" w:rsidRPr="00801293" w:rsidRDefault="00E44AD9" w:rsidP="00801293">
      <w:pPr>
        <w:ind w:left="-567"/>
        <w:contextualSpacing/>
        <w:jc w:val="center"/>
        <w:rPr>
          <w:sz w:val="22"/>
          <w:szCs w:val="22"/>
        </w:rPr>
      </w:pPr>
      <w:r w:rsidRPr="00801293">
        <w:rPr>
          <w:sz w:val="22"/>
          <w:szCs w:val="22"/>
        </w:rPr>
        <w:t>Изогнуты спокойно брови.</w:t>
      </w:r>
    </w:p>
    <w:p w:rsidR="00E44AD9" w:rsidRPr="00801293" w:rsidRDefault="00E44AD9" w:rsidP="00801293">
      <w:pPr>
        <w:ind w:left="-567"/>
        <w:contextualSpacing/>
        <w:jc w:val="center"/>
        <w:rPr>
          <w:sz w:val="22"/>
          <w:szCs w:val="22"/>
        </w:rPr>
      </w:pPr>
      <w:r w:rsidRPr="00801293">
        <w:rPr>
          <w:sz w:val="22"/>
          <w:szCs w:val="22"/>
        </w:rPr>
        <w:t>Она как будто впала в забытье,</w:t>
      </w:r>
    </w:p>
    <w:p w:rsidR="00E44AD9" w:rsidRPr="00801293" w:rsidRDefault="00E44AD9" w:rsidP="00801293">
      <w:pPr>
        <w:ind w:left="-567"/>
        <w:contextualSpacing/>
        <w:jc w:val="center"/>
        <w:rPr>
          <w:sz w:val="22"/>
          <w:szCs w:val="22"/>
        </w:rPr>
      </w:pPr>
      <w:r w:rsidRPr="00801293">
        <w:rPr>
          <w:sz w:val="22"/>
          <w:szCs w:val="22"/>
        </w:rPr>
        <w:t>Беседу оборвав на полуслове.</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Сто жизней молодая жизнь зажгла</w:t>
      </w:r>
    </w:p>
    <w:p w:rsidR="00E44AD9" w:rsidRPr="00801293" w:rsidRDefault="00E44AD9" w:rsidP="00801293">
      <w:pPr>
        <w:ind w:left="-567"/>
        <w:contextualSpacing/>
        <w:jc w:val="center"/>
        <w:rPr>
          <w:sz w:val="22"/>
          <w:szCs w:val="22"/>
        </w:rPr>
      </w:pPr>
      <w:r w:rsidRPr="00801293">
        <w:rPr>
          <w:sz w:val="22"/>
          <w:szCs w:val="22"/>
        </w:rPr>
        <w:t>И вдруг сама погасла в час кровавый…</w:t>
      </w:r>
    </w:p>
    <w:p w:rsidR="00E44AD9" w:rsidRPr="00801293" w:rsidRDefault="00E44AD9" w:rsidP="00801293">
      <w:pPr>
        <w:ind w:left="-567"/>
        <w:contextualSpacing/>
        <w:jc w:val="center"/>
        <w:rPr>
          <w:sz w:val="22"/>
          <w:szCs w:val="22"/>
        </w:rPr>
      </w:pPr>
      <w:r w:rsidRPr="00801293">
        <w:rPr>
          <w:sz w:val="22"/>
          <w:szCs w:val="22"/>
        </w:rPr>
        <w:t>Но сто сердец на славные дела</w:t>
      </w:r>
    </w:p>
    <w:p w:rsidR="00E44AD9" w:rsidRPr="00801293" w:rsidRDefault="00E44AD9" w:rsidP="00801293">
      <w:pPr>
        <w:ind w:left="-567"/>
        <w:contextualSpacing/>
        <w:jc w:val="center"/>
        <w:rPr>
          <w:sz w:val="22"/>
          <w:szCs w:val="22"/>
        </w:rPr>
      </w:pPr>
      <w:r w:rsidRPr="00801293">
        <w:rPr>
          <w:sz w:val="22"/>
          <w:szCs w:val="22"/>
        </w:rPr>
        <w:t>Ее посмертной вдохновятся славой.</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Погасла, не успев расцвесть, весна.</w:t>
      </w:r>
    </w:p>
    <w:p w:rsidR="00E44AD9" w:rsidRPr="00801293" w:rsidRDefault="00E44AD9" w:rsidP="00801293">
      <w:pPr>
        <w:ind w:left="-567"/>
        <w:contextualSpacing/>
        <w:jc w:val="center"/>
        <w:rPr>
          <w:sz w:val="22"/>
          <w:szCs w:val="22"/>
        </w:rPr>
      </w:pPr>
      <w:r w:rsidRPr="00801293">
        <w:rPr>
          <w:sz w:val="22"/>
          <w:szCs w:val="22"/>
        </w:rPr>
        <w:t>Но, как заря рождает день, сгорая,</w:t>
      </w:r>
    </w:p>
    <w:p w:rsidR="00E44AD9" w:rsidRPr="00801293" w:rsidRDefault="00E44AD9" w:rsidP="00801293">
      <w:pPr>
        <w:ind w:left="-567"/>
        <w:contextualSpacing/>
        <w:jc w:val="center"/>
        <w:rPr>
          <w:sz w:val="22"/>
          <w:szCs w:val="22"/>
        </w:rPr>
      </w:pPr>
      <w:r w:rsidRPr="00801293">
        <w:rPr>
          <w:sz w:val="22"/>
          <w:szCs w:val="22"/>
        </w:rPr>
        <w:t>Врагу погибель принесла, она</w:t>
      </w:r>
    </w:p>
    <w:p w:rsidR="00E44AD9" w:rsidRPr="00801293" w:rsidRDefault="00E44AD9" w:rsidP="00801293">
      <w:pPr>
        <w:ind w:left="-567"/>
        <w:contextualSpacing/>
        <w:jc w:val="center"/>
        <w:rPr>
          <w:sz w:val="22"/>
          <w:szCs w:val="22"/>
        </w:rPr>
      </w:pPr>
      <w:r w:rsidRPr="00801293">
        <w:rPr>
          <w:sz w:val="22"/>
          <w:szCs w:val="22"/>
        </w:rPr>
        <w:t>Бессмертною осталась, умирая.</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b/>
          <w:sz w:val="22"/>
          <w:szCs w:val="22"/>
        </w:rPr>
        <w:t>Воспитанница</w:t>
      </w:r>
      <w:r w:rsidRPr="00801293">
        <w:rPr>
          <w:sz w:val="22"/>
          <w:szCs w:val="22"/>
        </w:rPr>
        <w:t>:</w:t>
      </w:r>
    </w:p>
    <w:p w:rsidR="00E44AD9" w:rsidRPr="00801293" w:rsidRDefault="00E44AD9" w:rsidP="00801293">
      <w:pPr>
        <w:ind w:left="-567"/>
        <w:contextualSpacing/>
        <w:jc w:val="center"/>
        <w:rPr>
          <w:sz w:val="22"/>
          <w:szCs w:val="22"/>
        </w:rPr>
      </w:pPr>
      <w:r w:rsidRPr="00801293">
        <w:rPr>
          <w:sz w:val="22"/>
          <w:szCs w:val="22"/>
        </w:rPr>
        <w:t>Я помню, будто было всё вчера:</w:t>
      </w:r>
    </w:p>
    <w:p w:rsidR="00E44AD9" w:rsidRPr="00801293" w:rsidRDefault="00E44AD9" w:rsidP="00801293">
      <w:pPr>
        <w:ind w:left="-567"/>
        <w:contextualSpacing/>
        <w:jc w:val="center"/>
        <w:rPr>
          <w:sz w:val="22"/>
          <w:szCs w:val="22"/>
        </w:rPr>
      </w:pPr>
      <w:r w:rsidRPr="00801293">
        <w:rPr>
          <w:sz w:val="22"/>
          <w:szCs w:val="22"/>
        </w:rPr>
        <w:t>Далекий фронт и госпиталь походный.</w:t>
      </w:r>
    </w:p>
    <w:p w:rsidR="00E44AD9" w:rsidRPr="00801293" w:rsidRDefault="00E44AD9" w:rsidP="00801293">
      <w:pPr>
        <w:ind w:left="-567"/>
        <w:contextualSpacing/>
        <w:jc w:val="center"/>
        <w:rPr>
          <w:sz w:val="22"/>
          <w:szCs w:val="22"/>
        </w:rPr>
      </w:pPr>
      <w:r w:rsidRPr="00801293">
        <w:rPr>
          <w:sz w:val="22"/>
          <w:szCs w:val="22"/>
        </w:rPr>
        <w:t>На сломанную веточку похожа,</w:t>
      </w:r>
    </w:p>
    <w:p w:rsidR="00E44AD9" w:rsidRPr="00801293" w:rsidRDefault="00E44AD9" w:rsidP="00801293">
      <w:pPr>
        <w:ind w:left="-567"/>
        <w:contextualSpacing/>
        <w:jc w:val="center"/>
        <w:rPr>
          <w:sz w:val="22"/>
          <w:szCs w:val="22"/>
        </w:rPr>
      </w:pPr>
      <w:r w:rsidRPr="00801293">
        <w:rPr>
          <w:sz w:val="22"/>
          <w:szCs w:val="22"/>
        </w:rPr>
        <w:t>В палате умирала медсестра.</w:t>
      </w:r>
    </w:p>
    <w:p w:rsidR="00E44AD9" w:rsidRPr="00801293" w:rsidRDefault="00E44AD9" w:rsidP="00801293">
      <w:pPr>
        <w:ind w:left="-567"/>
        <w:contextualSpacing/>
        <w:jc w:val="center"/>
        <w:rPr>
          <w:sz w:val="22"/>
          <w:szCs w:val="22"/>
        </w:rPr>
      </w:pPr>
      <w:r w:rsidRPr="00801293">
        <w:rPr>
          <w:sz w:val="22"/>
          <w:szCs w:val="22"/>
        </w:rPr>
        <w:t>Была она белее, чем бинты,</w:t>
      </w:r>
    </w:p>
    <w:p w:rsidR="00E44AD9" w:rsidRPr="00801293" w:rsidRDefault="00E44AD9" w:rsidP="00801293">
      <w:pPr>
        <w:ind w:left="-567"/>
        <w:contextualSpacing/>
        <w:jc w:val="center"/>
        <w:rPr>
          <w:sz w:val="22"/>
          <w:szCs w:val="22"/>
        </w:rPr>
      </w:pPr>
      <w:r w:rsidRPr="00801293">
        <w:rPr>
          <w:sz w:val="22"/>
          <w:szCs w:val="22"/>
        </w:rPr>
        <w:t>Глаза, как тени, на лице синели…</w:t>
      </w:r>
    </w:p>
    <w:p w:rsidR="00E44AD9" w:rsidRPr="00801293" w:rsidRDefault="00E44AD9" w:rsidP="00801293">
      <w:pPr>
        <w:ind w:left="-567"/>
        <w:contextualSpacing/>
        <w:jc w:val="center"/>
        <w:rPr>
          <w:sz w:val="22"/>
          <w:szCs w:val="22"/>
        </w:rPr>
      </w:pPr>
      <w:r w:rsidRPr="00801293">
        <w:rPr>
          <w:sz w:val="22"/>
          <w:szCs w:val="22"/>
        </w:rPr>
        <w:t>И мальчики в продымленных шинелях</w:t>
      </w:r>
    </w:p>
    <w:p w:rsidR="00E44AD9" w:rsidRPr="00801293" w:rsidRDefault="00E44AD9" w:rsidP="00801293">
      <w:pPr>
        <w:ind w:left="-567"/>
        <w:contextualSpacing/>
        <w:jc w:val="center"/>
        <w:rPr>
          <w:sz w:val="22"/>
          <w:szCs w:val="22"/>
        </w:rPr>
      </w:pPr>
      <w:r w:rsidRPr="00801293">
        <w:rPr>
          <w:sz w:val="22"/>
          <w:szCs w:val="22"/>
        </w:rPr>
        <w:t>Ей после боя принесли цветы.</w:t>
      </w:r>
    </w:p>
    <w:p w:rsidR="00E44AD9" w:rsidRPr="00801293" w:rsidRDefault="00E44AD9" w:rsidP="00801293">
      <w:pPr>
        <w:ind w:left="-567"/>
        <w:contextualSpacing/>
        <w:jc w:val="center"/>
        <w:rPr>
          <w:sz w:val="22"/>
          <w:szCs w:val="22"/>
        </w:rPr>
      </w:pPr>
      <w:r w:rsidRPr="00801293">
        <w:rPr>
          <w:sz w:val="22"/>
          <w:szCs w:val="22"/>
        </w:rPr>
        <w:t>Откуда там, на выжженной земле,</w:t>
      </w:r>
    </w:p>
    <w:p w:rsidR="00E44AD9" w:rsidRPr="00801293" w:rsidRDefault="00E44AD9" w:rsidP="00801293">
      <w:pPr>
        <w:ind w:left="-567"/>
        <w:contextualSpacing/>
        <w:jc w:val="center"/>
        <w:rPr>
          <w:sz w:val="22"/>
          <w:szCs w:val="22"/>
        </w:rPr>
      </w:pPr>
      <w:r w:rsidRPr="00801293">
        <w:rPr>
          <w:sz w:val="22"/>
          <w:szCs w:val="22"/>
        </w:rPr>
        <w:t>Под пулями, под взрывами, откуда</w:t>
      </w:r>
    </w:p>
    <w:p w:rsidR="00E44AD9" w:rsidRPr="00801293" w:rsidRDefault="00E44AD9" w:rsidP="00801293">
      <w:pPr>
        <w:ind w:left="-567"/>
        <w:contextualSpacing/>
        <w:jc w:val="center"/>
        <w:rPr>
          <w:sz w:val="22"/>
          <w:szCs w:val="22"/>
        </w:rPr>
      </w:pPr>
      <w:r w:rsidRPr="00801293">
        <w:rPr>
          <w:sz w:val="22"/>
          <w:szCs w:val="22"/>
        </w:rPr>
        <w:lastRenderedPageBreak/>
        <w:t>Взялось это оранжевое чудо</w:t>
      </w:r>
    </w:p>
    <w:p w:rsidR="00E44AD9" w:rsidRPr="00801293" w:rsidRDefault="00E44AD9" w:rsidP="00801293">
      <w:pPr>
        <w:ind w:left="-567"/>
        <w:contextualSpacing/>
        <w:jc w:val="center"/>
        <w:rPr>
          <w:sz w:val="22"/>
          <w:szCs w:val="22"/>
        </w:rPr>
      </w:pPr>
      <w:r w:rsidRPr="00801293">
        <w:rPr>
          <w:sz w:val="22"/>
          <w:szCs w:val="22"/>
        </w:rPr>
        <w:t>На тоненьком изогнутом стебле?</w:t>
      </w:r>
    </w:p>
    <w:p w:rsidR="00E44AD9" w:rsidRPr="00801293" w:rsidRDefault="00E44AD9" w:rsidP="00801293">
      <w:pPr>
        <w:ind w:left="-567"/>
        <w:contextualSpacing/>
        <w:jc w:val="center"/>
        <w:rPr>
          <w:sz w:val="22"/>
          <w:szCs w:val="22"/>
        </w:rPr>
      </w:pPr>
      <w:r w:rsidRPr="00801293">
        <w:rPr>
          <w:sz w:val="22"/>
          <w:szCs w:val="22"/>
        </w:rPr>
        <w:t>На нестерпимой белизне бинтов –</w:t>
      </w:r>
    </w:p>
    <w:p w:rsidR="00E44AD9" w:rsidRPr="00801293" w:rsidRDefault="00E44AD9" w:rsidP="00801293">
      <w:pPr>
        <w:ind w:left="-567"/>
        <w:contextualSpacing/>
        <w:jc w:val="center"/>
        <w:rPr>
          <w:sz w:val="22"/>
          <w:szCs w:val="22"/>
        </w:rPr>
      </w:pPr>
      <w:r w:rsidRPr="00801293">
        <w:rPr>
          <w:sz w:val="22"/>
          <w:szCs w:val="22"/>
        </w:rPr>
        <w:t>Два мака, пересаженные в каску.</w:t>
      </w:r>
    </w:p>
    <w:p w:rsidR="00E44AD9" w:rsidRPr="00801293" w:rsidRDefault="00E44AD9" w:rsidP="00801293">
      <w:pPr>
        <w:ind w:left="-567"/>
        <w:contextualSpacing/>
        <w:jc w:val="center"/>
        <w:rPr>
          <w:sz w:val="22"/>
          <w:szCs w:val="22"/>
        </w:rPr>
      </w:pPr>
      <w:r w:rsidRPr="00801293">
        <w:rPr>
          <w:sz w:val="22"/>
          <w:szCs w:val="22"/>
        </w:rPr>
        <w:t>И в мире лучше не было лекарства</w:t>
      </w:r>
    </w:p>
    <w:p w:rsidR="00E44AD9" w:rsidRPr="00801293" w:rsidRDefault="00E44AD9" w:rsidP="00801293">
      <w:pPr>
        <w:ind w:left="-567"/>
        <w:contextualSpacing/>
        <w:jc w:val="center"/>
        <w:rPr>
          <w:sz w:val="22"/>
          <w:szCs w:val="22"/>
        </w:rPr>
      </w:pPr>
      <w:r w:rsidRPr="00801293">
        <w:rPr>
          <w:sz w:val="22"/>
          <w:szCs w:val="22"/>
        </w:rPr>
        <w:t>Нежнее и целебнее цветов!</w:t>
      </w:r>
    </w:p>
    <w:p w:rsidR="00E44AD9" w:rsidRPr="00801293" w:rsidRDefault="00E44AD9" w:rsidP="00801293">
      <w:pPr>
        <w:ind w:left="-567"/>
        <w:contextualSpacing/>
        <w:jc w:val="center"/>
        <w:rPr>
          <w:sz w:val="22"/>
          <w:szCs w:val="22"/>
        </w:rPr>
      </w:pPr>
      <w:r w:rsidRPr="00801293">
        <w:rPr>
          <w:sz w:val="22"/>
          <w:szCs w:val="22"/>
        </w:rPr>
        <w:t>Тогда я понял, как цветы сильны.</w:t>
      </w:r>
    </w:p>
    <w:p w:rsidR="00E44AD9" w:rsidRPr="00801293" w:rsidRDefault="00E44AD9" w:rsidP="00801293">
      <w:pPr>
        <w:ind w:left="-567"/>
        <w:contextualSpacing/>
        <w:jc w:val="center"/>
        <w:rPr>
          <w:sz w:val="22"/>
          <w:szCs w:val="22"/>
        </w:rPr>
      </w:pPr>
      <w:r w:rsidRPr="00801293">
        <w:rPr>
          <w:sz w:val="22"/>
          <w:szCs w:val="22"/>
        </w:rPr>
        <w:t>Они – как нежность, как любовь, как дети!</w:t>
      </w:r>
    </w:p>
    <w:p w:rsidR="00E44AD9" w:rsidRPr="00801293" w:rsidRDefault="00E44AD9" w:rsidP="00801293">
      <w:pPr>
        <w:ind w:left="-567"/>
        <w:contextualSpacing/>
        <w:jc w:val="center"/>
        <w:rPr>
          <w:sz w:val="22"/>
          <w:szCs w:val="22"/>
        </w:rPr>
      </w:pPr>
      <w:r w:rsidRPr="00801293">
        <w:rPr>
          <w:sz w:val="22"/>
          <w:szCs w:val="22"/>
        </w:rPr>
        <w:t>Сильнее зла. Сильней всего на свете.</w:t>
      </w:r>
    </w:p>
    <w:p w:rsidR="00E44AD9" w:rsidRPr="00801293" w:rsidRDefault="00E44AD9" w:rsidP="00801293">
      <w:pPr>
        <w:ind w:left="-567"/>
        <w:contextualSpacing/>
        <w:jc w:val="center"/>
        <w:rPr>
          <w:sz w:val="22"/>
          <w:szCs w:val="22"/>
        </w:rPr>
      </w:pPr>
      <w:r w:rsidRPr="00801293">
        <w:rPr>
          <w:sz w:val="22"/>
          <w:szCs w:val="22"/>
        </w:rPr>
        <w:t>Сильнее смерти и сильней войны.</w:t>
      </w:r>
    </w:p>
    <w:p w:rsidR="00E44AD9" w:rsidRPr="00801293" w:rsidRDefault="00E44AD9" w:rsidP="00801293">
      <w:pPr>
        <w:ind w:left="-567"/>
        <w:contextualSpacing/>
        <w:jc w:val="center"/>
        <w:rPr>
          <w:sz w:val="22"/>
          <w:szCs w:val="22"/>
        </w:rPr>
      </w:pPr>
      <w:r w:rsidRPr="00801293">
        <w:rPr>
          <w:sz w:val="22"/>
          <w:szCs w:val="22"/>
        </w:rPr>
        <w:t>(Жанэ Киримидзе «Цветы, как люди».)</w:t>
      </w:r>
    </w:p>
    <w:p w:rsidR="00801293" w:rsidRDefault="00E44AD9" w:rsidP="00801293">
      <w:pPr>
        <w:ind w:left="-567" w:firstLine="283"/>
        <w:contextualSpacing/>
        <w:jc w:val="both"/>
        <w:rPr>
          <w:b/>
          <w:sz w:val="22"/>
          <w:szCs w:val="22"/>
        </w:rPr>
      </w:pPr>
      <w:r w:rsidRPr="00454BEC">
        <w:rPr>
          <w:b/>
          <w:sz w:val="22"/>
          <w:szCs w:val="22"/>
        </w:rPr>
        <w:t xml:space="preserve">Звучит песня «Вальс фронтовой сестры»  </w:t>
      </w:r>
    </w:p>
    <w:p w:rsidR="00801293" w:rsidRDefault="00E44AD9" w:rsidP="00801293">
      <w:pPr>
        <w:ind w:left="-567" w:firstLine="283"/>
        <w:contextualSpacing/>
        <w:jc w:val="both"/>
        <w:rPr>
          <w:b/>
          <w:sz w:val="22"/>
          <w:szCs w:val="22"/>
        </w:rPr>
      </w:pPr>
      <w:r w:rsidRPr="00454BEC">
        <w:rPr>
          <w:b/>
          <w:sz w:val="22"/>
          <w:szCs w:val="22"/>
        </w:rPr>
        <w:t>Танец</w:t>
      </w:r>
    </w:p>
    <w:p w:rsidR="00801293" w:rsidRDefault="00E44AD9" w:rsidP="00801293">
      <w:pPr>
        <w:ind w:left="-567" w:firstLine="283"/>
        <w:contextualSpacing/>
        <w:jc w:val="both"/>
        <w:rPr>
          <w:sz w:val="22"/>
          <w:szCs w:val="22"/>
        </w:rPr>
      </w:pPr>
      <w:r w:rsidRPr="00454BEC">
        <w:rPr>
          <w:b/>
          <w:sz w:val="22"/>
          <w:szCs w:val="22"/>
        </w:rPr>
        <w:t>Воспитанница</w:t>
      </w:r>
      <w:r w:rsidRPr="00454BEC">
        <w:rPr>
          <w:b/>
          <w:bCs/>
          <w:sz w:val="22"/>
          <w:szCs w:val="22"/>
        </w:rPr>
        <w:t xml:space="preserve">: </w:t>
      </w:r>
      <w:r w:rsidRPr="00454BEC">
        <w:rPr>
          <w:sz w:val="22"/>
          <w:szCs w:val="22"/>
        </w:rPr>
        <w:t xml:space="preserve">Со сказочных времен амазонок не было армии и не было войны, где женщины играли бы роль столь огромную, как в Советской Армии во время Великой Отечественной войны. Целые полки – связи, ночных бомбардировщиков, дорожных регулировщиц состояли из женщин. Многие военные профессии были только женские. </w:t>
      </w:r>
    </w:p>
    <w:p w:rsidR="00801293" w:rsidRDefault="00E44AD9" w:rsidP="00801293">
      <w:pPr>
        <w:ind w:left="-567" w:firstLine="283"/>
        <w:contextualSpacing/>
        <w:jc w:val="both"/>
        <w:rPr>
          <w:b/>
          <w:sz w:val="22"/>
          <w:szCs w:val="22"/>
        </w:rPr>
      </w:pPr>
      <w:r w:rsidRPr="00454BEC">
        <w:rPr>
          <w:b/>
          <w:bCs/>
          <w:sz w:val="22"/>
          <w:szCs w:val="22"/>
        </w:rPr>
        <w:t xml:space="preserve">Классный руководитель: </w:t>
      </w:r>
      <w:r w:rsidRPr="00454BEC">
        <w:rPr>
          <w:bCs/>
          <w:sz w:val="22"/>
          <w:szCs w:val="22"/>
        </w:rPr>
        <w:t>Бесчисленные злодеяния творились на нашей земле фашистами. Бессмертен подвиг, тех женщин, которые во время оккупации помогали нашим бойцам выжить.</w:t>
      </w:r>
    </w:p>
    <w:p w:rsidR="00E44AD9" w:rsidRPr="00801293" w:rsidRDefault="00E44AD9" w:rsidP="00801293">
      <w:pPr>
        <w:ind w:left="-567" w:firstLine="283"/>
        <w:contextualSpacing/>
        <w:jc w:val="both"/>
        <w:rPr>
          <w:b/>
          <w:sz w:val="22"/>
          <w:szCs w:val="22"/>
        </w:rPr>
      </w:pPr>
      <w:r w:rsidRPr="00454BEC">
        <w:rPr>
          <w:b/>
          <w:sz w:val="22"/>
          <w:szCs w:val="22"/>
        </w:rPr>
        <w:t>Воспитанница</w:t>
      </w:r>
      <w:r w:rsidRPr="00454BEC">
        <w:rPr>
          <w:sz w:val="22"/>
          <w:szCs w:val="22"/>
        </w:rPr>
        <w:t>:</w:t>
      </w:r>
    </w:p>
    <w:p w:rsidR="00E44AD9" w:rsidRPr="00801293" w:rsidRDefault="00E44AD9" w:rsidP="00801293">
      <w:pPr>
        <w:ind w:left="-567"/>
        <w:contextualSpacing/>
        <w:jc w:val="center"/>
        <w:rPr>
          <w:sz w:val="22"/>
          <w:szCs w:val="22"/>
        </w:rPr>
      </w:pPr>
      <w:r w:rsidRPr="00801293">
        <w:rPr>
          <w:sz w:val="22"/>
          <w:szCs w:val="22"/>
        </w:rPr>
        <w:t>В селе гремел жестокий бой,</w:t>
      </w:r>
    </w:p>
    <w:p w:rsidR="00E44AD9" w:rsidRPr="00801293" w:rsidRDefault="00E44AD9" w:rsidP="00801293">
      <w:pPr>
        <w:ind w:left="-567"/>
        <w:contextualSpacing/>
        <w:jc w:val="center"/>
        <w:rPr>
          <w:sz w:val="22"/>
          <w:szCs w:val="22"/>
        </w:rPr>
      </w:pPr>
      <w:r w:rsidRPr="00801293">
        <w:rPr>
          <w:sz w:val="22"/>
          <w:szCs w:val="22"/>
        </w:rPr>
        <w:t>Глухими выстрелами ухал.</w:t>
      </w:r>
    </w:p>
    <w:p w:rsidR="00E44AD9" w:rsidRPr="00801293" w:rsidRDefault="00E44AD9" w:rsidP="00801293">
      <w:pPr>
        <w:ind w:left="-567"/>
        <w:contextualSpacing/>
        <w:jc w:val="center"/>
        <w:rPr>
          <w:sz w:val="22"/>
          <w:szCs w:val="22"/>
        </w:rPr>
      </w:pPr>
      <w:r w:rsidRPr="00801293">
        <w:rPr>
          <w:sz w:val="22"/>
          <w:szCs w:val="22"/>
        </w:rPr>
        <w:t>В избе, холодной и пустой,</w:t>
      </w:r>
    </w:p>
    <w:p w:rsidR="00E44AD9" w:rsidRPr="00801293" w:rsidRDefault="00E44AD9" w:rsidP="00801293">
      <w:pPr>
        <w:ind w:left="-567"/>
        <w:contextualSpacing/>
        <w:jc w:val="center"/>
        <w:rPr>
          <w:sz w:val="22"/>
          <w:szCs w:val="22"/>
        </w:rPr>
      </w:pPr>
      <w:r w:rsidRPr="00801293">
        <w:rPr>
          <w:sz w:val="22"/>
          <w:szCs w:val="22"/>
        </w:rPr>
        <w:t>Сидела, сгорбившись, старуха.</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Ни треск, ни гул, ни черный дым</w:t>
      </w:r>
    </w:p>
    <w:p w:rsidR="00E44AD9" w:rsidRPr="00801293" w:rsidRDefault="00E44AD9" w:rsidP="00801293">
      <w:pPr>
        <w:ind w:left="-567"/>
        <w:contextualSpacing/>
        <w:jc w:val="center"/>
        <w:rPr>
          <w:sz w:val="22"/>
          <w:szCs w:val="22"/>
        </w:rPr>
      </w:pPr>
      <w:r w:rsidRPr="00801293">
        <w:rPr>
          <w:sz w:val="22"/>
          <w:szCs w:val="22"/>
        </w:rPr>
        <w:t>Ее нисколько не пугали.</w:t>
      </w:r>
    </w:p>
    <w:p w:rsidR="00E44AD9" w:rsidRPr="00801293" w:rsidRDefault="00E44AD9" w:rsidP="00801293">
      <w:pPr>
        <w:ind w:left="-567"/>
        <w:contextualSpacing/>
        <w:jc w:val="center"/>
        <w:rPr>
          <w:sz w:val="22"/>
          <w:szCs w:val="22"/>
        </w:rPr>
      </w:pPr>
      <w:r w:rsidRPr="00801293">
        <w:rPr>
          <w:sz w:val="22"/>
          <w:szCs w:val="22"/>
        </w:rPr>
        <w:t>Ведь не седеть уже седым</w:t>
      </w:r>
    </w:p>
    <w:p w:rsidR="00E44AD9" w:rsidRPr="00801293" w:rsidRDefault="00E44AD9" w:rsidP="00801293">
      <w:pPr>
        <w:ind w:left="-567"/>
        <w:contextualSpacing/>
        <w:jc w:val="center"/>
        <w:rPr>
          <w:sz w:val="22"/>
          <w:szCs w:val="22"/>
        </w:rPr>
      </w:pPr>
      <w:r w:rsidRPr="00801293">
        <w:rPr>
          <w:sz w:val="22"/>
          <w:szCs w:val="22"/>
        </w:rPr>
        <w:t>И не твердеть каленой стали.</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noBreakHyphen/>
        <w:t xml:space="preserve"> Пусть крышу с дома сорвало,</w:t>
      </w:r>
    </w:p>
    <w:p w:rsidR="00E44AD9" w:rsidRPr="00801293" w:rsidRDefault="00E44AD9" w:rsidP="00801293">
      <w:pPr>
        <w:ind w:left="-567"/>
        <w:contextualSpacing/>
        <w:jc w:val="center"/>
        <w:rPr>
          <w:sz w:val="22"/>
          <w:szCs w:val="22"/>
        </w:rPr>
      </w:pPr>
      <w:r w:rsidRPr="00801293">
        <w:rPr>
          <w:sz w:val="22"/>
          <w:szCs w:val="22"/>
        </w:rPr>
        <w:t>Но если в нем ютятся люди,</w:t>
      </w:r>
    </w:p>
    <w:p w:rsidR="00E44AD9" w:rsidRPr="00801293" w:rsidRDefault="00E44AD9" w:rsidP="00801293">
      <w:pPr>
        <w:ind w:left="-567"/>
        <w:contextualSpacing/>
        <w:jc w:val="center"/>
        <w:rPr>
          <w:sz w:val="22"/>
          <w:szCs w:val="22"/>
        </w:rPr>
      </w:pPr>
      <w:r w:rsidRPr="00801293">
        <w:rPr>
          <w:sz w:val="22"/>
          <w:szCs w:val="22"/>
        </w:rPr>
        <w:t>Разбитый дом – врагам назло –</w:t>
      </w:r>
    </w:p>
    <w:p w:rsidR="00E44AD9" w:rsidRPr="00801293" w:rsidRDefault="00E44AD9" w:rsidP="00801293">
      <w:pPr>
        <w:ind w:left="-567"/>
        <w:contextualSpacing/>
        <w:jc w:val="center"/>
        <w:rPr>
          <w:sz w:val="22"/>
          <w:szCs w:val="22"/>
        </w:rPr>
      </w:pPr>
      <w:r w:rsidRPr="00801293">
        <w:rPr>
          <w:sz w:val="22"/>
          <w:szCs w:val="22"/>
        </w:rPr>
        <w:t>За жизнь держаться крепко будет…</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Так Зариля в углу своем</w:t>
      </w:r>
    </w:p>
    <w:p w:rsidR="00E44AD9" w:rsidRPr="00801293" w:rsidRDefault="00E44AD9" w:rsidP="00801293">
      <w:pPr>
        <w:ind w:left="-567"/>
        <w:contextualSpacing/>
        <w:jc w:val="center"/>
        <w:rPr>
          <w:sz w:val="22"/>
          <w:szCs w:val="22"/>
        </w:rPr>
      </w:pPr>
      <w:r w:rsidRPr="00801293">
        <w:rPr>
          <w:sz w:val="22"/>
          <w:szCs w:val="22"/>
        </w:rPr>
        <w:t>Губами жесткими шептала.</w:t>
      </w:r>
    </w:p>
    <w:p w:rsidR="00E44AD9" w:rsidRPr="00801293" w:rsidRDefault="00E44AD9" w:rsidP="00801293">
      <w:pPr>
        <w:ind w:left="-567"/>
        <w:contextualSpacing/>
        <w:jc w:val="center"/>
        <w:rPr>
          <w:sz w:val="22"/>
          <w:szCs w:val="22"/>
        </w:rPr>
      </w:pPr>
      <w:r w:rsidRPr="00801293">
        <w:rPr>
          <w:sz w:val="22"/>
          <w:szCs w:val="22"/>
        </w:rPr>
        <w:t>Затихла битва за селом,</w:t>
      </w:r>
    </w:p>
    <w:p w:rsidR="00E44AD9" w:rsidRPr="00801293" w:rsidRDefault="00E44AD9" w:rsidP="00801293">
      <w:pPr>
        <w:ind w:left="-567"/>
        <w:contextualSpacing/>
        <w:jc w:val="center"/>
        <w:rPr>
          <w:sz w:val="22"/>
          <w:szCs w:val="22"/>
        </w:rPr>
      </w:pPr>
      <w:r w:rsidRPr="00801293">
        <w:rPr>
          <w:sz w:val="22"/>
          <w:szCs w:val="22"/>
        </w:rPr>
        <w:t>Старуха вышла из подвала.</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Она увидела в тени</w:t>
      </w:r>
    </w:p>
    <w:p w:rsidR="00E44AD9" w:rsidRPr="00801293" w:rsidRDefault="00E44AD9" w:rsidP="00801293">
      <w:pPr>
        <w:ind w:left="-567"/>
        <w:contextualSpacing/>
        <w:jc w:val="center"/>
        <w:rPr>
          <w:sz w:val="22"/>
          <w:szCs w:val="22"/>
        </w:rPr>
      </w:pPr>
      <w:r w:rsidRPr="00801293">
        <w:rPr>
          <w:sz w:val="22"/>
          <w:szCs w:val="22"/>
        </w:rPr>
        <w:t>Солдат, лежащих в лужах крови.</w:t>
      </w:r>
    </w:p>
    <w:p w:rsidR="00E44AD9" w:rsidRPr="00801293" w:rsidRDefault="00E44AD9" w:rsidP="00801293">
      <w:pPr>
        <w:ind w:left="-567"/>
        <w:contextualSpacing/>
        <w:jc w:val="center"/>
        <w:rPr>
          <w:sz w:val="22"/>
          <w:szCs w:val="22"/>
        </w:rPr>
      </w:pPr>
      <w:r w:rsidRPr="00801293">
        <w:rPr>
          <w:sz w:val="22"/>
          <w:szCs w:val="22"/>
        </w:rPr>
        <w:t>Их было семеро.</w:t>
      </w:r>
    </w:p>
    <w:p w:rsidR="00E44AD9" w:rsidRPr="00801293" w:rsidRDefault="00E44AD9" w:rsidP="00801293">
      <w:pPr>
        <w:ind w:left="-567"/>
        <w:contextualSpacing/>
        <w:jc w:val="center"/>
        <w:rPr>
          <w:sz w:val="22"/>
          <w:szCs w:val="22"/>
        </w:rPr>
      </w:pPr>
      <w:r w:rsidRPr="00801293">
        <w:rPr>
          <w:sz w:val="22"/>
          <w:szCs w:val="22"/>
        </w:rPr>
        <w:t>Они</w:t>
      </w:r>
    </w:p>
    <w:p w:rsidR="00E44AD9" w:rsidRPr="00801293" w:rsidRDefault="00E44AD9" w:rsidP="00801293">
      <w:pPr>
        <w:ind w:left="-567"/>
        <w:contextualSpacing/>
        <w:jc w:val="center"/>
        <w:rPr>
          <w:sz w:val="22"/>
          <w:szCs w:val="22"/>
        </w:rPr>
      </w:pPr>
      <w:r w:rsidRPr="00801293">
        <w:rPr>
          <w:sz w:val="22"/>
          <w:szCs w:val="22"/>
        </w:rPr>
        <w:t>Здесь бились насмерть, как герои.</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Старуха в дом внесла бойцов</w:t>
      </w:r>
    </w:p>
    <w:p w:rsidR="00E44AD9" w:rsidRPr="00801293" w:rsidRDefault="00E44AD9" w:rsidP="00801293">
      <w:pPr>
        <w:ind w:left="-567"/>
        <w:contextualSpacing/>
        <w:jc w:val="center"/>
        <w:rPr>
          <w:sz w:val="22"/>
          <w:szCs w:val="22"/>
        </w:rPr>
      </w:pPr>
      <w:r w:rsidRPr="00801293">
        <w:rPr>
          <w:sz w:val="22"/>
          <w:szCs w:val="22"/>
        </w:rPr>
        <w:t>И уложила на соломе.</w:t>
      </w:r>
    </w:p>
    <w:p w:rsidR="00E44AD9" w:rsidRPr="00801293" w:rsidRDefault="00E44AD9" w:rsidP="00801293">
      <w:pPr>
        <w:ind w:left="-567"/>
        <w:contextualSpacing/>
        <w:jc w:val="center"/>
        <w:rPr>
          <w:sz w:val="22"/>
          <w:szCs w:val="22"/>
        </w:rPr>
      </w:pPr>
      <w:r w:rsidRPr="00801293">
        <w:rPr>
          <w:sz w:val="22"/>
          <w:szCs w:val="22"/>
        </w:rPr>
        <w:t>Для неожиданных «жильцов»</w:t>
      </w:r>
    </w:p>
    <w:p w:rsidR="00E44AD9" w:rsidRPr="00801293" w:rsidRDefault="00E44AD9" w:rsidP="00801293">
      <w:pPr>
        <w:ind w:left="-567"/>
        <w:contextualSpacing/>
        <w:jc w:val="center"/>
        <w:rPr>
          <w:sz w:val="22"/>
          <w:szCs w:val="22"/>
        </w:rPr>
      </w:pPr>
      <w:r w:rsidRPr="00801293">
        <w:rPr>
          <w:sz w:val="22"/>
          <w:szCs w:val="22"/>
        </w:rPr>
        <w:t>Нашлась тотчас же пища в доме.</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Согрела старая солдат,</w:t>
      </w:r>
    </w:p>
    <w:p w:rsidR="00E44AD9" w:rsidRPr="00801293" w:rsidRDefault="00E44AD9" w:rsidP="00801293">
      <w:pPr>
        <w:ind w:left="-567"/>
        <w:contextualSpacing/>
        <w:jc w:val="center"/>
        <w:rPr>
          <w:sz w:val="22"/>
          <w:szCs w:val="22"/>
        </w:rPr>
      </w:pPr>
      <w:r w:rsidRPr="00801293">
        <w:rPr>
          <w:sz w:val="22"/>
          <w:szCs w:val="22"/>
        </w:rPr>
        <w:t>Как сыновей своих, согрела,</w:t>
      </w:r>
    </w:p>
    <w:p w:rsidR="00E44AD9" w:rsidRPr="00801293" w:rsidRDefault="00E44AD9" w:rsidP="00801293">
      <w:pPr>
        <w:ind w:left="-567"/>
        <w:contextualSpacing/>
        <w:jc w:val="center"/>
        <w:rPr>
          <w:sz w:val="22"/>
          <w:szCs w:val="22"/>
        </w:rPr>
      </w:pPr>
      <w:r w:rsidRPr="00801293">
        <w:rPr>
          <w:sz w:val="22"/>
          <w:szCs w:val="22"/>
        </w:rPr>
        <w:t>Промыла раны всем подряд,</w:t>
      </w:r>
    </w:p>
    <w:p w:rsidR="00E44AD9" w:rsidRPr="00801293" w:rsidRDefault="00E44AD9" w:rsidP="00801293">
      <w:pPr>
        <w:ind w:left="-567"/>
        <w:contextualSpacing/>
        <w:jc w:val="center"/>
        <w:rPr>
          <w:sz w:val="22"/>
          <w:szCs w:val="22"/>
        </w:rPr>
      </w:pPr>
      <w:r w:rsidRPr="00801293">
        <w:rPr>
          <w:sz w:val="22"/>
          <w:szCs w:val="22"/>
        </w:rPr>
        <w:t>Перевязала, как умела.</w:t>
      </w:r>
    </w:p>
    <w:p w:rsidR="00E44AD9" w:rsidRPr="00801293" w:rsidRDefault="00E44AD9" w:rsidP="00801293">
      <w:pPr>
        <w:ind w:left="-567"/>
        <w:contextualSpacing/>
        <w:jc w:val="center"/>
        <w:rPr>
          <w:sz w:val="22"/>
          <w:szCs w:val="22"/>
        </w:rPr>
      </w:pPr>
      <w:r w:rsidRPr="00801293">
        <w:rPr>
          <w:b/>
          <w:sz w:val="22"/>
          <w:szCs w:val="22"/>
        </w:rPr>
        <w:t>Воспитанница</w:t>
      </w:r>
      <w:r w:rsidRPr="00801293">
        <w:rPr>
          <w:sz w:val="22"/>
          <w:szCs w:val="22"/>
        </w:rPr>
        <w:t>:</w:t>
      </w:r>
    </w:p>
    <w:p w:rsidR="00E44AD9" w:rsidRPr="00801293" w:rsidRDefault="00E44AD9" w:rsidP="00801293">
      <w:pPr>
        <w:ind w:left="-567"/>
        <w:contextualSpacing/>
        <w:jc w:val="center"/>
        <w:rPr>
          <w:sz w:val="22"/>
          <w:szCs w:val="22"/>
        </w:rPr>
      </w:pPr>
      <w:r w:rsidRPr="00801293">
        <w:rPr>
          <w:sz w:val="22"/>
          <w:szCs w:val="22"/>
        </w:rPr>
        <w:t>Разноязыкий жаркий бред</w:t>
      </w:r>
    </w:p>
    <w:p w:rsidR="00E44AD9" w:rsidRPr="00801293" w:rsidRDefault="00E44AD9" w:rsidP="00801293">
      <w:pPr>
        <w:ind w:left="-567"/>
        <w:contextualSpacing/>
        <w:jc w:val="center"/>
        <w:rPr>
          <w:sz w:val="22"/>
          <w:szCs w:val="22"/>
        </w:rPr>
      </w:pPr>
      <w:r w:rsidRPr="00801293">
        <w:rPr>
          <w:sz w:val="22"/>
          <w:szCs w:val="22"/>
        </w:rPr>
        <w:t>Печально слушала ночами,</w:t>
      </w:r>
    </w:p>
    <w:p w:rsidR="00E44AD9" w:rsidRPr="00801293" w:rsidRDefault="00E44AD9" w:rsidP="00801293">
      <w:pPr>
        <w:ind w:left="-567"/>
        <w:contextualSpacing/>
        <w:jc w:val="center"/>
        <w:rPr>
          <w:sz w:val="22"/>
          <w:szCs w:val="22"/>
        </w:rPr>
      </w:pPr>
      <w:r w:rsidRPr="00801293">
        <w:rPr>
          <w:sz w:val="22"/>
          <w:szCs w:val="22"/>
        </w:rPr>
        <w:t>Не зажигала в доме свет,</w:t>
      </w:r>
    </w:p>
    <w:p w:rsidR="00E44AD9" w:rsidRPr="00801293" w:rsidRDefault="00E44AD9" w:rsidP="00801293">
      <w:pPr>
        <w:ind w:left="-567"/>
        <w:contextualSpacing/>
        <w:jc w:val="center"/>
        <w:rPr>
          <w:sz w:val="22"/>
          <w:szCs w:val="22"/>
        </w:rPr>
      </w:pPr>
      <w:r w:rsidRPr="00801293">
        <w:rPr>
          <w:sz w:val="22"/>
          <w:szCs w:val="22"/>
        </w:rPr>
        <w:t>Часами сидя на топчане.</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Быть может, где-нибудь сейчас</w:t>
      </w:r>
    </w:p>
    <w:p w:rsidR="00E44AD9" w:rsidRPr="00801293" w:rsidRDefault="00E44AD9" w:rsidP="00801293">
      <w:pPr>
        <w:ind w:left="-567"/>
        <w:contextualSpacing/>
        <w:jc w:val="center"/>
        <w:rPr>
          <w:sz w:val="22"/>
          <w:szCs w:val="22"/>
        </w:rPr>
      </w:pPr>
      <w:r w:rsidRPr="00801293">
        <w:rPr>
          <w:sz w:val="22"/>
          <w:szCs w:val="22"/>
        </w:rPr>
        <w:t>Ее сынка, что бился смело,</w:t>
      </w:r>
    </w:p>
    <w:p w:rsidR="00E44AD9" w:rsidRPr="00801293" w:rsidRDefault="00E44AD9" w:rsidP="00801293">
      <w:pPr>
        <w:ind w:left="-567"/>
        <w:contextualSpacing/>
        <w:jc w:val="center"/>
        <w:rPr>
          <w:sz w:val="22"/>
          <w:szCs w:val="22"/>
        </w:rPr>
      </w:pPr>
      <w:r w:rsidRPr="00801293">
        <w:rPr>
          <w:sz w:val="22"/>
          <w:szCs w:val="22"/>
        </w:rPr>
        <w:t>Вот так же, не смыкая глаз,</w:t>
      </w:r>
    </w:p>
    <w:p w:rsidR="00E44AD9" w:rsidRPr="00801293" w:rsidRDefault="00E44AD9" w:rsidP="00801293">
      <w:pPr>
        <w:ind w:left="-567"/>
        <w:contextualSpacing/>
        <w:jc w:val="center"/>
        <w:rPr>
          <w:sz w:val="22"/>
          <w:szCs w:val="22"/>
        </w:rPr>
      </w:pPr>
      <w:r w:rsidRPr="00801293">
        <w:rPr>
          <w:sz w:val="22"/>
          <w:szCs w:val="22"/>
        </w:rPr>
        <w:t>Чужая мать в избе пригрела.</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Тянулись долго день за днем.</w:t>
      </w:r>
    </w:p>
    <w:p w:rsidR="00E44AD9" w:rsidRPr="00801293" w:rsidRDefault="00E44AD9" w:rsidP="00801293">
      <w:pPr>
        <w:ind w:left="-567"/>
        <w:contextualSpacing/>
        <w:jc w:val="center"/>
        <w:rPr>
          <w:sz w:val="22"/>
          <w:szCs w:val="22"/>
        </w:rPr>
      </w:pPr>
      <w:r w:rsidRPr="00801293">
        <w:rPr>
          <w:sz w:val="22"/>
          <w:szCs w:val="22"/>
        </w:rPr>
        <w:t>В селе фашисты оставались.</w:t>
      </w:r>
    </w:p>
    <w:p w:rsidR="00E44AD9" w:rsidRPr="00801293" w:rsidRDefault="00E44AD9" w:rsidP="00801293">
      <w:pPr>
        <w:ind w:left="-567"/>
        <w:contextualSpacing/>
        <w:jc w:val="center"/>
        <w:rPr>
          <w:sz w:val="22"/>
          <w:szCs w:val="22"/>
        </w:rPr>
      </w:pPr>
      <w:r w:rsidRPr="00801293">
        <w:rPr>
          <w:sz w:val="22"/>
          <w:szCs w:val="22"/>
        </w:rPr>
        <w:t>Из них никто не знал о том,</w:t>
      </w:r>
    </w:p>
    <w:p w:rsidR="00E44AD9" w:rsidRPr="00801293" w:rsidRDefault="00E44AD9" w:rsidP="00801293">
      <w:pPr>
        <w:ind w:left="-567"/>
        <w:contextualSpacing/>
        <w:jc w:val="center"/>
        <w:rPr>
          <w:sz w:val="22"/>
          <w:szCs w:val="22"/>
        </w:rPr>
      </w:pPr>
      <w:r w:rsidRPr="00801293">
        <w:rPr>
          <w:sz w:val="22"/>
          <w:szCs w:val="22"/>
        </w:rPr>
        <w:t>Что в доме семеро скрывались…</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lastRenderedPageBreak/>
        <w:noBreakHyphen/>
        <w:t xml:space="preserve"> Ты нас спасла, </w:t>
      </w:r>
      <w:r w:rsidRPr="00801293">
        <w:rPr>
          <w:sz w:val="22"/>
          <w:szCs w:val="22"/>
        </w:rPr>
        <w:noBreakHyphen/>
        <w:t xml:space="preserve"> ты наша мать, </w:t>
      </w:r>
      <w:r w:rsidRPr="00801293">
        <w:rPr>
          <w:sz w:val="22"/>
          <w:szCs w:val="22"/>
        </w:rPr>
        <w:noBreakHyphen/>
      </w:r>
    </w:p>
    <w:p w:rsidR="00E44AD9" w:rsidRPr="00801293" w:rsidRDefault="00E44AD9" w:rsidP="00801293">
      <w:pPr>
        <w:ind w:left="-567"/>
        <w:contextualSpacing/>
        <w:jc w:val="center"/>
        <w:rPr>
          <w:sz w:val="22"/>
          <w:szCs w:val="22"/>
        </w:rPr>
      </w:pPr>
      <w:r w:rsidRPr="00801293">
        <w:rPr>
          <w:sz w:val="22"/>
          <w:szCs w:val="22"/>
        </w:rPr>
        <w:t>Сказали Зариле солдаты.</w:t>
      </w:r>
      <w:r w:rsidRPr="00801293">
        <w:rPr>
          <w:sz w:val="22"/>
          <w:szCs w:val="22"/>
        </w:rPr>
        <w:noBreakHyphen/>
      </w:r>
    </w:p>
    <w:p w:rsidR="00E44AD9" w:rsidRPr="00801293" w:rsidRDefault="00E44AD9" w:rsidP="00801293">
      <w:pPr>
        <w:ind w:left="-567"/>
        <w:contextualSpacing/>
        <w:jc w:val="center"/>
        <w:rPr>
          <w:sz w:val="22"/>
          <w:szCs w:val="22"/>
        </w:rPr>
      </w:pPr>
      <w:r w:rsidRPr="00801293">
        <w:rPr>
          <w:sz w:val="22"/>
          <w:szCs w:val="22"/>
        </w:rPr>
        <w:t>Придем сыновий долг отдать,</w:t>
      </w:r>
    </w:p>
    <w:p w:rsidR="00E44AD9" w:rsidRPr="00801293" w:rsidRDefault="00E44AD9" w:rsidP="00801293">
      <w:pPr>
        <w:ind w:left="-567"/>
        <w:contextualSpacing/>
        <w:jc w:val="center"/>
        <w:rPr>
          <w:sz w:val="22"/>
          <w:szCs w:val="22"/>
        </w:rPr>
      </w:pPr>
      <w:r w:rsidRPr="00801293">
        <w:rPr>
          <w:sz w:val="22"/>
          <w:szCs w:val="22"/>
        </w:rPr>
        <w:t>как будет выбит враг проклятый.</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Поцеловали, уходя,</w:t>
      </w:r>
    </w:p>
    <w:p w:rsidR="00E44AD9" w:rsidRPr="00801293" w:rsidRDefault="00E44AD9" w:rsidP="00801293">
      <w:pPr>
        <w:ind w:left="-567"/>
        <w:contextualSpacing/>
        <w:jc w:val="center"/>
        <w:rPr>
          <w:sz w:val="22"/>
          <w:szCs w:val="22"/>
        </w:rPr>
      </w:pPr>
      <w:r w:rsidRPr="00801293">
        <w:rPr>
          <w:sz w:val="22"/>
          <w:szCs w:val="22"/>
        </w:rPr>
        <w:t>Старуха в ночь их проводила.</w:t>
      </w:r>
    </w:p>
    <w:p w:rsidR="00E44AD9" w:rsidRPr="00801293" w:rsidRDefault="00E44AD9" w:rsidP="00801293">
      <w:pPr>
        <w:ind w:left="-567"/>
        <w:contextualSpacing/>
        <w:jc w:val="center"/>
        <w:rPr>
          <w:sz w:val="22"/>
          <w:szCs w:val="22"/>
        </w:rPr>
      </w:pPr>
      <w:r w:rsidRPr="00801293">
        <w:rPr>
          <w:sz w:val="22"/>
          <w:szCs w:val="22"/>
        </w:rPr>
        <w:t>Стена отвесного дождя</w:t>
      </w:r>
    </w:p>
    <w:p w:rsidR="00E44AD9" w:rsidRPr="00801293" w:rsidRDefault="00E44AD9" w:rsidP="00801293">
      <w:pPr>
        <w:ind w:left="-567"/>
        <w:contextualSpacing/>
        <w:jc w:val="center"/>
        <w:rPr>
          <w:sz w:val="22"/>
          <w:szCs w:val="22"/>
        </w:rPr>
      </w:pPr>
      <w:r w:rsidRPr="00801293">
        <w:rPr>
          <w:sz w:val="22"/>
          <w:szCs w:val="22"/>
        </w:rPr>
        <w:t>Всех семерых тотчас же скрыла.</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И вот настал конец боям.</w:t>
      </w:r>
    </w:p>
    <w:p w:rsidR="00E44AD9" w:rsidRPr="00801293" w:rsidRDefault="00E44AD9" w:rsidP="00801293">
      <w:pPr>
        <w:ind w:left="-567"/>
        <w:contextualSpacing/>
        <w:jc w:val="center"/>
        <w:rPr>
          <w:sz w:val="22"/>
          <w:szCs w:val="22"/>
        </w:rPr>
      </w:pPr>
      <w:r w:rsidRPr="00801293">
        <w:rPr>
          <w:sz w:val="22"/>
          <w:szCs w:val="22"/>
        </w:rPr>
        <w:t>В заветный срок необходимый</w:t>
      </w:r>
    </w:p>
    <w:p w:rsidR="00E44AD9" w:rsidRPr="00801293" w:rsidRDefault="00E44AD9" w:rsidP="00801293">
      <w:pPr>
        <w:ind w:left="-567"/>
        <w:contextualSpacing/>
        <w:jc w:val="center"/>
        <w:rPr>
          <w:sz w:val="22"/>
          <w:szCs w:val="22"/>
        </w:rPr>
      </w:pPr>
      <w:r w:rsidRPr="00801293">
        <w:rPr>
          <w:sz w:val="22"/>
          <w:szCs w:val="22"/>
        </w:rPr>
        <w:t>Пришли к старухе сыновья.</w:t>
      </w:r>
    </w:p>
    <w:p w:rsidR="00E44AD9" w:rsidRPr="00801293" w:rsidRDefault="00E44AD9" w:rsidP="00801293">
      <w:pPr>
        <w:ind w:left="-567"/>
        <w:contextualSpacing/>
        <w:jc w:val="center"/>
        <w:rPr>
          <w:sz w:val="22"/>
          <w:szCs w:val="22"/>
        </w:rPr>
      </w:pPr>
      <w:r w:rsidRPr="00801293">
        <w:rPr>
          <w:sz w:val="22"/>
          <w:szCs w:val="22"/>
        </w:rPr>
        <w:t>Но не вернулся сын любимый.</w:t>
      </w:r>
    </w:p>
    <w:p w:rsidR="00E44AD9" w:rsidRPr="00801293" w:rsidRDefault="00E44AD9" w:rsidP="00801293">
      <w:pPr>
        <w:ind w:left="-567"/>
        <w:contextualSpacing/>
        <w:jc w:val="center"/>
        <w:rPr>
          <w:sz w:val="22"/>
          <w:szCs w:val="22"/>
        </w:rPr>
      </w:pPr>
    </w:p>
    <w:p w:rsidR="00E44AD9" w:rsidRPr="00801293" w:rsidRDefault="00E44AD9" w:rsidP="00801293">
      <w:pPr>
        <w:ind w:left="-567"/>
        <w:contextualSpacing/>
        <w:jc w:val="center"/>
        <w:rPr>
          <w:sz w:val="22"/>
          <w:szCs w:val="22"/>
        </w:rPr>
      </w:pPr>
      <w:r w:rsidRPr="00801293">
        <w:rPr>
          <w:sz w:val="22"/>
          <w:szCs w:val="22"/>
        </w:rPr>
        <w:t>И все ж смогла она сказать:</w:t>
      </w:r>
    </w:p>
    <w:p w:rsidR="00E44AD9" w:rsidRPr="00801293" w:rsidRDefault="00E44AD9" w:rsidP="00801293">
      <w:pPr>
        <w:ind w:left="-567"/>
        <w:contextualSpacing/>
        <w:jc w:val="center"/>
        <w:rPr>
          <w:sz w:val="22"/>
          <w:szCs w:val="22"/>
        </w:rPr>
      </w:pPr>
      <w:r w:rsidRPr="00801293">
        <w:rPr>
          <w:sz w:val="22"/>
          <w:szCs w:val="22"/>
        </w:rPr>
        <w:noBreakHyphen/>
        <w:t xml:space="preserve"> Сынки!</w:t>
      </w:r>
    </w:p>
    <w:p w:rsidR="00E44AD9" w:rsidRPr="00801293" w:rsidRDefault="00E44AD9" w:rsidP="00801293">
      <w:pPr>
        <w:ind w:left="-567"/>
        <w:contextualSpacing/>
        <w:jc w:val="center"/>
        <w:rPr>
          <w:sz w:val="22"/>
          <w:szCs w:val="22"/>
        </w:rPr>
      </w:pPr>
      <w:r w:rsidRPr="00801293">
        <w:rPr>
          <w:sz w:val="22"/>
          <w:szCs w:val="22"/>
        </w:rPr>
        <w:t>Желаю вам удачи…</w:t>
      </w:r>
    </w:p>
    <w:p w:rsidR="00E44AD9" w:rsidRPr="00801293" w:rsidRDefault="00E44AD9" w:rsidP="00801293">
      <w:pPr>
        <w:ind w:left="-567"/>
        <w:contextualSpacing/>
        <w:jc w:val="center"/>
        <w:rPr>
          <w:sz w:val="22"/>
          <w:szCs w:val="22"/>
        </w:rPr>
      </w:pPr>
      <w:r w:rsidRPr="00801293">
        <w:rPr>
          <w:sz w:val="22"/>
          <w:szCs w:val="22"/>
        </w:rPr>
        <w:t>Пускай одна поплачет мать,</w:t>
      </w:r>
    </w:p>
    <w:p w:rsidR="00E44AD9" w:rsidRPr="00801293" w:rsidRDefault="00E44AD9" w:rsidP="00801293">
      <w:pPr>
        <w:ind w:left="-567"/>
        <w:contextualSpacing/>
        <w:jc w:val="center"/>
        <w:rPr>
          <w:sz w:val="22"/>
          <w:szCs w:val="22"/>
        </w:rPr>
      </w:pPr>
      <w:r w:rsidRPr="00801293">
        <w:rPr>
          <w:sz w:val="22"/>
          <w:szCs w:val="22"/>
        </w:rPr>
        <w:t>Но семеро других – не плачут.</w:t>
      </w:r>
    </w:p>
    <w:p w:rsidR="00E44AD9" w:rsidRPr="00801293" w:rsidRDefault="00E44AD9" w:rsidP="00801293">
      <w:pPr>
        <w:ind w:left="-567"/>
        <w:contextualSpacing/>
        <w:jc w:val="center"/>
        <w:rPr>
          <w:b/>
          <w:sz w:val="22"/>
          <w:szCs w:val="22"/>
        </w:rPr>
      </w:pPr>
    </w:p>
    <w:p w:rsidR="00801293" w:rsidRDefault="00E44AD9" w:rsidP="00801293">
      <w:pPr>
        <w:ind w:left="-567" w:firstLine="283"/>
        <w:contextualSpacing/>
        <w:jc w:val="both"/>
        <w:rPr>
          <w:b/>
          <w:sz w:val="22"/>
          <w:szCs w:val="22"/>
        </w:rPr>
      </w:pPr>
      <w:r w:rsidRPr="00454BEC">
        <w:rPr>
          <w:b/>
          <w:sz w:val="22"/>
          <w:szCs w:val="22"/>
        </w:rPr>
        <w:t xml:space="preserve">Звучит песня «Баллада о матери» </w:t>
      </w:r>
    </w:p>
    <w:p w:rsidR="00801293" w:rsidRDefault="00E44AD9" w:rsidP="00801293">
      <w:pPr>
        <w:ind w:left="-567" w:firstLine="283"/>
        <w:contextualSpacing/>
        <w:jc w:val="both"/>
        <w:rPr>
          <w:b/>
          <w:sz w:val="22"/>
          <w:szCs w:val="22"/>
        </w:rPr>
      </w:pPr>
      <w:r w:rsidRPr="00454BEC">
        <w:rPr>
          <w:b/>
          <w:sz w:val="22"/>
          <w:szCs w:val="22"/>
        </w:rPr>
        <w:t>Воспитанница</w:t>
      </w:r>
      <w:r w:rsidRPr="00454BEC">
        <w:rPr>
          <w:sz w:val="22"/>
          <w:szCs w:val="22"/>
        </w:rPr>
        <w:t xml:space="preserve">: Летали девушки на тихоходных учебных самолетах конструкции ПО- 2, которых называли "кукурузниками" или "этажерками". Оборудованы они были простейшими аэронавигационными приборами. Скорость самолета всего 120 км/час, высота – </w:t>
      </w:r>
      <w:smartTag w:uri="urn:schemas-microsoft-com:office:smarttags" w:element="metricconverter">
        <w:smartTagPr>
          <w:attr w:name="ProductID" w:val="3 км"/>
        </w:smartTagPr>
        <w:r w:rsidRPr="00454BEC">
          <w:rPr>
            <w:sz w:val="22"/>
            <w:szCs w:val="22"/>
          </w:rPr>
          <w:t>3 км</w:t>
        </w:r>
      </w:smartTag>
      <w:r w:rsidRPr="00454BEC">
        <w:rPr>
          <w:sz w:val="22"/>
          <w:szCs w:val="22"/>
        </w:rPr>
        <w:t xml:space="preserve">, нагрузка – </w:t>
      </w:r>
      <w:smartTag w:uri="urn:schemas-microsoft-com:office:smarttags" w:element="metricconverter">
        <w:smartTagPr>
          <w:attr w:name="ProductID" w:val="200 кг"/>
        </w:smartTagPr>
        <w:r w:rsidRPr="00454BEC">
          <w:rPr>
            <w:sz w:val="22"/>
            <w:szCs w:val="22"/>
          </w:rPr>
          <w:t>200 кг</w:t>
        </w:r>
      </w:smartTag>
      <w:r w:rsidRPr="00454BEC">
        <w:rPr>
          <w:sz w:val="22"/>
          <w:szCs w:val="22"/>
        </w:rPr>
        <w:t xml:space="preserve">. Девушки летали ночью в тыл врага, сбрасывали партизанам оружие, боеприпасы и горючее, вывозили на Большую землю раненых, больных и детей. Ни заградительный зенитный огонь, ни патрулирование немецких истребителей не могли остановить их полеты. Девчонок, которые летали на хрупких ПО-2, немцы смертельно боялись. "В воздухе ночные ведьмы!" – пугались они. За каждую сбитую "этажерку" немецкое командование присуждало своим асам высшую награду – "железный крест". </w:t>
      </w:r>
    </w:p>
    <w:p w:rsidR="00801293" w:rsidRDefault="00E44AD9" w:rsidP="00801293">
      <w:pPr>
        <w:ind w:left="-567" w:firstLine="283"/>
        <w:contextualSpacing/>
        <w:jc w:val="both"/>
        <w:rPr>
          <w:b/>
          <w:sz w:val="22"/>
          <w:szCs w:val="22"/>
        </w:rPr>
      </w:pPr>
      <w:r w:rsidRPr="00454BEC">
        <w:rPr>
          <w:sz w:val="22"/>
          <w:szCs w:val="22"/>
        </w:rPr>
        <w:t xml:space="preserve">День Победы полк встретил в местечке Брун рядом с логовом фашистов, но, к сожалению, не все девушки-лётчицы дожили до </w:t>
      </w:r>
      <w:r w:rsidRPr="00454BEC">
        <w:rPr>
          <w:sz w:val="22"/>
          <w:szCs w:val="22"/>
        </w:rPr>
        <w:lastRenderedPageBreak/>
        <w:t xml:space="preserve">этого светлого дня. В боях за Родину геройски погибли Дуся Носаль, Женя Руднева, Оля Санфирова, Женя Крутова и др. Девяти летчицам присвоено звание </w:t>
      </w:r>
      <w:hyperlink r:id="rId18" w:anchor="zakl1" w:history="1">
        <w:r w:rsidRPr="00454BEC">
          <w:rPr>
            <w:b/>
            <w:bCs/>
            <w:sz w:val="22"/>
            <w:szCs w:val="22"/>
          </w:rPr>
          <w:t>Героя Советского Союза</w:t>
        </w:r>
      </w:hyperlink>
      <w:r w:rsidRPr="00454BEC">
        <w:rPr>
          <w:sz w:val="22"/>
          <w:szCs w:val="22"/>
        </w:rPr>
        <w:t xml:space="preserve">. Более 250 девушек награждены медалями. </w:t>
      </w:r>
    </w:p>
    <w:p w:rsidR="00801293" w:rsidRDefault="00E44AD9" w:rsidP="00801293">
      <w:pPr>
        <w:ind w:left="-567" w:firstLine="283"/>
        <w:contextualSpacing/>
        <w:jc w:val="both"/>
        <w:rPr>
          <w:sz w:val="22"/>
          <w:szCs w:val="22"/>
        </w:rPr>
      </w:pPr>
      <w:r w:rsidRPr="00454BEC">
        <w:rPr>
          <w:sz w:val="22"/>
          <w:szCs w:val="22"/>
        </w:rPr>
        <w:t>Презентация воспитанницы и рассказ о прабабушке Коробовой М.И., одной из «ночных ведьм».</w:t>
      </w:r>
    </w:p>
    <w:p w:rsidR="00801293" w:rsidRDefault="00E44AD9" w:rsidP="00801293">
      <w:pPr>
        <w:ind w:left="-567" w:firstLine="283"/>
        <w:contextualSpacing/>
        <w:jc w:val="both"/>
        <w:rPr>
          <w:sz w:val="22"/>
          <w:szCs w:val="22"/>
        </w:rPr>
      </w:pPr>
      <w:r w:rsidRPr="00454BEC">
        <w:rPr>
          <w:b/>
          <w:sz w:val="22"/>
          <w:szCs w:val="22"/>
        </w:rPr>
        <w:t>Воспитанница</w:t>
      </w:r>
      <w:r w:rsidRPr="00454BEC">
        <w:rPr>
          <w:sz w:val="22"/>
          <w:szCs w:val="22"/>
        </w:rPr>
        <w:t xml:space="preserve">: Женщина и на войне остается женщиной. В редкие минуты отдыха с особым чувством вспоминают они прежние мирные занятия и увлечения. </w:t>
      </w:r>
    </w:p>
    <w:p w:rsidR="005E1ADB" w:rsidRDefault="00E44AD9" w:rsidP="005E1ADB">
      <w:pPr>
        <w:ind w:left="-567" w:firstLine="283"/>
        <w:contextualSpacing/>
        <w:jc w:val="both"/>
        <w:rPr>
          <w:sz w:val="22"/>
          <w:szCs w:val="22"/>
        </w:rPr>
      </w:pPr>
      <w:r w:rsidRPr="00454BEC">
        <w:rPr>
          <w:rStyle w:val="a3"/>
          <w:sz w:val="22"/>
          <w:szCs w:val="22"/>
        </w:rPr>
        <w:t>Из воспоминаний летчицы 46-го гвардейского женского полка ночных бомбардировщиков, героя Советского Союза Н.Кравцовой:</w:t>
      </w:r>
      <w:r w:rsidRPr="00454BEC">
        <w:rPr>
          <w:sz w:val="22"/>
          <w:szCs w:val="22"/>
        </w:rPr>
        <w:t xml:space="preserve"> "Новое увлечение охватило всех поголовно. Это вышивание. Доставали где-то цветные нитки, делились ими, обменивались. Вышивали лихорадочно. С нетерпением ждали, когда выдастся свободная минутка. Можно подумать, что в этом – смысл жизни! Некоторые умудрялись вышивать на аэродроме, под крылом самолета, в кабине. Даже в столовой после полетов можно было слышать.</w:t>
      </w:r>
    </w:p>
    <w:p w:rsidR="005E1ADB" w:rsidRDefault="00E44AD9" w:rsidP="005E1ADB">
      <w:pPr>
        <w:ind w:left="-567" w:firstLine="283"/>
        <w:contextualSpacing/>
        <w:jc w:val="both"/>
        <w:rPr>
          <w:rStyle w:val="ad"/>
          <w:sz w:val="22"/>
          <w:szCs w:val="22"/>
        </w:rPr>
      </w:pPr>
      <w:r w:rsidRPr="00454BEC">
        <w:rPr>
          <w:rStyle w:val="ad"/>
          <w:sz w:val="22"/>
          <w:szCs w:val="22"/>
        </w:rPr>
        <w:t>Сценка (присесть на край сцены):</w:t>
      </w:r>
    </w:p>
    <w:p w:rsidR="005E1ADB" w:rsidRDefault="00E44AD9" w:rsidP="005E1ADB">
      <w:pPr>
        <w:ind w:left="-567" w:firstLine="283"/>
        <w:contextualSpacing/>
        <w:jc w:val="both"/>
        <w:rPr>
          <w:sz w:val="22"/>
          <w:szCs w:val="22"/>
        </w:rPr>
      </w:pPr>
      <w:r w:rsidRPr="00454BEC">
        <w:rPr>
          <w:sz w:val="22"/>
          <w:szCs w:val="22"/>
        </w:rPr>
        <w:t>– Оля, ты уже закончила петуха?</w:t>
      </w:r>
    </w:p>
    <w:p w:rsidR="005E1ADB" w:rsidRDefault="00E44AD9" w:rsidP="005E1ADB">
      <w:pPr>
        <w:ind w:left="-567" w:firstLine="283"/>
        <w:contextualSpacing/>
        <w:jc w:val="both"/>
        <w:rPr>
          <w:sz w:val="22"/>
          <w:szCs w:val="22"/>
        </w:rPr>
      </w:pPr>
      <w:r w:rsidRPr="00454BEC">
        <w:rPr>
          <w:sz w:val="22"/>
          <w:szCs w:val="22"/>
        </w:rPr>
        <w:t>– Понимаешь, осталось вышить два пера в хвосте: синее и оранжевое. А ниток не хватает.</w:t>
      </w:r>
    </w:p>
    <w:p w:rsidR="005E1ADB" w:rsidRDefault="00E44AD9" w:rsidP="005E1ADB">
      <w:pPr>
        <w:ind w:left="-567" w:firstLine="283"/>
        <w:contextualSpacing/>
        <w:jc w:val="both"/>
        <w:rPr>
          <w:sz w:val="22"/>
          <w:szCs w:val="22"/>
        </w:rPr>
      </w:pPr>
      <w:r w:rsidRPr="00454BEC">
        <w:rPr>
          <w:sz w:val="22"/>
          <w:szCs w:val="22"/>
        </w:rPr>
        <w:t>– Вот смотри. Если вместо синих взять зеленые…</w:t>
      </w:r>
    </w:p>
    <w:p w:rsidR="005E1ADB" w:rsidRDefault="00E44AD9" w:rsidP="005E1ADB">
      <w:pPr>
        <w:ind w:left="-567" w:firstLine="283"/>
        <w:contextualSpacing/>
        <w:jc w:val="both"/>
        <w:rPr>
          <w:b/>
          <w:sz w:val="22"/>
          <w:szCs w:val="22"/>
        </w:rPr>
      </w:pPr>
      <w:r w:rsidRPr="00454BEC">
        <w:rPr>
          <w:sz w:val="22"/>
          <w:szCs w:val="22"/>
        </w:rPr>
        <w:t>И девушки самым серьезным образом обсуждали петушиный хвост.</w:t>
      </w:r>
    </w:p>
    <w:p w:rsidR="005E1ADB" w:rsidRDefault="00E44AD9" w:rsidP="005E1ADB">
      <w:pPr>
        <w:ind w:left="-567" w:firstLine="283"/>
        <w:contextualSpacing/>
        <w:jc w:val="both"/>
        <w:rPr>
          <w:b/>
          <w:sz w:val="22"/>
          <w:szCs w:val="22"/>
        </w:rPr>
      </w:pPr>
      <w:r w:rsidRPr="00454BEC">
        <w:rPr>
          <w:b/>
          <w:sz w:val="22"/>
          <w:szCs w:val="22"/>
        </w:rPr>
        <w:t>Мелодия «Синий платочек» со сценкой и вальсом.</w:t>
      </w:r>
    </w:p>
    <w:p w:rsidR="00E44AD9" w:rsidRPr="005E1ADB" w:rsidRDefault="00E44AD9" w:rsidP="005E1ADB">
      <w:pPr>
        <w:ind w:left="-567" w:firstLine="283"/>
        <w:contextualSpacing/>
        <w:jc w:val="both"/>
        <w:rPr>
          <w:b/>
          <w:sz w:val="22"/>
          <w:szCs w:val="22"/>
        </w:rPr>
      </w:pPr>
      <w:r w:rsidRPr="00454BEC">
        <w:rPr>
          <w:b/>
          <w:bCs/>
          <w:sz w:val="22"/>
          <w:szCs w:val="22"/>
        </w:rPr>
        <w:t xml:space="preserve">Классный руководитель: </w:t>
      </w:r>
      <w:r w:rsidRPr="00454BEC">
        <w:rPr>
          <w:sz w:val="22"/>
          <w:szCs w:val="22"/>
        </w:rPr>
        <w:t>Женщина отважна в бою, настойчива в труде, верна в любви. Женщины не только воевали на фронтах войны, но и вдохновляли советских солдат на подвиги. Они ждали, верили, надеялись на возвращение мужей, сыновей, братьев. Только русская женщина может так ждать в годину лихолетья – «как никто другой» и именно от этой способности женщины в конечном итоге зависит жизнь и победа.</w:t>
      </w:r>
    </w:p>
    <w:p w:rsidR="00E44AD9" w:rsidRPr="00454BEC" w:rsidRDefault="00E44AD9" w:rsidP="005E1ADB">
      <w:pPr>
        <w:ind w:left="-567"/>
        <w:contextualSpacing/>
        <w:jc w:val="center"/>
        <w:rPr>
          <w:sz w:val="22"/>
          <w:szCs w:val="22"/>
        </w:rPr>
      </w:pPr>
      <w:r w:rsidRPr="00454BEC">
        <w:rPr>
          <w:sz w:val="22"/>
          <w:szCs w:val="22"/>
        </w:rPr>
        <w:t>Жди меня и я вернусь, только очень жди,</w:t>
      </w:r>
    </w:p>
    <w:p w:rsidR="00E44AD9" w:rsidRPr="00454BEC" w:rsidRDefault="00E44AD9" w:rsidP="005E1ADB">
      <w:pPr>
        <w:ind w:left="-567"/>
        <w:contextualSpacing/>
        <w:jc w:val="center"/>
        <w:rPr>
          <w:sz w:val="22"/>
          <w:szCs w:val="22"/>
        </w:rPr>
      </w:pPr>
      <w:r w:rsidRPr="00454BEC">
        <w:rPr>
          <w:sz w:val="22"/>
          <w:szCs w:val="22"/>
        </w:rPr>
        <w:t>Жди когда наводят грусть желтые дожди,</w:t>
      </w:r>
    </w:p>
    <w:p w:rsidR="00E44AD9" w:rsidRPr="00454BEC" w:rsidRDefault="00E44AD9" w:rsidP="005E1ADB">
      <w:pPr>
        <w:ind w:left="-567"/>
        <w:contextualSpacing/>
        <w:jc w:val="center"/>
        <w:rPr>
          <w:sz w:val="22"/>
          <w:szCs w:val="22"/>
        </w:rPr>
      </w:pPr>
      <w:r w:rsidRPr="00454BEC">
        <w:rPr>
          <w:sz w:val="22"/>
          <w:szCs w:val="22"/>
        </w:rPr>
        <w:t>Жди когда снега метут, жди когда жара,</w:t>
      </w:r>
    </w:p>
    <w:p w:rsidR="00E44AD9" w:rsidRPr="00454BEC" w:rsidRDefault="00E44AD9" w:rsidP="005E1ADB">
      <w:pPr>
        <w:ind w:left="-567"/>
        <w:contextualSpacing/>
        <w:jc w:val="center"/>
        <w:rPr>
          <w:sz w:val="22"/>
          <w:szCs w:val="22"/>
        </w:rPr>
      </w:pPr>
      <w:r w:rsidRPr="00454BEC">
        <w:rPr>
          <w:sz w:val="22"/>
          <w:szCs w:val="22"/>
        </w:rPr>
        <w:t>Жди когда других не ждут, позабыв вчера,</w:t>
      </w:r>
    </w:p>
    <w:p w:rsidR="00E44AD9" w:rsidRPr="00454BEC" w:rsidRDefault="00E44AD9" w:rsidP="005E1ADB">
      <w:pPr>
        <w:ind w:left="-567"/>
        <w:contextualSpacing/>
        <w:jc w:val="center"/>
        <w:rPr>
          <w:sz w:val="22"/>
          <w:szCs w:val="22"/>
        </w:rPr>
      </w:pPr>
      <w:r w:rsidRPr="00454BEC">
        <w:rPr>
          <w:sz w:val="22"/>
          <w:szCs w:val="22"/>
        </w:rPr>
        <w:lastRenderedPageBreak/>
        <w:t>Жди когда из дальних мест писем не придет,</w:t>
      </w:r>
    </w:p>
    <w:p w:rsidR="00E44AD9" w:rsidRPr="00454BEC" w:rsidRDefault="00E44AD9" w:rsidP="005E1ADB">
      <w:pPr>
        <w:ind w:left="-567"/>
        <w:contextualSpacing/>
        <w:jc w:val="center"/>
        <w:rPr>
          <w:sz w:val="22"/>
          <w:szCs w:val="22"/>
        </w:rPr>
      </w:pPr>
      <w:r w:rsidRPr="00454BEC">
        <w:rPr>
          <w:sz w:val="22"/>
          <w:szCs w:val="22"/>
        </w:rPr>
        <w:t>Жди когда уж надоест всем, кто вместе ждет.</w:t>
      </w:r>
    </w:p>
    <w:p w:rsidR="00E44AD9" w:rsidRPr="00454BEC" w:rsidRDefault="00E44AD9" w:rsidP="005E1ADB">
      <w:pPr>
        <w:ind w:left="-567"/>
        <w:contextualSpacing/>
        <w:jc w:val="center"/>
        <w:rPr>
          <w:sz w:val="22"/>
          <w:szCs w:val="22"/>
        </w:rPr>
      </w:pPr>
      <w:r w:rsidRPr="00454BEC">
        <w:rPr>
          <w:sz w:val="22"/>
          <w:szCs w:val="22"/>
        </w:rPr>
        <w:t>Жди меня и я вернусь, не желай добра</w:t>
      </w:r>
    </w:p>
    <w:p w:rsidR="00E44AD9" w:rsidRPr="00454BEC" w:rsidRDefault="00E44AD9" w:rsidP="005E1ADB">
      <w:pPr>
        <w:ind w:left="-567"/>
        <w:contextualSpacing/>
        <w:jc w:val="center"/>
        <w:rPr>
          <w:sz w:val="22"/>
          <w:szCs w:val="22"/>
        </w:rPr>
      </w:pPr>
      <w:r w:rsidRPr="00454BEC">
        <w:rPr>
          <w:sz w:val="22"/>
          <w:szCs w:val="22"/>
        </w:rPr>
        <w:t>Всем, кто знает наизусть, что забыть пора,</w:t>
      </w:r>
    </w:p>
    <w:p w:rsidR="00E44AD9" w:rsidRPr="00454BEC" w:rsidRDefault="00E44AD9" w:rsidP="005E1ADB">
      <w:pPr>
        <w:ind w:left="-567"/>
        <w:contextualSpacing/>
        <w:jc w:val="center"/>
        <w:rPr>
          <w:sz w:val="22"/>
          <w:szCs w:val="22"/>
        </w:rPr>
      </w:pPr>
      <w:r w:rsidRPr="00454BEC">
        <w:rPr>
          <w:sz w:val="22"/>
          <w:szCs w:val="22"/>
        </w:rPr>
        <w:t>Пусть поверят сын и мать в то, что нет меня,</w:t>
      </w:r>
    </w:p>
    <w:p w:rsidR="00E44AD9" w:rsidRPr="00454BEC" w:rsidRDefault="00E44AD9" w:rsidP="005E1ADB">
      <w:pPr>
        <w:ind w:left="-567"/>
        <w:contextualSpacing/>
        <w:jc w:val="center"/>
        <w:rPr>
          <w:sz w:val="22"/>
          <w:szCs w:val="22"/>
        </w:rPr>
      </w:pPr>
      <w:r w:rsidRPr="00454BEC">
        <w:rPr>
          <w:sz w:val="22"/>
          <w:szCs w:val="22"/>
        </w:rPr>
        <w:t>Пусть друзья устанут ждать, сядут у огня,</w:t>
      </w:r>
    </w:p>
    <w:p w:rsidR="00E44AD9" w:rsidRPr="00454BEC" w:rsidRDefault="00E44AD9" w:rsidP="005E1ADB">
      <w:pPr>
        <w:ind w:left="-567"/>
        <w:contextualSpacing/>
        <w:jc w:val="center"/>
        <w:rPr>
          <w:sz w:val="22"/>
          <w:szCs w:val="22"/>
        </w:rPr>
      </w:pPr>
      <w:r w:rsidRPr="00454BEC">
        <w:rPr>
          <w:sz w:val="22"/>
          <w:szCs w:val="22"/>
        </w:rPr>
        <w:t>Выпьют горькое вино на помин души,</w:t>
      </w:r>
    </w:p>
    <w:p w:rsidR="00E44AD9" w:rsidRPr="00454BEC" w:rsidRDefault="00E44AD9" w:rsidP="005E1ADB">
      <w:pPr>
        <w:ind w:left="-567"/>
        <w:contextualSpacing/>
        <w:jc w:val="center"/>
        <w:rPr>
          <w:sz w:val="22"/>
          <w:szCs w:val="22"/>
        </w:rPr>
      </w:pPr>
      <w:r w:rsidRPr="00454BEC">
        <w:rPr>
          <w:sz w:val="22"/>
          <w:szCs w:val="22"/>
        </w:rPr>
        <w:t>Жди и с ними заодно выпить не спеши.</w:t>
      </w:r>
    </w:p>
    <w:p w:rsidR="00E44AD9" w:rsidRPr="00454BEC" w:rsidRDefault="00E44AD9" w:rsidP="005E1ADB">
      <w:pPr>
        <w:ind w:left="-567"/>
        <w:contextualSpacing/>
        <w:jc w:val="center"/>
        <w:rPr>
          <w:sz w:val="22"/>
          <w:szCs w:val="22"/>
        </w:rPr>
      </w:pPr>
      <w:r w:rsidRPr="00454BEC">
        <w:rPr>
          <w:sz w:val="22"/>
          <w:szCs w:val="22"/>
        </w:rPr>
        <w:t>Жди меня и я вернусь, всем смертям назло,</w:t>
      </w:r>
    </w:p>
    <w:p w:rsidR="00E44AD9" w:rsidRPr="00454BEC" w:rsidRDefault="00E44AD9" w:rsidP="005E1ADB">
      <w:pPr>
        <w:ind w:left="-567"/>
        <w:contextualSpacing/>
        <w:jc w:val="center"/>
        <w:rPr>
          <w:sz w:val="22"/>
          <w:szCs w:val="22"/>
        </w:rPr>
      </w:pPr>
      <w:r w:rsidRPr="00454BEC">
        <w:rPr>
          <w:sz w:val="22"/>
          <w:szCs w:val="22"/>
        </w:rPr>
        <w:t>Кто не ждал меня, тот пусть скажет: "Повезло".</w:t>
      </w:r>
    </w:p>
    <w:p w:rsidR="00E44AD9" w:rsidRPr="00454BEC" w:rsidRDefault="00E44AD9" w:rsidP="005E1ADB">
      <w:pPr>
        <w:ind w:left="-567"/>
        <w:contextualSpacing/>
        <w:jc w:val="center"/>
        <w:rPr>
          <w:sz w:val="22"/>
          <w:szCs w:val="22"/>
        </w:rPr>
      </w:pPr>
      <w:r w:rsidRPr="00454BEC">
        <w:rPr>
          <w:sz w:val="22"/>
          <w:szCs w:val="22"/>
        </w:rPr>
        <w:t>Не понять не ждавшим им, как среди огня</w:t>
      </w:r>
    </w:p>
    <w:p w:rsidR="00E44AD9" w:rsidRPr="00454BEC" w:rsidRDefault="00E44AD9" w:rsidP="005E1ADB">
      <w:pPr>
        <w:ind w:left="-567"/>
        <w:contextualSpacing/>
        <w:jc w:val="center"/>
        <w:rPr>
          <w:sz w:val="22"/>
          <w:szCs w:val="22"/>
        </w:rPr>
      </w:pPr>
      <w:r w:rsidRPr="00454BEC">
        <w:rPr>
          <w:sz w:val="22"/>
          <w:szCs w:val="22"/>
        </w:rPr>
        <w:t>Ожиданием твоим ты спасла меня.</w:t>
      </w:r>
    </w:p>
    <w:p w:rsidR="00E44AD9" w:rsidRPr="00454BEC" w:rsidRDefault="00E44AD9" w:rsidP="005E1ADB">
      <w:pPr>
        <w:ind w:left="-567"/>
        <w:contextualSpacing/>
        <w:jc w:val="center"/>
        <w:rPr>
          <w:sz w:val="22"/>
          <w:szCs w:val="22"/>
        </w:rPr>
      </w:pPr>
      <w:r w:rsidRPr="00454BEC">
        <w:rPr>
          <w:sz w:val="22"/>
          <w:szCs w:val="22"/>
        </w:rPr>
        <w:t>Как я выжил, будем знать только мы с тобой,</w:t>
      </w:r>
    </w:p>
    <w:p w:rsidR="00E44AD9" w:rsidRPr="00454BEC" w:rsidRDefault="00E44AD9" w:rsidP="005E1ADB">
      <w:pPr>
        <w:ind w:left="-567"/>
        <w:contextualSpacing/>
        <w:jc w:val="center"/>
        <w:rPr>
          <w:sz w:val="22"/>
          <w:szCs w:val="22"/>
        </w:rPr>
      </w:pPr>
      <w:r w:rsidRPr="00454BEC">
        <w:rPr>
          <w:sz w:val="22"/>
          <w:szCs w:val="22"/>
        </w:rPr>
        <w:t>Просто ты умела ждать как никто другой.</w:t>
      </w:r>
    </w:p>
    <w:p w:rsidR="00E44AD9" w:rsidRPr="00454BEC" w:rsidRDefault="00E44AD9" w:rsidP="005E1ADB">
      <w:pPr>
        <w:ind w:left="-567"/>
        <w:contextualSpacing/>
        <w:jc w:val="center"/>
        <w:rPr>
          <w:sz w:val="22"/>
          <w:szCs w:val="22"/>
        </w:rPr>
      </w:pPr>
      <w:r w:rsidRPr="00454BEC">
        <w:rPr>
          <w:sz w:val="22"/>
          <w:szCs w:val="22"/>
        </w:rPr>
        <w:t>Просто ты умела ждать как никто другой.</w:t>
      </w:r>
    </w:p>
    <w:p w:rsidR="005E1ADB" w:rsidRDefault="00E44AD9" w:rsidP="005E1ADB">
      <w:pPr>
        <w:ind w:left="-567" w:firstLine="283"/>
        <w:contextualSpacing/>
        <w:jc w:val="both"/>
        <w:rPr>
          <w:b/>
          <w:sz w:val="22"/>
          <w:szCs w:val="22"/>
        </w:rPr>
      </w:pPr>
      <w:r w:rsidRPr="00454BEC">
        <w:rPr>
          <w:b/>
          <w:sz w:val="22"/>
          <w:szCs w:val="22"/>
        </w:rPr>
        <w:t>Песня «Эхо любви»</w:t>
      </w:r>
    </w:p>
    <w:p w:rsidR="005E1ADB" w:rsidRDefault="00E44AD9" w:rsidP="005E1ADB">
      <w:pPr>
        <w:ind w:left="-567" w:firstLine="283"/>
        <w:contextualSpacing/>
        <w:jc w:val="both"/>
        <w:rPr>
          <w:sz w:val="22"/>
          <w:szCs w:val="22"/>
        </w:rPr>
      </w:pPr>
      <w:r w:rsidRPr="00454BEC">
        <w:rPr>
          <w:b/>
          <w:sz w:val="22"/>
          <w:szCs w:val="22"/>
        </w:rPr>
        <w:t xml:space="preserve">Воспитанница: </w:t>
      </w:r>
      <w:r w:rsidRPr="00454BEC">
        <w:rPr>
          <w:sz w:val="22"/>
          <w:szCs w:val="22"/>
        </w:rPr>
        <w:t>Земля устала от войны… Устала… Почему мы забываем о том, что люди рождаются для жизни, для созидания, для любви?</w:t>
      </w:r>
    </w:p>
    <w:p w:rsidR="005E1ADB" w:rsidRDefault="00E44AD9" w:rsidP="005E1ADB">
      <w:pPr>
        <w:ind w:left="-567" w:firstLine="283"/>
        <w:contextualSpacing/>
        <w:jc w:val="both"/>
        <w:rPr>
          <w:sz w:val="22"/>
          <w:szCs w:val="22"/>
        </w:rPr>
      </w:pPr>
      <w:r w:rsidRPr="00454BEC">
        <w:rPr>
          <w:b/>
          <w:bCs/>
          <w:sz w:val="22"/>
          <w:szCs w:val="22"/>
        </w:rPr>
        <w:t xml:space="preserve">Классный руководитель: </w:t>
      </w:r>
      <w:r w:rsidRPr="00454BEC">
        <w:rPr>
          <w:sz w:val="22"/>
          <w:szCs w:val="22"/>
        </w:rPr>
        <w:t xml:space="preserve"> Женщина и война… Что может быть более несовместимым? Женщина, дарящая жизнь и оберегающая ее, и война, уносящая эту жизнь.</w:t>
      </w:r>
    </w:p>
    <w:p w:rsidR="00E44AD9" w:rsidRPr="00454BEC" w:rsidRDefault="00E44AD9" w:rsidP="005E1ADB">
      <w:pPr>
        <w:ind w:left="-567" w:firstLine="283"/>
        <w:contextualSpacing/>
        <w:jc w:val="both"/>
        <w:rPr>
          <w:b/>
          <w:sz w:val="22"/>
          <w:szCs w:val="22"/>
        </w:rPr>
      </w:pPr>
      <w:r w:rsidRPr="00454BEC">
        <w:rPr>
          <w:b/>
          <w:bCs/>
          <w:sz w:val="22"/>
          <w:szCs w:val="22"/>
        </w:rPr>
        <w:t>Классный руководитель</w:t>
      </w:r>
      <w:r w:rsidRPr="00454BEC">
        <w:rPr>
          <w:b/>
          <w:sz w:val="22"/>
          <w:szCs w:val="22"/>
        </w:rPr>
        <w:t>:</w:t>
      </w:r>
    </w:p>
    <w:p w:rsidR="00E44AD9" w:rsidRPr="00454BEC" w:rsidRDefault="00E44AD9" w:rsidP="005E1ADB">
      <w:pPr>
        <w:ind w:left="-567"/>
        <w:contextualSpacing/>
        <w:jc w:val="center"/>
        <w:rPr>
          <w:sz w:val="22"/>
          <w:szCs w:val="22"/>
        </w:rPr>
      </w:pPr>
      <w:r w:rsidRPr="00454BEC">
        <w:rPr>
          <w:sz w:val="22"/>
          <w:szCs w:val="22"/>
        </w:rPr>
        <w:t>Женщина!</w:t>
      </w:r>
    </w:p>
    <w:p w:rsidR="00E44AD9" w:rsidRPr="00454BEC" w:rsidRDefault="00E44AD9" w:rsidP="005E1ADB">
      <w:pPr>
        <w:ind w:left="-567"/>
        <w:contextualSpacing/>
        <w:jc w:val="center"/>
        <w:rPr>
          <w:sz w:val="22"/>
          <w:szCs w:val="22"/>
        </w:rPr>
      </w:pPr>
      <w:r w:rsidRPr="00454BEC">
        <w:rPr>
          <w:sz w:val="22"/>
          <w:szCs w:val="22"/>
        </w:rPr>
        <w:t>Все победила она:</w:t>
      </w:r>
    </w:p>
    <w:p w:rsidR="00E44AD9" w:rsidRPr="00454BEC" w:rsidRDefault="00E44AD9" w:rsidP="005E1ADB">
      <w:pPr>
        <w:ind w:left="-567"/>
        <w:contextualSpacing/>
        <w:jc w:val="center"/>
        <w:rPr>
          <w:sz w:val="22"/>
          <w:szCs w:val="22"/>
        </w:rPr>
      </w:pPr>
      <w:r w:rsidRPr="00454BEC">
        <w:rPr>
          <w:sz w:val="22"/>
          <w:szCs w:val="22"/>
        </w:rPr>
        <w:t>Боль, и разлуку,</w:t>
      </w:r>
    </w:p>
    <w:p w:rsidR="00E44AD9" w:rsidRPr="00454BEC" w:rsidRDefault="00E44AD9" w:rsidP="005E1ADB">
      <w:pPr>
        <w:ind w:left="-567"/>
        <w:contextualSpacing/>
        <w:jc w:val="center"/>
        <w:rPr>
          <w:sz w:val="22"/>
          <w:szCs w:val="22"/>
        </w:rPr>
      </w:pPr>
      <w:r w:rsidRPr="00454BEC">
        <w:rPr>
          <w:sz w:val="22"/>
          <w:szCs w:val="22"/>
        </w:rPr>
        <w:t>И смерть, и усталость.</w:t>
      </w:r>
    </w:p>
    <w:p w:rsidR="00E44AD9" w:rsidRPr="00454BEC" w:rsidRDefault="00E44AD9" w:rsidP="005E1ADB">
      <w:pPr>
        <w:ind w:left="-567"/>
        <w:contextualSpacing/>
        <w:jc w:val="center"/>
        <w:rPr>
          <w:sz w:val="22"/>
          <w:szCs w:val="22"/>
        </w:rPr>
      </w:pPr>
      <w:r w:rsidRPr="00454BEC">
        <w:rPr>
          <w:sz w:val="22"/>
          <w:szCs w:val="22"/>
        </w:rPr>
        <w:t>Девушка, Мать, и Сестра, и Жена –</w:t>
      </w:r>
    </w:p>
    <w:p w:rsidR="00E44AD9" w:rsidRPr="00454BEC" w:rsidRDefault="00E44AD9" w:rsidP="005E1ADB">
      <w:pPr>
        <w:ind w:left="-567"/>
        <w:contextualSpacing/>
        <w:jc w:val="center"/>
        <w:rPr>
          <w:sz w:val="22"/>
          <w:szCs w:val="22"/>
        </w:rPr>
      </w:pPr>
      <w:r w:rsidRPr="00454BEC">
        <w:rPr>
          <w:sz w:val="22"/>
          <w:szCs w:val="22"/>
        </w:rPr>
        <w:t>Сколько ей счастья и горя досталось!</w:t>
      </w:r>
    </w:p>
    <w:p w:rsidR="005E1ADB" w:rsidRDefault="00E44AD9" w:rsidP="005E1ADB">
      <w:pPr>
        <w:ind w:left="-567" w:firstLine="283"/>
        <w:contextualSpacing/>
        <w:jc w:val="both"/>
        <w:rPr>
          <w:b/>
          <w:sz w:val="22"/>
          <w:szCs w:val="22"/>
        </w:rPr>
      </w:pPr>
      <w:r w:rsidRPr="00454BEC">
        <w:rPr>
          <w:b/>
          <w:sz w:val="22"/>
          <w:szCs w:val="22"/>
        </w:rPr>
        <w:t>Песня «Белые птицы» в хоровом исполнении воспитанниц</w:t>
      </w:r>
    </w:p>
    <w:p w:rsidR="005E1ADB" w:rsidRDefault="005E1ADB" w:rsidP="005E1ADB">
      <w:pPr>
        <w:ind w:left="-567" w:firstLine="283"/>
        <w:contextualSpacing/>
        <w:jc w:val="both"/>
        <w:rPr>
          <w:b/>
          <w:sz w:val="22"/>
          <w:szCs w:val="22"/>
        </w:rPr>
      </w:pPr>
    </w:p>
    <w:p w:rsidR="005E1ADB" w:rsidRDefault="00E44AD9" w:rsidP="005E1ADB">
      <w:pPr>
        <w:ind w:left="-567" w:firstLine="283"/>
        <w:contextualSpacing/>
        <w:jc w:val="both"/>
        <w:rPr>
          <w:b/>
          <w:sz w:val="22"/>
          <w:szCs w:val="22"/>
        </w:rPr>
      </w:pPr>
      <w:r w:rsidRPr="00454BEC">
        <w:rPr>
          <w:b/>
          <w:sz w:val="22"/>
          <w:szCs w:val="22"/>
        </w:rPr>
        <w:t>Литература</w:t>
      </w:r>
    </w:p>
    <w:p w:rsidR="005E1ADB" w:rsidRPr="005E1ADB" w:rsidRDefault="00E44AD9" w:rsidP="005733E6">
      <w:pPr>
        <w:pStyle w:val="a4"/>
        <w:numPr>
          <w:ilvl w:val="0"/>
          <w:numId w:val="4"/>
        </w:numPr>
        <w:ind w:left="-567" w:firstLine="283"/>
        <w:jc w:val="both"/>
        <w:rPr>
          <w:b/>
          <w:sz w:val="22"/>
          <w:szCs w:val="22"/>
        </w:rPr>
      </w:pPr>
      <w:r w:rsidRPr="005E1ADB">
        <w:rPr>
          <w:sz w:val="22"/>
          <w:szCs w:val="22"/>
        </w:rPr>
        <w:t xml:space="preserve">Алексиевич С. У войны не женское лицо. – М.,2000. </w:t>
      </w:r>
    </w:p>
    <w:p w:rsidR="005E1ADB" w:rsidRPr="005E1ADB" w:rsidRDefault="00E44AD9" w:rsidP="005733E6">
      <w:pPr>
        <w:pStyle w:val="a4"/>
        <w:numPr>
          <w:ilvl w:val="0"/>
          <w:numId w:val="4"/>
        </w:numPr>
        <w:ind w:left="-567" w:firstLine="283"/>
        <w:jc w:val="both"/>
        <w:rPr>
          <w:b/>
          <w:sz w:val="22"/>
          <w:szCs w:val="22"/>
        </w:rPr>
      </w:pPr>
      <w:r w:rsidRPr="005E1ADB">
        <w:rPr>
          <w:sz w:val="22"/>
          <w:szCs w:val="22"/>
        </w:rPr>
        <w:t xml:space="preserve">Баранов В.П. Люди и память.- М., 2001. </w:t>
      </w:r>
    </w:p>
    <w:p w:rsidR="005E1ADB" w:rsidRPr="005E1ADB" w:rsidRDefault="00E44AD9" w:rsidP="005733E6">
      <w:pPr>
        <w:pStyle w:val="a4"/>
        <w:numPr>
          <w:ilvl w:val="0"/>
          <w:numId w:val="4"/>
        </w:numPr>
        <w:ind w:left="-567" w:firstLine="283"/>
        <w:jc w:val="both"/>
        <w:rPr>
          <w:b/>
          <w:sz w:val="22"/>
          <w:szCs w:val="22"/>
        </w:rPr>
      </w:pPr>
      <w:r w:rsidRPr="005E1ADB">
        <w:rPr>
          <w:rFonts w:cs="Times New Roman"/>
          <w:sz w:val="22"/>
          <w:szCs w:val="22"/>
        </w:rPr>
        <w:t>Друнина Ю. Избранные произведения: В 2 т. Т.1 /Ю.Друнина. –М.,2008.</w:t>
      </w:r>
    </w:p>
    <w:p w:rsidR="005E1ADB" w:rsidRPr="005E1ADB" w:rsidRDefault="00E44AD9" w:rsidP="005733E6">
      <w:pPr>
        <w:pStyle w:val="a4"/>
        <w:numPr>
          <w:ilvl w:val="0"/>
          <w:numId w:val="4"/>
        </w:numPr>
        <w:ind w:left="-567" w:firstLine="141"/>
        <w:jc w:val="both"/>
        <w:rPr>
          <w:b/>
          <w:sz w:val="22"/>
          <w:szCs w:val="22"/>
        </w:rPr>
      </w:pPr>
      <w:r w:rsidRPr="005E1ADB">
        <w:rPr>
          <w:rFonts w:cs="Times New Roman"/>
          <w:sz w:val="22"/>
          <w:szCs w:val="22"/>
        </w:rPr>
        <w:t xml:space="preserve">Из фронтовой лирики: Стихи русских советских поэтов. – М., </w:t>
      </w:r>
      <w:r w:rsidRPr="005E1ADB">
        <w:rPr>
          <w:rFonts w:cs="Times New Roman"/>
          <w:sz w:val="22"/>
          <w:szCs w:val="22"/>
        </w:rPr>
        <w:lastRenderedPageBreak/>
        <w:t>1981.</w:t>
      </w:r>
    </w:p>
    <w:p w:rsidR="005E1ADB" w:rsidRPr="005E1ADB" w:rsidRDefault="00E44AD9" w:rsidP="005733E6">
      <w:pPr>
        <w:pStyle w:val="a4"/>
        <w:numPr>
          <w:ilvl w:val="0"/>
          <w:numId w:val="4"/>
        </w:numPr>
        <w:ind w:left="-567" w:firstLine="283"/>
        <w:jc w:val="both"/>
        <w:rPr>
          <w:b/>
          <w:sz w:val="22"/>
          <w:szCs w:val="22"/>
        </w:rPr>
      </w:pPr>
      <w:r w:rsidRPr="005E1ADB">
        <w:rPr>
          <w:rFonts w:cs="Times New Roman"/>
          <w:sz w:val="22"/>
          <w:szCs w:val="22"/>
        </w:rPr>
        <w:t xml:space="preserve">Луконин М.К. Фронтовые стихи . – М., 1989. </w:t>
      </w:r>
    </w:p>
    <w:p w:rsidR="005E1ADB" w:rsidRDefault="005E1ADB" w:rsidP="005E1ADB">
      <w:pPr>
        <w:pStyle w:val="a4"/>
        <w:ind w:left="-284"/>
        <w:jc w:val="both"/>
        <w:rPr>
          <w:rFonts w:cs="Times New Roman"/>
          <w:b/>
          <w:sz w:val="22"/>
          <w:szCs w:val="22"/>
        </w:rPr>
      </w:pPr>
    </w:p>
    <w:p w:rsidR="005E1ADB" w:rsidRDefault="00E44AD9" w:rsidP="005E1ADB">
      <w:pPr>
        <w:pStyle w:val="a4"/>
        <w:ind w:left="-284"/>
        <w:jc w:val="both"/>
        <w:rPr>
          <w:rFonts w:cs="Times New Roman"/>
          <w:b/>
          <w:sz w:val="22"/>
          <w:szCs w:val="22"/>
        </w:rPr>
      </w:pPr>
      <w:r w:rsidRPr="005E1ADB">
        <w:rPr>
          <w:rFonts w:cs="Times New Roman"/>
          <w:b/>
          <w:sz w:val="22"/>
          <w:szCs w:val="22"/>
        </w:rPr>
        <w:t>ПРИЛОЖЕНИЕ</w:t>
      </w:r>
    </w:p>
    <w:p w:rsidR="005E1ADB" w:rsidRDefault="00E44AD9" w:rsidP="005E1ADB">
      <w:pPr>
        <w:pStyle w:val="a4"/>
        <w:ind w:left="-284"/>
        <w:jc w:val="both"/>
        <w:rPr>
          <w:rFonts w:cs="Times New Roman"/>
          <w:sz w:val="22"/>
          <w:szCs w:val="22"/>
        </w:rPr>
      </w:pPr>
      <w:r w:rsidRPr="00454BEC">
        <w:rPr>
          <w:rFonts w:cs="Times New Roman"/>
          <w:sz w:val="22"/>
          <w:szCs w:val="22"/>
        </w:rPr>
        <w:t>Эпизод войны из воспоминаний сержанта Е.А. Морозовой.</w:t>
      </w:r>
    </w:p>
    <w:p w:rsidR="005E1ADB" w:rsidRDefault="00E44AD9" w:rsidP="005E1ADB">
      <w:pPr>
        <w:pStyle w:val="a4"/>
        <w:ind w:left="-284"/>
        <w:jc w:val="both"/>
        <w:rPr>
          <w:rFonts w:cs="Times New Roman"/>
          <w:sz w:val="22"/>
          <w:szCs w:val="22"/>
        </w:rPr>
      </w:pPr>
      <w:r w:rsidRPr="00454BEC">
        <w:rPr>
          <w:rFonts w:cs="Times New Roman"/>
          <w:sz w:val="22"/>
          <w:szCs w:val="22"/>
        </w:rPr>
        <w:t>Песня «Фронтовая сестра».</w:t>
      </w:r>
    </w:p>
    <w:p w:rsidR="005E1ADB" w:rsidRDefault="00E44AD9" w:rsidP="005E1ADB">
      <w:pPr>
        <w:pStyle w:val="a4"/>
        <w:ind w:left="-284"/>
        <w:jc w:val="both"/>
        <w:rPr>
          <w:rFonts w:cs="Times New Roman"/>
          <w:sz w:val="22"/>
          <w:szCs w:val="22"/>
        </w:rPr>
      </w:pPr>
      <w:r w:rsidRPr="00454BEC">
        <w:rPr>
          <w:rFonts w:cs="Times New Roman"/>
          <w:sz w:val="22"/>
          <w:szCs w:val="22"/>
        </w:rPr>
        <w:t>Песня «Катюша», сл. М.Исаковского.</w:t>
      </w:r>
    </w:p>
    <w:p w:rsidR="005E1ADB" w:rsidRDefault="00E44AD9" w:rsidP="005E1ADB">
      <w:pPr>
        <w:pStyle w:val="a4"/>
        <w:ind w:left="-284"/>
        <w:jc w:val="both"/>
        <w:rPr>
          <w:rFonts w:cs="Times New Roman"/>
          <w:sz w:val="22"/>
          <w:szCs w:val="22"/>
        </w:rPr>
      </w:pPr>
      <w:r w:rsidRPr="00454BEC">
        <w:rPr>
          <w:rFonts w:cs="Times New Roman"/>
          <w:sz w:val="22"/>
          <w:szCs w:val="22"/>
        </w:rPr>
        <w:t>Песня «Алеша».</w:t>
      </w:r>
    </w:p>
    <w:p w:rsidR="005E1ADB" w:rsidRDefault="00E44AD9" w:rsidP="005E1ADB">
      <w:pPr>
        <w:pStyle w:val="a4"/>
        <w:ind w:left="-284"/>
        <w:jc w:val="both"/>
        <w:rPr>
          <w:rFonts w:cs="Times New Roman"/>
          <w:sz w:val="22"/>
          <w:szCs w:val="22"/>
        </w:rPr>
      </w:pPr>
      <w:r w:rsidRPr="00454BEC">
        <w:rPr>
          <w:rFonts w:cs="Times New Roman"/>
          <w:sz w:val="22"/>
          <w:szCs w:val="22"/>
        </w:rPr>
        <w:t>Презентация воспитанницы и рассказ о прабабушке Коробовой М.И., одной из «ночных ведьм».</w:t>
      </w:r>
    </w:p>
    <w:p w:rsidR="005E1ADB" w:rsidRDefault="00E44AD9" w:rsidP="005E1ADB">
      <w:pPr>
        <w:pStyle w:val="a4"/>
        <w:ind w:left="-284"/>
        <w:jc w:val="both"/>
        <w:rPr>
          <w:rFonts w:cs="Times New Roman"/>
          <w:sz w:val="22"/>
          <w:szCs w:val="22"/>
        </w:rPr>
      </w:pPr>
      <w:r w:rsidRPr="00454BEC">
        <w:rPr>
          <w:rFonts w:cs="Times New Roman"/>
          <w:sz w:val="22"/>
          <w:szCs w:val="22"/>
        </w:rPr>
        <w:t>На репетициях они  отрабатывают умение выразительно и четко произносить фразы, соблюдать условности, своевременно выходить на сцену, двигаться по ней. Участие в творческих поисках, переживание учащимися чувства удовлетворения, радости, разочарования и преодоления себя, стимулирует, побуждает воспитанниц  к более прилежной и усердной работе над собой, к самовоспитанию. Это осуществляется в подготовке и проведении  открытых мероприятий курса.</w:t>
      </w:r>
    </w:p>
    <w:p w:rsidR="005E1ADB" w:rsidRDefault="00E44AD9" w:rsidP="005E1ADB">
      <w:pPr>
        <w:pStyle w:val="a4"/>
        <w:ind w:left="-284"/>
        <w:jc w:val="both"/>
        <w:rPr>
          <w:rFonts w:cs="Times New Roman"/>
          <w:sz w:val="22"/>
          <w:szCs w:val="22"/>
          <w:u w:val="single"/>
        </w:rPr>
      </w:pPr>
      <w:r w:rsidRPr="00454BEC">
        <w:rPr>
          <w:rFonts w:cs="Times New Roman"/>
          <w:sz w:val="22"/>
          <w:szCs w:val="22"/>
          <w:u w:val="single"/>
        </w:rPr>
        <w:t xml:space="preserve">Открытые мероприятия курса: </w:t>
      </w:r>
    </w:p>
    <w:p w:rsidR="005E1ADB" w:rsidRDefault="00E44AD9" w:rsidP="005733E6">
      <w:pPr>
        <w:pStyle w:val="a4"/>
        <w:numPr>
          <w:ilvl w:val="0"/>
          <w:numId w:val="8"/>
        </w:numPr>
        <w:ind w:left="-567" w:firstLine="283"/>
        <w:jc w:val="both"/>
        <w:rPr>
          <w:rFonts w:cs="Times New Roman"/>
          <w:sz w:val="22"/>
          <w:szCs w:val="22"/>
        </w:rPr>
      </w:pPr>
      <w:r w:rsidRPr="00454BEC">
        <w:rPr>
          <w:rFonts w:cs="Times New Roman"/>
          <w:i/>
          <w:sz w:val="22"/>
          <w:szCs w:val="22"/>
        </w:rPr>
        <w:t>Литературно – музыкальная композиция «Ради жизни на Земле»,</w:t>
      </w:r>
      <w:r w:rsidRPr="00454BEC">
        <w:rPr>
          <w:rFonts w:cs="Times New Roman"/>
          <w:sz w:val="22"/>
          <w:szCs w:val="22"/>
        </w:rPr>
        <w:t xml:space="preserve"> посвященная 70-летию Победы в Великой Отечественной войне 1941 – 1945 годов. Задачи: 1) показать нравственные истоки победы в Великой Отечественной войне; 2) познакомить учащихся с творчеством писателей и поэтов в годы Великой Отечественной войны; 3) продолжить формирование навыков выразительного чтения, устного монологического высказывания; 4) продолжить развитие творческих способностей учащихся; 5) прививать интерес у учащихся к литературе, музыке, искусству.</w:t>
      </w:r>
    </w:p>
    <w:p w:rsidR="00E44AD9" w:rsidRPr="005E1ADB" w:rsidRDefault="00E44AD9" w:rsidP="005E1ADB">
      <w:pPr>
        <w:pStyle w:val="a4"/>
        <w:ind w:left="-567" w:firstLine="283"/>
        <w:jc w:val="both"/>
        <w:rPr>
          <w:b/>
          <w:sz w:val="22"/>
          <w:szCs w:val="22"/>
        </w:rPr>
      </w:pPr>
      <w:r w:rsidRPr="00454BEC">
        <w:rPr>
          <w:rFonts w:cs="Times New Roman"/>
          <w:color w:val="000000"/>
          <w:sz w:val="22"/>
          <w:szCs w:val="22"/>
        </w:rPr>
        <w:t>Литературно-музыкальная композиция - творческий процесс, результатом которого становится создание произведения, синтезирующего   литературу и музыку как искусство. Воспитательное значение литературно-музыкальных композиций состоит в расширении диапазона эстетических реакций и чувств школьников, их нравственных качеств. Проведение литературно-музыкальных композиций  способствует развитию познавательных способностей, культуры речи, коммуникативных способностей, сплочению группы.</w:t>
      </w:r>
    </w:p>
    <w:p w:rsidR="00E44AD9" w:rsidRPr="00454BEC" w:rsidRDefault="00E44AD9" w:rsidP="005E1ADB">
      <w:pPr>
        <w:ind w:left="-567" w:firstLine="283"/>
        <w:contextualSpacing/>
        <w:jc w:val="both"/>
        <w:rPr>
          <w:sz w:val="22"/>
          <w:szCs w:val="22"/>
        </w:rPr>
      </w:pPr>
      <w:r w:rsidRPr="00454BEC">
        <w:rPr>
          <w:i/>
          <w:sz w:val="22"/>
          <w:szCs w:val="22"/>
        </w:rPr>
        <w:lastRenderedPageBreak/>
        <w:t xml:space="preserve">2. Игра- путешествие по станциям «Остров сокровищ». </w:t>
      </w:r>
      <w:r w:rsidRPr="00454BEC">
        <w:rPr>
          <w:sz w:val="22"/>
          <w:szCs w:val="22"/>
        </w:rPr>
        <w:t xml:space="preserve">В игре принимали участие все воспитанницы курса. </w:t>
      </w:r>
      <w:r w:rsidRPr="00454BEC">
        <w:rPr>
          <w:color w:val="000000"/>
          <w:sz w:val="22"/>
          <w:szCs w:val="22"/>
        </w:rPr>
        <w:t xml:space="preserve">Игра по станциям предполагает прямое общение воспитанниц с педагогами. Способствует гуманизации межличностных отношений, способствуя при этом формированию единого воспитательного коллектива. Коллективная игра выполняет определенные воспитательные  функции: познавательную, коммуникативную, социокультурную, творческого развития, релаксации. Коллективные игры ведут к личностному обогащению.  </w:t>
      </w:r>
    </w:p>
    <w:p w:rsidR="00E44AD9" w:rsidRPr="00454BEC" w:rsidRDefault="00E44AD9" w:rsidP="005E1ADB">
      <w:pPr>
        <w:ind w:left="-567" w:firstLine="283"/>
        <w:contextualSpacing/>
        <w:jc w:val="both"/>
        <w:rPr>
          <w:sz w:val="22"/>
          <w:szCs w:val="22"/>
        </w:rPr>
      </w:pPr>
      <w:r w:rsidRPr="00454BEC">
        <w:rPr>
          <w:i/>
          <w:sz w:val="22"/>
          <w:szCs w:val="22"/>
        </w:rPr>
        <w:t>3. Конкурсная   игровая программа «Музыка Осени».</w:t>
      </w:r>
      <w:r w:rsidRPr="00454BEC">
        <w:rPr>
          <w:sz w:val="22"/>
          <w:szCs w:val="22"/>
        </w:rPr>
        <w:t xml:space="preserve"> Задачи: 1) воспитание любви к родной природе,  искусству  и красоте; 2) развитие творческих способностей учащихся;  3) развитие чувства прекрасного, эстетического вкуса; 4) создание атмосферы праздника, уменьшение эмоционального напряжения (релаксация); 5) воспитание дружеского отношения друг к другу, чувства коллективизма; 6) продолжение знакомства с литературой и классической музыкой, посвященной осени. </w:t>
      </w:r>
    </w:p>
    <w:p w:rsidR="00E44AD9" w:rsidRPr="00454BEC" w:rsidRDefault="00E44AD9" w:rsidP="005E1ADB">
      <w:pPr>
        <w:ind w:left="-567" w:firstLine="283"/>
        <w:contextualSpacing/>
        <w:jc w:val="both"/>
        <w:rPr>
          <w:b/>
          <w:sz w:val="22"/>
          <w:szCs w:val="22"/>
        </w:rPr>
      </w:pPr>
      <w:r w:rsidRPr="00454BEC">
        <w:rPr>
          <w:sz w:val="22"/>
          <w:szCs w:val="22"/>
        </w:rPr>
        <w:t xml:space="preserve">  </w:t>
      </w:r>
      <w:r w:rsidRPr="00454BEC">
        <w:rPr>
          <w:i/>
          <w:sz w:val="22"/>
          <w:szCs w:val="22"/>
        </w:rPr>
        <w:t xml:space="preserve">4. Историческая гостиная  </w:t>
      </w:r>
      <w:r w:rsidRPr="00454BEC">
        <w:rPr>
          <w:rStyle w:val="a3"/>
          <w:rFonts w:eastAsia="Calibri"/>
          <w:b w:val="0"/>
          <w:i/>
          <w:sz w:val="22"/>
          <w:szCs w:val="22"/>
        </w:rPr>
        <w:t xml:space="preserve">«Мир русской женщины: воспитание, образование, судьба». </w:t>
      </w:r>
      <w:r w:rsidRPr="00454BEC">
        <w:rPr>
          <w:sz w:val="22"/>
          <w:szCs w:val="22"/>
        </w:rPr>
        <w:t>Задачи: 1) формирование понятия о духовной роли женщины в обществе;</w:t>
      </w:r>
      <w:r w:rsidRPr="00454BEC">
        <w:rPr>
          <w:b/>
          <w:sz w:val="22"/>
          <w:szCs w:val="22"/>
        </w:rPr>
        <w:t xml:space="preserve"> </w:t>
      </w:r>
      <w:r w:rsidRPr="00454BEC">
        <w:rPr>
          <w:sz w:val="22"/>
          <w:szCs w:val="22"/>
        </w:rPr>
        <w:t>2) формирование понятий об этических ценностях разных поколений в России; 3) развитие интеллектуального, эстетического, нравственного потенциала воспитанниц;</w:t>
      </w:r>
      <w:r w:rsidRPr="00454BEC">
        <w:rPr>
          <w:b/>
          <w:sz w:val="22"/>
          <w:szCs w:val="22"/>
        </w:rPr>
        <w:t xml:space="preserve"> </w:t>
      </w:r>
      <w:r w:rsidRPr="00454BEC">
        <w:rPr>
          <w:sz w:val="22"/>
          <w:szCs w:val="22"/>
        </w:rPr>
        <w:t>4) формирование информационной культуры, развитие творческих способностей воспитанниц;</w:t>
      </w:r>
      <w:r w:rsidRPr="00454BEC">
        <w:rPr>
          <w:b/>
          <w:sz w:val="22"/>
          <w:szCs w:val="22"/>
        </w:rPr>
        <w:t xml:space="preserve"> </w:t>
      </w:r>
      <w:r w:rsidRPr="00454BEC">
        <w:rPr>
          <w:sz w:val="22"/>
          <w:szCs w:val="22"/>
        </w:rPr>
        <w:t>5) расширение знания истории своей страны, формирование духовно развитой личности воспитанницы.</w:t>
      </w:r>
    </w:p>
    <w:p w:rsidR="005E1ADB" w:rsidRDefault="00E44AD9" w:rsidP="005E1ADB">
      <w:pPr>
        <w:ind w:left="-567" w:firstLine="283"/>
        <w:contextualSpacing/>
        <w:jc w:val="both"/>
        <w:rPr>
          <w:color w:val="000000"/>
          <w:sz w:val="22"/>
          <w:szCs w:val="22"/>
        </w:rPr>
      </w:pPr>
      <w:r w:rsidRPr="00454BEC">
        <w:rPr>
          <w:color w:val="000000"/>
          <w:sz w:val="22"/>
          <w:szCs w:val="22"/>
        </w:rPr>
        <w:t xml:space="preserve">       Данное мероприятие посвящено истории женского образования и воспитания в России от славян и русов до закрытия Московского Екатерининского института в начале 20 века. Оно явилось заключительным этапом череды открытых мероприятий курса, которому предшествовали: сначала проект на  одноименную тему, затем исторический бал, посвященный героям  войны 1812 года.</w:t>
      </w:r>
    </w:p>
    <w:p w:rsidR="005E1ADB" w:rsidRDefault="00E44AD9" w:rsidP="005E1ADB">
      <w:pPr>
        <w:ind w:left="-567" w:firstLine="283"/>
        <w:contextualSpacing/>
        <w:jc w:val="both"/>
        <w:rPr>
          <w:color w:val="000000"/>
          <w:sz w:val="22"/>
          <w:szCs w:val="22"/>
        </w:rPr>
      </w:pPr>
      <w:r w:rsidRPr="00454BEC">
        <w:rPr>
          <w:sz w:val="22"/>
          <w:szCs w:val="22"/>
        </w:rPr>
        <w:t>Педагоги получают возможность практически управлять развитием эстетических чувств детей путем специального подбора содержания произведений искусства, видов художественной самодеятельности.</w:t>
      </w:r>
    </w:p>
    <w:p w:rsidR="005E1ADB" w:rsidRDefault="00E44AD9" w:rsidP="005E1ADB">
      <w:pPr>
        <w:ind w:left="-567" w:firstLine="283"/>
        <w:contextualSpacing/>
        <w:jc w:val="both"/>
        <w:rPr>
          <w:color w:val="000000"/>
          <w:sz w:val="22"/>
          <w:szCs w:val="22"/>
        </w:rPr>
      </w:pPr>
      <w:r w:rsidRPr="00454BEC">
        <w:rPr>
          <w:sz w:val="22"/>
          <w:szCs w:val="22"/>
        </w:rPr>
        <w:lastRenderedPageBreak/>
        <w:t xml:space="preserve">  В Пансионе уделяется большое внимание занятиям воспитанниц в системе дополнительного образования: занятия танцами, театральным искусством, спортом. Получение художественного и музыкального образования. Овладение навыками игры на музыкальном инструменте, вокальным искусством, оркестровой игрой, искусством живописи, основами графического дизайна, станковой композиции, скульптурной пластики, основами батика. Воспитанницы Пансиона принимают активное участие  в концертах и конкурсах, посвященным  различным знаменательным событиям страны  и  Пансиона.  К ним относятся:</w:t>
      </w:r>
    </w:p>
    <w:p w:rsidR="005E1ADB" w:rsidRDefault="00E44AD9" w:rsidP="005E1ADB">
      <w:pPr>
        <w:ind w:left="-567" w:firstLine="283"/>
        <w:contextualSpacing/>
        <w:jc w:val="both"/>
        <w:rPr>
          <w:color w:val="000000"/>
          <w:sz w:val="22"/>
          <w:szCs w:val="22"/>
        </w:rPr>
      </w:pPr>
      <w:r w:rsidRPr="00454BEC">
        <w:rPr>
          <w:sz w:val="22"/>
          <w:szCs w:val="22"/>
        </w:rPr>
        <w:t xml:space="preserve">- Фестиваль военной песни </w:t>
      </w:r>
    </w:p>
    <w:p w:rsidR="005E1ADB" w:rsidRDefault="00E44AD9" w:rsidP="005E1ADB">
      <w:pPr>
        <w:ind w:left="-567" w:firstLine="283"/>
        <w:contextualSpacing/>
        <w:jc w:val="both"/>
        <w:rPr>
          <w:color w:val="000000"/>
          <w:sz w:val="22"/>
          <w:szCs w:val="22"/>
        </w:rPr>
      </w:pPr>
      <w:r w:rsidRPr="00454BEC">
        <w:rPr>
          <w:sz w:val="22"/>
          <w:szCs w:val="22"/>
        </w:rPr>
        <w:t>- Фестиваль- конкурс  «Серебряная звезда»</w:t>
      </w:r>
    </w:p>
    <w:p w:rsidR="005E1ADB" w:rsidRDefault="00E44AD9" w:rsidP="005E1ADB">
      <w:pPr>
        <w:ind w:left="-567" w:firstLine="283"/>
        <w:contextualSpacing/>
        <w:jc w:val="both"/>
        <w:rPr>
          <w:color w:val="000000"/>
          <w:sz w:val="22"/>
          <w:szCs w:val="22"/>
        </w:rPr>
      </w:pPr>
      <w:r w:rsidRPr="00454BEC">
        <w:rPr>
          <w:sz w:val="22"/>
          <w:szCs w:val="22"/>
        </w:rPr>
        <w:t>- Международный   фестиваль  «Катюша»</w:t>
      </w:r>
    </w:p>
    <w:p w:rsidR="005E1ADB" w:rsidRDefault="00E44AD9" w:rsidP="005E1ADB">
      <w:pPr>
        <w:ind w:left="-567" w:firstLine="283"/>
        <w:contextualSpacing/>
        <w:jc w:val="both"/>
        <w:rPr>
          <w:color w:val="000000"/>
          <w:sz w:val="22"/>
          <w:szCs w:val="22"/>
        </w:rPr>
      </w:pPr>
      <w:r w:rsidRPr="00454BEC">
        <w:rPr>
          <w:sz w:val="22"/>
          <w:szCs w:val="22"/>
        </w:rPr>
        <w:t>- Международный  музыкальный фестиваль «Спасская башня»</w:t>
      </w:r>
    </w:p>
    <w:p w:rsidR="005E1ADB" w:rsidRDefault="00E44AD9" w:rsidP="005E1ADB">
      <w:pPr>
        <w:ind w:left="-567" w:firstLine="283"/>
        <w:contextualSpacing/>
        <w:jc w:val="both"/>
        <w:rPr>
          <w:color w:val="000000"/>
          <w:sz w:val="22"/>
          <w:szCs w:val="22"/>
        </w:rPr>
      </w:pPr>
      <w:r w:rsidRPr="00454BEC">
        <w:rPr>
          <w:sz w:val="22"/>
          <w:szCs w:val="22"/>
        </w:rPr>
        <w:t>- Вокальный конкурс «2  звезды», «Голос Пансиона»</w:t>
      </w:r>
    </w:p>
    <w:p w:rsidR="005E1ADB" w:rsidRDefault="00E44AD9" w:rsidP="005E1ADB">
      <w:pPr>
        <w:ind w:left="-567" w:firstLine="283"/>
        <w:contextualSpacing/>
        <w:jc w:val="both"/>
        <w:rPr>
          <w:color w:val="000000"/>
          <w:sz w:val="22"/>
          <w:szCs w:val="22"/>
        </w:rPr>
      </w:pPr>
      <w:r w:rsidRPr="00454BEC">
        <w:rPr>
          <w:sz w:val="22"/>
          <w:szCs w:val="22"/>
        </w:rPr>
        <w:t xml:space="preserve"> Воспитанницы Пансиона выезжают в театры и музеи г. Москвы, а творческая гостиная Пансиона принимает в своих стенах именитых, прославленных гостей: артистов, ученых, космонавтов, представителей шоу-бизнеса. Все перечисленные направления воспитательной работы в Пансионе без сомнения оказывают  влияние на всестороннее развитие воспитанниц, заставляют анализировать, размышлять, делать выводы, позволяют девочкам быть в курсе событий современной жизни, идти в ногу со временем.</w:t>
      </w:r>
    </w:p>
    <w:p w:rsidR="005E1ADB" w:rsidRDefault="00E44AD9" w:rsidP="005E1ADB">
      <w:pPr>
        <w:ind w:left="-567" w:firstLine="283"/>
        <w:contextualSpacing/>
        <w:jc w:val="both"/>
        <w:rPr>
          <w:sz w:val="22"/>
          <w:szCs w:val="22"/>
        </w:rPr>
      </w:pPr>
      <w:r w:rsidRPr="00454BEC">
        <w:rPr>
          <w:sz w:val="22"/>
          <w:szCs w:val="22"/>
        </w:rPr>
        <w:t>Эффективным условием совершенствования организации эстетического воспитания является  повышение квалификации педагогических  кадров по эстетическому воспитанию и организации свободного времени школьников</w:t>
      </w:r>
      <w:r w:rsidR="005E1ADB">
        <w:rPr>
          <w:sz w:val="22"/>
          <w:szCs w:val="22"/>
        </w:rPr>
        <w:t>.</w:t>
      </w:r>
    </w:p>
    <w:p w:rsidR="005E1ADB" w:rsidRDefault="00E44AD9" w:rsidP="005E1ADB">
      <w:pPr>
        <w:ind w:left="-567" w:firstLine="283"/>
        <w:contextualSpacing/>
        <w:jc w:val="both"/>
        <w:rPr>
          <w:sz w:val="22"/>
          <w:szCs w:val="22"/>
        </w:rPr>
      </w:pPr>
      <w:r w:rsidRPr="00454BEC">
        <w:rPr>
          <w:sz w:val="22"/>
          <w:szCs w:val="22"/>
        </w:rPr>
        <w:t>Каждый преподаватель должен уделять большое внимание развитию чувств  прекрасного у учащихся, несмотря на то, что это отнимает достаточно времени и сил. Ведь самая большая награда для него - это действительно образованный, всесторонне гармонично развитый и благодарный человек, который всегда будет помнить уроки, полученные в юности.</w:t>
      </w:r>
    </w:p>
    <w:p w:rsidR="00C56AE3" w:rsidRDefault="00C56AE3" w:rsidP="005E1ADB">
      <w:pPr>
        <w:ind w:left="-567" w:firstLine="283"/>
        <w:contextualSpacing/>
        <w:jc w:val="both"/>
        <w:rPr>
          <w:color w:val="000000"/>
          <w:sz w:val="22"/>
          <w:szCs w:val="22"/>
        </w:rPr>
      </w:pPr>
    </w:p>
    <w:p w:rsidR="005E1ADB" w:rsidRDefault="005E1ADB" w:rsidP="005E1ADB">
      <w:pPr>
        <w:ind w:left="-567" w:firstLine="283"/>
        <w:contextualSpacing/>
        <w:jc w:val="both"/>
        <w:rPr>
          <w:color w:val="000000"/>
          <w:sz w:val="22"/>
          <w:szCs w:val="22"/>
        </w:rPr>
      </w:pPr>
    </w:p>
    <w:p w:rsidR="005E1ADB" w:rsidRDefault="00E44AD9" w:rsidP="005E1ADB">
      <w:pPr>
        <w:ind w:left="-567" w:firstLine="283"/>
        <w:contextualSpacing/>
        <w:jc w:val="both"/>
        <w:rPr>
          <w:color w:val="000000"/>
          <w:sz w:val="22"/>
          <w:szCs w:val="22"/>
        </w:rPr>
      </w:pPr>
      <w:r w:rsidRPr="00454BEC">
        <w:rPr>
          <w:sz w:val="22"/>
          <w:szCs w:val="22"/>
        </w:rPr>
        <w:lastRenderedPageBreak/>
        <w:t>Список литературы:</w:t>
      </w:r>
    </w:p>
    <w:p w:rsidR="005E1ADB" w:rsidRPr="005E1ADB" w:rsidRDefault="00E44AD9" w:rsidP="005733E6">
      <w:pPr>
        <w:pStyle w:val="a4"/>
        <w:numPr>
          <w:ilvl w:val="0"/>
          <w:numId w:val="5"/>
        </w:numPr>
        <w:ind w:left="-567" w:firstLine="283"/>
        <w:jc w:val="both"/>
        <w:rPr>
          <w:color w:val="000000"/>
          <w:sz w:val="22"/>
          <w:szCs w:val="22"/>
        </w:rPr>
      </w:pPr>
      <w:r w:rsidRPr="005E1ADB">
        <w:rPr>
          <w:sz w:val="22"/>
          <w:szCs w:val="22"/>
        </w:rPr>
        <w:t>Новые технологии воспитания в работе классного руководителя / М.А. Тыртышная. – М.: Центр «Педагогический поиск», 2009. – 160 с.</w:t>
      </w:r>
    </w:p>
    <w:p w:rsidR="00E44AD9" w:rsidRPr="005E1ADB" w:rsidRDefault="00E44AD9" w:rsidP="005733E6">
      <w:pPr>
        <w:pStyle w:val="a4"/>
        <w:numPr>
          <w:ilvl w:val="0"/>
          <w:numId w:val="5"/>
        </w:numPr>
        <w:ind w:left="-567" w:firstLine="283"/>
        <w:jc w:val="both"/>
        <w:rPr>
          <w:color w:val="000000"/>
          <w:sz w:val="22"/>
          <w:szCs w:val="22"/>
        </w:rPr>
      </w:pPr>
      <w:r w:rsidRPr="005E1ADB">
        <w:rPr>
          <w:sz w:val="22"/>
          <w:szCs w:val="22"/>
        </w:rPr>
        <w:t>Программа воспитания школьника / Н.Е. Щуркова. – М.: Центр «Педагогический поиск», 2010. – 80 с.</w:t>
      </w:r>
    </w:p>
    <w:p w:rsidR="00E44AD9" w:rsidRPr="00454BEC" w:rsidRDefault="00E44AD9" w:rsidP="005733E6">
      <w:pPr>
        <w:numPr>
          <w:ilvl w:val="0"/>
          <w:numId w:val="5"/>
        </w:numPr>
        <w:ind w:left="-567" w:firstLine="283"/>
        <w:contextualSpacing/>
        <w:jc w:val="both"/>
        <w:rPr>
          <w:sz w:val="22"/>
          <w:szCs w:val="22"/>
        </w:rPr>
      </w:pPr>
      <w:r w:rsidRPr="00454BEC">
        <w:rPr>
          <w:sz w:val="22"/>
          <w:szCs w:val="22"/>
        </w:rPr>
        <w:t>Классный руководитель: современная модель воспитательной деятельности. Учебно-методическое пособие. / Е.Н. Степанов. – М.: Центр «Педагогический поиск», 2007. – 160 с.</w:t>
      </w:r>
    </w:p>
    <w:p w:rsidR="00E44AD9" w:rsidRPr="00454BEC" w:rsidRDefault="00E44AD9" w:rsidP="00454BEC">
      <w:pPr>
        <w:spacing w:before="100" w:beforeAutospacing="1" w:after="100" w:afterAutospacing="1"/>
        <w:ind w:firstLine="708"/>
        <w:contextualSpacing/>
        <w:jc w:val="both"/>
        <w:rPr>
          <w:sz w:val="22"/>
          <w:szCs w:val="22"/>
        </w:rPr>
      </w:pPr>
    </w:p>
    <w:p w:rsidR="00E44AD9" w:rsidRDefault="00E44AD9" w:rsidP="00D129C6"/>
    <w:p w:rsidR="00E44AD9" w:rsidRDefault="00E44AD9" w:rsidP="00BA1A53">
      <w:pPr>
        <w:pStyle w:val="c0"/>
        <w:spacing w:before="0" w:beforeAutospacing="0" w:after="0" w:afterAutospacing="0" w:line="276" w:lineRule="auto"/>
        <w:ind w:left="-567"/>
        <w:jc w:val="both"/>
        <w:rPr>
          <w:i/>
          <w:color w:val="1D1B11"/>
          <w:sz w:val="28"/>
          <w:szCs w:val="28"/>
        </w:rPr>
      </w:pPr>
      <w:r>
        <w:rPr>
          <w:i/>
          <w:color w:val="1D1B11"/>
          <w:sz w:val="28"/>
          <w:szCs w:val="28"/>
        </w:rPr>
        <w:t>М. В. Куренкова</w:t>
      </w:r>
      <w:r w:rsidRPr="00B3507A">
        <w:rPr>
          <w:i/>
          <w:color w:val="1D1B11"/>
          <w:sz w:val="28"/>
          <w:szCs w:val="28"/>
        </w:rPr>
        <w:t xml:space="preserve"> </w:t>
      </w:r>
    </w:p>
    <w:p w:rsidR="00E44AD9" w:rsidRPr="00B3507A" w:rsidRDefault="00E44AD9" w:rsidP="00E44AD9">
      <w:pPr>
        <w:pStyle w:val="c0"/>
        <w:spacing w:before="0" w:beforeAutospacing="0" w:after="0" w:afterAutospacing="0" w:line="276" w:lineRule="auto"/>
        <w:jc w:val="both"/>
        <w:rPr>
          <w:i/>
          <w:color w:val="1D1B11"/>
          <w:sz w:val="28"/>
          <w:szCs w:val="28"/>
        </w:rPr>
      </w:pPr>
    </w:p>
    <w:p w:rsidR="00E44AD9" w:rsidRPr="005E3D59" w:rsidRDefault="005E3D59" w:rsidP="003B4F39">
      <w:pPr>
        <w:pStyle w:val="1"/>
        <w:spacing w:line="276" w:lineRule="auto"/>
        <w:ind w:firstLine="284"/>
        <w:jc w:val="center"/>
      </w:pPr>
      <w:bookmarkStart w:id="52" w:name="_Toc440710513"/>
      <w:r w:rsidRPr="005E3D59">
        <w:t>АНАЛИЗ ПРЕДПОСЫЛОК ГЕНДЕРНОГО ПОДХОДА В ОБУЧЕНИИ И ВОСПИТАНИИ</w:t>
      </w:r>
      <w:bookmarkEnd w:id="52"/>
    </w:p>
    <w:p w:rsidR="005E3D59" w:rsidRPr="0057337E" w:rsidRDefault="005E3D59" w:rsidP="00E44AD9">
      <w:pPr>
        <w:pStyle w:val="c0"/>
        <w:spacing w:before="0" w:beforeAutospacing="0" w:after="0" w:afterAutospacing="0" w:line="276" w:lineRule="auto"/>
        <w:jc w:val="both"/>
        <w:rPr>
          <w:b/>
          <w:color w:val="1D1B11"/>
          <w:sz w:val="28"/>
          <w:szCs w:val="28"/>
        </w:rPr>
      </w:pPr>
    </w:p>
    <w:p w:rsidR="00E44AD9" w:rsidRDefault="00BA1A53" w:rsidP="00655AA2">
      <w:pPr>
        <w:ind w:left="-567"/>
        <w:jc w:val="both"/>
        <w:rPr>
          <w:i/>
          <w:sz w:val="22"/>
          <w:szCs w:val="22"/>
        </w:rPr>
      </w:pPr>
      <w:r w:rsidRPr="00766B84">
        <w:rPr>
          <w:i/>
          <w:color w:val="1D1B11"/>
          <w:sz w:val="22"/>
          <w:szCs w:val="22"/>
        </w:rPr>
        <w:t>педагог-психолог</w:t>
      </w:r>
      <w:r w:rsidR="00766B84">
        <w:rPr>
          <w:i/>
          <w:color w:val="1D1B11"/>
          <w:sz w:val="22"/>
          <w:szCs w:val="22"/>
        </w:rPr>
        <w:t xml:space="preserve"> </w:t>
      </w:r>
      <w:r w:rsidR="00766B84" w:rsidRPr="00766B84">
        <w:rPr>
          <w:i/>
          <w:sz w:val="22"/>
          <w:szCs w:val="22"/>
        </w:rPr>
        <w:t xml:space="preserve">Федеральное государственное казенное общеобразовательное учреждение «Московский кадетский корпус «Пансион воспитанниц Министерства обороны Российской Федерации», г. Москва </w:t>
      </w:r>
    </w:p>
    <w:p w:rsidR="00655AA2" w:rsidRPr="00655AA2" w:rsidRDefault="00655AA2" w:rsidP="00655AA2">
      <w:pPr>
        <w:ind w:left="-567"/>
        <w:jc w:val="both"/>
        <w:rPr>
          <w:i/>
          <w:sz w:val="22"/>
          <w:szCs w:val="22"/>
        </w:rPr>
      </w:pPr>
    </w:p>
    <w:p w:rsidR="00655AA2" w:rsidRDefault="00E44AD9" w:rsidP="00655AA2">
      <w:pPr>
        <w:pStyle w:val="c0"/>
        <w:spacing w:before="0" w:beforeAutospacing="0" w:after="0" w:afterAutospacing="0"/>
        <w:ind w:left="-567" w:firstLine="283"/>
        <w:contextualSpacing/>
        <w:jc w:val="both"/>
        <w:rPr>
          <w:color w:val="1D1B11"/>
        </w:rPr>
      </w:pPr>
      <w:r w:rsidRPr="00655AA2">
        <w:rPr>
          <w:color w:val="1D1B11"/>
        </w:rPr>
        <w:t>В современной теории образования гендерный подход рассматривается в качестве составляющего элемента личностно-ориентированного подхода</w:t>
      </w:r>
      <w:r w:rsidRPr="00655AA2">
        <w:rPr>
          <w:rStyle w:val="ac"/>
          <w:color w:val="1D1B11"/>
        </w:rPr>
        <w:footnoteReference w:id="5"/>
      </w:r>
      <w:r w:rsidRPr="00655AA2">
        <w:rPr>
          <w:color w:val="1D1B11"/>
        </w:rPr>
        <w:t>, учитывающего индивидуальные особенности ребенка в соответствии с его полом. Исследователи задаются вопросами: зачем это нужно ребенку и школе и как добиться эффекта от гендерно-ориентированного обучения?</w:t>
      </w:r>
      <w:r w:rsidRPr="00655AA2">
        <w:rPr>
          <w:rStyle w:val="ac"/>
          <w:color w:val="1D1B11"/>
        </w:rPr>
        <w:footnoteReference w:id="6"/>
      </w:r>
      <w:r w:rsidRPr="00655AA2">
        <w:rPr>
          <w:color w:val="1D1B11"/>
        </w:rPr>
        <w:t xml:space="preserve">. На современном этапе развития российская система как общего, так и высшего образования переживает процесс реформирования, </w:t>
      </w:r>
      <w:r w:rsidRPr="00655AA2">
        <w:rPr>
          <w:color w:val="1D1B11"/>
        </w:rPr>
        <w:lastRenderedPageBreak/>
        <w:t>требующего приведения качества и уровня образования в соответствие с международными стандартами. При этом учет индивидуальных особенностей учащихся является приоритетным на всех ступенях образовательного процесса. Раздельное обучение относят к здоровьесберегающим технологиям, так как оно позволяет регулировать нагрузку в зависимости от пола, чтобы, с одной стороны, добиться хороших результатов в учёбе, а с другой – избежать переутомления</w:t>
      </w:r>
      <w:r w:rsidRPr="00655AA2">
        <w:rPr>
          <w:rStyle w:val="ac"/>
          <w:color w:val="1D1B11"/>
        </w:rPr>
        <w:footnoteReference w:id="7"/>
      </w:r>
      <w:r w:rsidRPr="00655AA2">
        <w:rPr>
          <w:color w:val="1D1B11"/>
        </w:rPr>
        <w:t xml:space="preserve">. </w:t>
      </w:r>
    </w:p>
    <w:p w:rsidR="00655AA2" w:rsidRDefault="00E44AD9" w:rsidP="00655AA2">
      <w:pPr>
        <w:pStyle w:val="c0"/>
        <w:spacing w:before="0" w:beforeAutospacing="0" w:after="0" w:afterAutospacing="0"/>
        <w:ind w:left="-567" w:firstLine="283"/>
        <w:contextualSpacing/>
        <w:jc w:val="both"/>
      </w:pPr>
      <w:r w:rsidRPr="00655AA2">
        <w:t xml:space="preserve">Согласно устоявшейся к настоящему времени терминологии смысл понятия </w:t>
      </w:r>
      <w:r w:rsidRPr="00655AA2">
        <w:rPr>
          <w:iCs/>
        </w:rPr>
        <w:t>«гендер»</w:t>
      </w:r>
      <w:r w:rsidRPr="00655AA2">
        <w:t xml:space="preserve"> заключается, прежде всего, в идее социального моделирования и репрезентации пола в различных ситуациях взаимодействия</w:t>
      </w:r>
      <w:r w:rsidRPr="00655AA2">
        <w:rPr>
          <w:rStyle w:val="ac"/>
        </w:rPr>
        <w:footnoteReference w:id="8"/>
      </w:r>
      <w:r w:rsidRPr="00655AA2">
        <w:t>. Под дифференциацией обучения и образования понимается организация учебной деятельности школьников, при которой с помощью отбора содержания, форм, методов, темпов и объемов образования создаются оптимальные условия для усвоения знаний каждым ребенком</w:t>
      </w:r>
      <w:r w:rsidRPr="00655AA2">
        <w:rPr>
          <w:rStyle w:val="ac"/>
        </w:rPr>
        <w:footnoteReference w:id="9"/>
      </w:r>
      <w:r w:rsidRPr="00655AA2">
        <w:t>.</w:t>
      </w:r>
    </w:p>
    <w:p w:rsidR="006C5E1D" w:rsidRDefault="00E44AD9" w:rsidP="006C5E1D">
      <w:pPr>
        <w:pStyle w:val="c0"/>
        <w:spacing w:before="0" w:beforeAutospacing="0" w:after="0" w:afterAutospacing="0"/>
        <w:ind w:left="-567" w:firstLine="283"/>
        <w:contextualSpacing/>
        <w:jc w:val="both"/>
      </w:pPr>
      <w:r w:rsidRPr="00655AA2">
        <w:rPr>
          <w:color w:val="1D1B11"/>
        </w:rPr>
        <w:t>Необходимость в гендерном обучении, по мнению специалистов в данной сфере, возникает по ряду причин</w:t>
      </w:r>
      <w:r w:rsidRPr="00655AA2">
        <w:rPr>
          <w:rStyle w:val="ac"/>
          <w:color w:val="1D1B11"/>
        </w:rPr>
        <w:footnoteReference w:id="10"/>
      </w:r>
      <w:r w:rsidRPr="00655AA2">
        <w:rPr>
          <w:color w:val="1D1B11"/>
        </w:rPr>
        <w:t>:</w:t>
      </w:r>
    </w:p>
    <w:p w:rsidR="006C5E1D" w:rsidRDefault="00E44AD9" w:rsidP="006C5E1D">
      <w:pPr>
        <w:pStyle w:val="c0"/>
        <w:spacing w:before="0" w:beforeAutospacing="0" w:after="0" w:afterAutospacing="0"/>
        <w:ind w:left="-567" w:firstLine="283"/>
        <w:contextualSpacing/>
        <w:jc w:val="both"/>
      </w:pPr>
      <w:r w:rsidRPr="00655AA2">
        <w:rPr>
          <w:color w:val="1D1B11"/>
        </w:rPr>
        <w:t>- во-первых, развитие мальчиков и девочек различается в той или иной степени по скорости и по содержанию;</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 xml:space="preserve">- во-вторых, установлено, что у девочек больше развиты вербальные способности, а у мальчиков – математические и визуально-пространственные; </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lastRenderedPageBreak/>
        <w:t xml:space="preserve">- в-третьих, несмотря на выравнивание учебных программ, интеллектуальные различия между мальчиками и девочками сохраняются, хотя ни те, ни другие не имеют явных преимуществ. </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Доказано, что у мальчиков</w:t>
      </w:r>
      <w:r w:rsidRPr="00655AA2">
        <w:rPr>
          <w:rStyle w:val="ac"/>
          <w:color w:val="1D1B11"/>
        </w:rPr>
        <w:footnoteReference w:id="11"/>
      </w:r>
      <w:r w:rsidRPr="00655AA2">
        <w:rPr>
          <w:color w:val="1D1B11"/>
        </w:rPr>
        <w:t xml:space="preserve">: </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 xml:space="preserve">- сильнее развито правое полушарие мозга; </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 xml:space="preserve">- лучше развито зрение (они видят окружающий мир намного четче,  однако у девочек лучше развита зрительная память (на лица, порядок расположения предметов и т.д.)). </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Доказано, что у девочек</w:t>
      </w:r>
      <w:r w:rsidRPr="00655AA2">
        <w:rPr>
          <w:rStyle w:val="ac"/>
          <w:color w:val="1D1B11"/>
        </w:rPr>
        <w:footnoteReference w:id="12"/>
      </w:r>
      <w:r w:rsidRPr="00655AA2">
        <w:rPr>
          <w:color w:val="1D1B11"/>
        </w:rPr>
        <w:t>:</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 xml:space="preserve">- сильнее развито левое полушарие мозга; </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 xml:space="preserve">- слух развит в два раза лучше, чем у мальчиков (это связано с тем, что девочка слышит говорящего с помощью обоих полушарий, тогда как мальчик – преимущественно с помощью левого полушария); </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 xml:space="preserve">- время, потраченное на разговор на занятии в детском саду, составляет  15 минут, в то время как аналогичный показатель у мальчиков в четыре раза меньше – всего 4 минуты; </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 xml:space="preserve">- в 9-летнем возрасте опережение мальчиков в развитии составляет 18 месяцев; </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 сильнее развита тактильная чувствительность, ведь на коже у девочек находится в 10 раз больше рецепторов, чувствительных к прикосновению, поэтому самой природой уже заложено раздельное обучение.</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В литературе наглядно выделены следующие положительные стороны раздельного по полу обучения</w:t>
      </w:r>
      <w:r w:rsidRPr="00655AA2">
        <w:rPr>
          <w:rStyle w:val="ac"/>
          <w:color w:val="1D1B11"/>
        </w:rPr>
        <w:footnoteReference w:id="13"/>
      </w:r>
      <w:r w:rsidRPr="00655AA2">
        <w:rPr>
          <w:color w:val="1D1B11"/>
        </w:rPr>
        <w:t xml:space="preserve">. </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lastRenderedPageBreak/>
        <w:t>1. Раздельное обучение позволяет учитывать неравномерность в развитии девочек и мальчиков и формировать содержание учебного курса с учетом особенностей гендерного физиологического, психологического и духовного развития. В связи с этим у девочек учебная нагрузка больше, а у мальчиков принято чередовать умственные и физические нагрузки.</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 xml:space="preserve">2. Выше успеваемость и дисциплинированность на уроках, что подтверждено многочисленными исследованиями. </w:t>
      </w:r>
    </w:p>
    <w:p w:rsidR="006C5E1D" w:rsidRDefault="00E44AD9" w:rsidP="006C5E1D">
      <w:pPr>
        <w:pStyle w:val="c0"/>
        <w:spacing w:before="0" w:beforeAutospacing="0" w:after="0" w:afterAutospacing="0"/>
        <w:ind w:left="-567" w:firstLine="283"/>
        <w:contextualSpacing/>
        <w:jc w:val="both"/>
        <w:rPr>
          <w:color w:val="1D1B11"/>
        </w:rPr>
      </w:pPr>
      <w:r w:rsidRPr="00655AA2">
        <w:rPr>
          <w:color w:val="1D1B11"/>
        </w:rPr>
        <w:t>3. Снижение страха оценки со стороны противоположного пола. Доказано, что «в 90% случаев возникновение школьного невроза наблюдается у мальчиков. Опять же это обусловлено физиологическими особенностями мужского организма»</w:t>
      </w:r>
      <w:r w:rsidRPr="00655AA2">
        <w:rPr>
          <w:rStyle w:val="ac"/>
          <w:color w:val="1D1B11"/>
        </w:rPr>
        <w:footnoteReference w:id="14"/>
      </w:r>
      <w:r w:rsidRPr="00655AA2">
        <w:rPr>
          <w:color w:val="1D1B11"/>
        </w:rPr>
        <w:t xml:space="preserve">. Мальчики от природы более подвижны и им очень трудно усидеть на месте в течение 45 минут урока, при этом еще и умственно работая. Таким образом, отвлекаясь на уроках, мальчишки получают замечания от учителей, что может оказать влияние на самооценку ученика и спровоцировать появление страха перед наказанием. </w:t>
      </w:r>
    </w:p>
    <w:p w:rsidR="006C5E1D" w:rsidRDefault="00E44AD9" w:rsidP="006C5E1D">
      <w:pPr>
        <w:pStyle w:val="c0"/>
        <w:spacing w:before="0" w:beforeAutospacing="0" w:after="0" w:afterAutospacing="0"/>
        <w:ind w:left="-567" w:firstLine="283"/>
        <w:contextualSpacing/>
        <w:jc w:val="both"/>
      </w:pPr>
      <w:r w:rsidRPr="00655AA2">
        <w:t>Мальчики превосходят девочек в визуально-пространственных способностях. Им легче, чем девочкам, дается геометрия. Уровень ориентации в пространстве у них выше, поэтому при переходе от словесно-цифровых к зрительно-пространственным заданиям мальчики как бы отдыхают. Мальчики имеют большую, чем девочки скорость зрительно-моторных реакций.</w:t>
      </w:r>
    </w:p>
    <w:p w:rsidR="006C5E1D" w:rsidRDefault="00E44AD9" w:rsidP="006C5E1D">
      <w:pPr>
        <w:pStyle w:val="c0"/>
        <w:spacing w:before="0" w:beforeAutospacing="0" w:after="0" w:afterAutospacing="0"/>
        <w:ind w:left="-567" w:firstLine="283"/>
        <w:contextualSpacing/>
        <w:jc w:val="both"/>
      </w:pPr>
      <w:r w:rsidRPr="00655AA2">
        <w:t>Научные исследования подтвердили, что при получении информации у мальчиков избирательно включается то левое, то правое полушарие. У мальчиков, по сравнению с девочками, более активно работает передний мозг (ло</w:t>
      </w:r>
      <w:r w:rsidR="006C5E1D">
        <w:t xml:space="preserve">бные доли), который отвечает за смысл </w:t>
      </w:r>
      <w:r w:rsidRPr="00655AA2">
        <w:t xml:space="preserve">образование. </w:t>
      </w:r>
      <w:r w:rsidRPr="00655AA2">
        <w:lastRenderedPageBreak/>
        <w:t>Следовательно, мышление мальчиков более творческое, что способствует повышению самореализации</w:t>
      </w:r>
      <w:r w:rsidRPr="00655AA2">
        <w:rPr>
          <w:rStyle w:val="ac"/>
        </w:rPr>
        <w:footnoteReference w:id="15"/>
      </w:r>
      <w:r w:rsidRPr="00655AA2">
        <w:t>.</w:t>
      </w:r>
    </w:p>
    <w:p w:rsidR="006C5E1D" w:rsidRDefault="00E44AD9" w:rsidP="006C5E1D">
      <w:pPr>
        <w:pStyle w:val="c0"/>
        <w:spacing w:before="0" w:beforeAutospacing="0" w:after="0" w:afterAutospacing="0"/>
        <w:ind w:left="-567" w:firstLine="283"/>
        <w:contextualSpacing/>
        <w:jc w:val="both"/>
      </w:pPr>
      <w:r w:rsidRPr="00655AA2">
        <w:t>Моз</w:t>
      </w:r>
      <w:r w:rsidR="006C5E1D">
        <w:t>г мальчиков активно реагирует в</w:t>
      </w:r>
      <w:r w:rsidRPr="00655AA2">
        <w:t>первые минуты эмоционального воздействия, причем избирательно. Включаются те отделы мозга, которые отвечают за организацию конкретной деятельности, эмоционально значимой для мальчиков. Потом происходит «блокировка» и мальчик перестает слышать замечания и поощрения, т.е. происходит защитная реакция.</w:t>
      </w:r>
    </w:p>
    <w:p w:rsidR="006C5E1D" w:rsidRDefault="00E44AD9" w:rsidP="006C5E1D">
      <w:pPr>
        <w:pStyle w:val="c0"/>
        <w:spacing w:before="0" w:beforeAutospacing="0" w:after="0" w:afterAutospacing="0"/>
        <w:ind w:left="-567" w:firstLine="283"/>
        <w:contextualSpacing/>
        <w:jc w:val="both"/>
      </w:pPr>
      <w:r w:rsidRPr="00655AA2">
        <w:t>К моменту поступления в школу девочки вполне соответствуют образу положительного ученика. Они значительно лучше мальчиков адаптируются к новой обстановке, грамотнее и красивее пишут и говорят.</w:t>
      </w:r>
    </w:p>
    <w:p w:rsidR="006C5E1D" w:rsidRDefault="00E44AD9" w:rsidP="006C5E1D">
      <w:pPr>
        <w:pStyle w:val="c0"/>
        <w:spacing w:before="0" w:beforeAutospacing="0" w:after="0" w:afterAutospacing="0"/>
        <w:ind w:left="-567" w:firstLine="283"/>
        <w:contextualSpacing/>
        <w:jc w:val="both"/>
      </w:pPr>
      <w:r w:rsidRPr="00655AA2">
        <w:t>При эмоционально окрашенной информации у девочек усиливается внимание и осмысление</w:t>
      </w:r>
      <w:r w:rsidRPr="00655AA2">
        <w:rPr>
          <w:rStyle w:val="ac"/>
        </w:rPr>
        <w:footnoteReference w:id="16"/>
      </w:r>
      <w:r w:rsidRPr="00655AA2">
        <w:t>. Девочки схватывают информацию легко, но затрудняются в соотнесении ее с ранее полученной. У девочек формируются многозначные, более художественные контексты. Объем кратковременной памяти у девочек выше, чем у мальчиков</w:t>
      </w:r>
      <w:r w:rsidRPr="00655AA2">
        <w:rPr>
          <w:rStyle w:val="ac"/>
        </w:rPr>
        <w:footnoteReference w:id="17"/>
      </w:r>
      <w:r w:rsidRPr="00655AA2">
        <w:t>.</w:t>
      </w:r>
    </w:p>
    <w:p w:rsidR="006C5E1D" w:rsidRDefault="00E44AD9" w:rsidP="006C5E1D">
      <w:pPr>
        <w:pStyle w:val="c0"/>
        <w:spacing w:before="0" w:beforeAutospacing="0" w:after="0" w:afterAutospacing="0"/>
        <w:ind w:left="-567" w:firstLine="283"/>
        <w:contextualSpacing/>
        <w:jc w:val="both"/>
      </w:pPr>
      <w:r w:rsidRPr="00655AA2">
        <w:t>Девочки предпочитают словесное, а не знаковое обозначение даже при решении пространственных задач. Решать зрительно-пространственные задачи для них – тяжелая работа</w:t>
      </w:r>
      <w:r w:rsidRPr="00655AA2">
        <w:rPr>
          <w:rStyle w:val="ac"/>
        </w:rPr>
        <w:footnoteReference w:id="18"/>
      </w:r>
      <w:r w:rsidRPr="00655AA2">
        <w:t>.</w:t>
      </w:r>
    </w:p>
    <w:p w:rsidR="006C5E1D" w:rsidRDefault="00E44AD9" w:rsidP="006C5E1D">
      <w:pPr>
        <w:pStyle w:val="c0"/>
        <w:spacing w:before="0" w:beforeAutospacing="0" w:after="0" w:afterAutospacing="0"/>
        <w:ind w:left="-567" w:firstLine="283"/>
        <w:contextualSpacing/>
        <w:jc w:val="both"/>
      </w:pPr>
      <w:r w:rsidRPr="00655AA2">
        <w:t xml:space="preserve">Специалисты указывают, что «для девочек важно </w:t>
      </w:r>
      <w:r w:rsidRPr="00655AA2">
        <w:rPr>
          <w:rStyle w:val="ad"/>
        </w:rPr>
        <w:t>кто</w:t>
      </w:r>
      <w:r w:rsidRPr="00655AA2">
        <w:t xml:space="preserve"> и </w:t>
      </w:r>
      <w:r w:rsidRPr="00655AA2">
        <w:rPr>
          <w:rStyle w:val="ad"/>
        </w:rPr>
        <w:t>как</w:t>
      </w:r>
      <w:r w:rsidRPr="00655AA2">
        <w:t xml:space="preserve"> их оценивает, а не сама оценка по существу. Девочка не обидится, если ей ласково укажут на недоработку, и может </w:t>
      </w:r>
      <w:r w:rsidRPr="00655AA2">
        <w:lastRenderedPageBreak/>
        <w:t xml:space="preserve">огорчиться, если сухо произнесут: «Ивановой </w:t>
      </w:r>
      <w:r w:rsidRPr="00655AA2">
        <w:rPr>
          <w:color w:val="1D1B11"/>
        </w:rPr>
        <w:t>–</w:t>
      </w:r>
      <w:r w:rsidRPr="00655AA2">
        <w:t xml:space="preserve"> четыре». Если девочку похвалить за сделанную работу, то она может перестать стараться, поскольку успокаивается и удовлетворяется хорошим отношением. Поэтому после похвалы необходимо побудить  девочку к дальнейшим действиям»</w:t>
      </w:r>
      <w:r w:rsidRPr="00655AA2">
        <w:rPr>
          <w:rStyle w:val="ac"/>
        </w:rPr>
        <w:footnoteReference w:id="19"/>
      </w:r>
      <w:r w:rsidRPr="00655AA2">
        <w:t>.</w:t>
      </w:r>
    </w:p>
    <w:p w:rsidR="006C5E1D" w:rsidRDefault="00E44AD9" w:rsidP="006C5E1D">
      <w:pPr>
        <w:pStyle w:val="c0"/>
        <w:spacing w:before="0" w:beforeAutospacing="0" w:after="0" w:afterAutospacing="0"/>
        <w:ind w:left="-567" w:firstLine="283"/>
        <w:contextualSpacing/>
        <w:jc w:val="both"/>
      </w:pPr>
      <w:r w:rsidRPr="00655AA2">
        <w:t>Девочки предпочитают общаться с людьми отзывчивыми, эмоциональными, боязливыми. Когда взрослые хвалят девочек, последние не теряют расположения сверстниц. Однако в классах раздельного обучения наблюдается такое явление, как соперничество среди девочек в борьбе за любовь учителя и лидерское положение в классе. Девочки склочничают, сплетничают до тех пор, пока не переключаются на заботу о младших</w:t>
      </w:r>
      <w:r w:rsidRPr="00655AA2">
        <w:rPr>
          <w:rStyle w:val="ac"/>
        </w:rPr>
        <w:footnoteReference w:id="20"/>
      </w:r>
      <w:r w:rsidRPr="00655AA2">
        <w:t>. Выходом из положения становится шефская работа, когда девочки объединяются в общем деле и удовлетворяют свою потребность в любви за счет общения с малышами и их классными руководителями.</w:t>
      </w:r>
    </w:p>
    <w:p w:rsidR="006C5E1D" w:rsidRDefault="00E44AD9" w:rsidP="006C5E1D">
      <w:pPr>
        <w:pStyle w:val="c0"/>
        <w:spacing w:before="0" w:beforeAutospacing="0" w:after="0" w:afterAutospacing="0"/>
        <w:ind w:left="-567" w:firstLine="283"/>
        <w:contextualSpacing/>
        <w:jc w:val="both"/>
      </w:pPr>
      <w:r w:rsidRPr="00655AA2">
        <w:t>Уже в начальной школе девочки начинают относиться к мальчикам, как к людям «второго сорта». И действительно, обычно девочки, как более успешные, исполнительные и ответственные, занимают «руководящие посты» в школе и в классе. Но воспитатели и учителя должны понимать, что это может плохо отразиться на семейной жизни девочек в будущем.</w:t>
      </w:r>
    </w:p>
    <w:p w:rsidR="006C5E1D" w:rsidRDefault="00E44AD9" w:rsidP="006C5E1D">
      <w:pPr>
        <w:pStyle w:val="c0"/>
        <w:spacing w:before="0" w:beforeAutospacing="0" w:after="0" w:afterAutospacing="0"/>
        <w:ind w:left="-567" w:firstLine="283"/>
        <w:contextualSpacing/>
        <w:jc w:val="both"/>
      </w:pPr>
      <w:r w:rsidRPr="00655AA2">
        <w:t xml:space="preserve">Девочки жаждут внимания мальчиков и подают им соответствующие сигналы: громкий смех, подтрунивания, издевки и т.д. Иногда могут сами толкнуть, ударить, но за </w:t>
      </w:r>
      <w:r w:rsidRPr="00655AA2">
        <w:lastRenderedPageBreak/>
        <w:t>этим, как правило, стоит всего лишь женская потребность понравиться и быть замеченной. Задача учителей и родителей в этом случае заключается в том, чтобы помочь девочке понять, в чем состоит  ее особенность и как это достойно показать значимым для нее лицам.</w:t>
      </w:r>
    </w:p>
    <w:p w:rsidR="006C5E1D" w:rsidRDefault="00E44AD9" w:rsidP="006C5E1D">
      <w:pPr>
        <w:pStyle w:val="c0"/>
        <w:spacing w:before="0" w:beforeAutospacing="0" w:after="0" w:afterAutospacing="0"/>
        <w:ind w:left="-567" w:firstLine="283"/>
        <w:contextualSpacing/>
        <w:jc w:val="both"/>
      </w:pPr>
      <w:r w:rsidRPr="00655AA2">
        <w:t>Девочки отмечают, что без мальчиков на уроке работается лучше, спокойнее и свободнее, но в классе жить скучнее, поэтому некоторые девочки перестают стесняться в выражениях и поступках.</w:t>
      </w:r>
    </w:p>
    <w:p w:rsidR="006C5E1D" w:rsidRDefault="00E44AD9" w:rsidP="006C5E1D">
      <w:pPr>
        <w:pStyle w:val="c0"/>
        <w:spacing w:before="0" w:beforeAutospacing="0" w:after="0" w:afterAutospacing="0"/>
        <w:ind w:left="-567" w:firstLine="283"/>
        <w:contextualSpacing/>
        <w:jc w:val="both"/>
      </w:pPr>
      <w:r w:rsidRPr="00655AA2">
        <w:t>Для девочек более значимой является оценка ведущего урок.</w:t>
      </w:r>
    </w:p>
    <w:p w:rsidR="006C5E1D" w:rsidRDefault="00E44AD9" w:rsidP="006C5E1D">
      <w:pPr>
        <w:pStyle w:val="c0"/>
        <w:spacing w:before="0" w:beforeAutospacing="0" w:after="0" w:afterAutospacing="0"/>
        <w:ind w:left="-567" w:firstLine="283"/>
        <w:contextualSpacing/>
        <w:jc w:val="both"/>
      </w:pPr>
      <w:r w:rsidRPr="00655AA2">
        <w:t>Из-за большой эмоциональной лабильности (неустойчивости) девочек по сравнению с мальчиками соревновательные элементы желательно использовать как можно реже. Полезно актуализировать естественные способности девочек к терпению, соучастию.</w:t>
      </w:r>
    </w:p>
    <w:p w:rsidR="006C5E1D" w:rsidRDefault="00E44AD9" w:rsidP="006C5E1D">
      <w:pPr>
        <w:pStyle w:val="c0"/>
        <w:spacing w:before="0" w:beforeAutospacing="0" w:after="0" w:afterAutospacing="0"/>
        <w:ind w:left="-567" w:firstLine="283"/>
        <w:contextualSpacing/>
        <w:jc w:val="both"/>
      </w:pPr>
      <w:r w:rsidRPr="00655AA2">
        <w:t>При работе с девочками не следует злоупотреблять включением  в нее элементов соревновательной деятельности, поскольку они создают агрессивное, стрессовое напряжение, не естественное для женского организма.</w:t>
      </w:r>
    </w:p>
    <w:p w:rsidR="006C5E1D" w:rsidRDefault="00E44AD9" w:rsidP="006C5E1D">
      <w:pPr>
        <w:pStyle w:val="c0"/>
        <w:spacing w:before="0" w:beforeAutospacing="0" w:after="0" w:afterAutospacing="0"/>
        <w:ind w:left="-567" w:firstLine="283"/>
        <w:contextualSpacing/>
        <w:jc w:val="both"/>
      </w:pPr>
      <w:r w:rsidRPr="00655AA2">
        <w:t>Работа в коллективе (коллективные формы обучения) должна побуждать девочек не к соревновательности, а к сочувствию и  родительскому поведению по отношению к тем, кто слабее.</w:t>
      </w:r>
    </w:p>
    <w:p w:rsidR="006C5E1D" w:rsidRDefault="00E44AD9" w:rsidP="006C5E1D">
      <w:pPr>
        <w:pStyle w:val="c0"/>
        <w:spacing w:before="0" w:beforeAutospacing="0" w:after="0" w:afterAutospacing="0"/>
        <w:ind w:left="-567" w:firstLine="283"/>
        <w:contextualSpacing/>
        <w:jc w:val="both"/>
      </w:pPr>
      <w:r w:rsidRPr="00655AA2">
        <w:t>По данным нейропсихологов</w:t>
      </w:r>
      <w:r w:rsidRPr="00655AA2">
        <w:rPr>
          <w:rStyle w:val="ac"/>
        </w:rPr>
        <w:footnoteReference w:id="21"/>
      </w:r>
      <w:r w:rsidRPr="00655AA2">
        <w:t xml:space="preserve"> именно различия в структуре и работе головного мозга определяют особенности развития детей разных полов. У мальчиков и девочек различные участки мозга развиваются в разном темпе, в разной последовательности и в разные сроки. У девочек раньше, чем у мальчиков, формируются области левого </w:t>
      </w:r>
      <w:r w:rsidRPr="00655AA2">
        <w:lastRenderedPageBreak/>
        <w:t>полушария, ответственные за речь, рационально-логическое мышление. У мальчиков логическое левое полушарие медленнее развивается и как бы немного отстает. Вследствие этого у мальчиков до определенного возраста доминирует образно-чувственная сфера. Так что воспитывать и обучать мальчиков и девочек нужно по-разному, ибо одна и та же деятельность у них организуется при участии разных структур мозга.</w:t>
      </w:r>
    </w:p>
    <w:p w:rsidR="006C5E1D" w:rsidRDefault="00E44AD9" w:rsidP="006C5E1D">
      <w:pPr>
        <w:pStyle w:val="c0"/>
        <w:spacing w:before="0" w:beforeAutospacing="0" w:after="0" w:afterAutospacing="0"/>
        <w:ind w:left="-567" w:firstLine="283"/>
        <w:contextualSpacing/>
        <w:jc w:val="both"/>
      </w:pPr>
      <w:r w:rsidRPr="00655AA2">
        <w:t>Таким образом, на основе анализа многолетних исследований в области гендера специалисты пришли к следующим выводам</w:t>
      </w:r>
      <w:r w:rsidRPr="00655AA2">
        <w:rPr>
          <w:rStyle w:val="ac"/>
        </w:rPr>
        <w:footnoteReference w:id="22"/>
      </w:r>
      <w:r w:rsidRPr="00655AA2">
        <w:t>:</w:t>
      </w:r>
    </w:p>
    <w:p w:rsidR="006C5E1D" w:rsidRDefault="00E44AD9" w:rsidP="006C5E1D">
      <w:pPr>
        <w:pStyle w:val="c0"/>
        <w:spacing w:before="0" w:beforeAutospacing="0" w:after="0" w:afterAutospacing="0"/>
        <w:ind w:left="-567" w:firstLine="283"/>
        <w:contextualSpacing/>
        <w:jc w:val="both"/>
      </w:pPr>
      <w:r w:rsidRPr="00655AA2">
        <w:t>а)  создание мотивации у девочек достигается эмоциональным путем, так как физиологически доминантным у них является правое полушарие;  поступление информации для анализа и присвоения в левое полушарие достигается при наличии устойчивых позитивных эмоций, обеспечиваемых постоянным переходом от эмоциональной фазы к информативной;</w:t>
      </w:r>
    </w:p>
    <w:p w:rsidR="006C5E1D" w:rsidRDefault="00E44AD9" w:rsidP="006C5E1D">
      <w:pPr>
        <w:pStyle w:val="c0"/>
        <w:spacing w:before="0" w:beforeAutospacing="0" w:after="0" w:afterAutospacing="0"/>
        <w:ind w:left="-567" w:firstLine="283"/>
        <w:contextualSpacing/>
        <w:jc w:val="both"/>
      </w:pPr>
      <w:r w:rsidRPr="00655AA2">
        <w:t>б)   в связи с этим предоставление девочкам новой информации должно осуществляться в более медленном, размеренном темпе, т. к. усвоение информации обеспечивается другими физиологическими механизмами, нежели у мальчиков;</w:t>
      </w:r>
    </w:p>
    <w:p w:rsidR="006C5E1D" w:rsidRDefault="00E44AD9" w:rsidP="006C5E1D">
      <w:pPr>
        <w:pStyle w:val="c0"/>
        <w:spacing w:before="0" w:beforeAutospacing="0" w:after="0" w:afterAutospacing="0"/>
        <w:ind w:left="-567" w:firstLine="283"/>
        <w:contextualSpacing/>
        <w:jc w:val="both"/>
      </w:pPr>
      <w:r w:rsidRPr="00655AA2">
        <w:t xml:space="preserve">в) обратная связь достигается путем многократного повторения типовых заданий для обеспечения устойчивого </w:t>
      </w:r>
      <w:r w:rsidRPr="00655AA2">
        <w:lastRenderedPageBreak/>
        <w:t>усвоения информации, что позволяет легко оперировать полученными знаниями. (Одновременно такая легкость оперирования снимает личную тревожность, которая может тормозить «проход» информации в левое полушарие</w:t>
      </w:r>
      <w:r w:rsidRPr="00655AA2">
        <w:rPr>
          <w:rStyle w:val="ac"/>
        </w:rPr>
        <w:footnoteReference w:id="23"/>
      </w:r>
      <w:r w:rsidRPr="00655AA2">
        <w:t>. При этом построение учебного процесса должно осуществляться по принципу перехода от наглядно-образного мышления к абстрактно-логическому.)</w:t>
      </w:r>
    </w:p>
    <w:p w:rsidR="00E44AD9" w:rsidRPr="00655AA2" w:rsidRDefault="00E44AD9" w:rsidP="006C5E1D">
      <w:pPr>
        <w:pStyle w:val="c0"/>
        <w:spacing w:before="0" w:beforeAutospacing="0" w:after="0" w:afterAutospacing="0"/>
        <w:ind w:left="-567" w:firstLine="283"/>
        <w:contextualSpacing/>
        <w:jc w:val="both"/>
      </w:pPr>
      <w:r w:rsidRPr="00655AA2">
        <w:t>Резюмируя вышесказанное, можно сказать, что мальчиков и девочек не следует обучать и воспитывать одинаково, «поскольку они по-разному смотрят и видят, слушают и слышат, по-разному говорят и молчат, чувствуют и переживают»</w:t>
      </w:r>
      <w:r w:rsidRPr="00655AA2">
        <w:rPr>
          <w:rStyle w:val="ac"/>
        </w:rPr>
        <w:footnoteReference w:id="24"/>
      </w:r>
      <w:r w:rsidRPr="00655AA2">
        <w:t>. Следовательно, взрослым участникам образовательного и воспитательного процесса для того, чтобы дети лучше их понимали, необходимо учитывать гендерные характеристики ребенка и логику их формирования и понимать гендерные особенности мыслительной деятельности</w:t>
      </w:r>
      <w:r w:rsidR="00D129C6">
        <w:t>.</w:t>
      </w:r>
    </w:p>
    <w:p w:rsidR="006C5E1D" w:rsidRDefault="006C5E1D" w:rsidP="00D129C6">
      <w:pPr>
        <w:spacing w:line="360" w:lineRule="auto"/>
        <w:rPr>
          <w:sz w:val="28"/>
          <w:szCs w:val="28"/>
        </w:rPr>
      </w:pPr>
    </w:p>
    <w:p w:rsidR="00D129C6" w:rsidRDefault="00D129C6" w:rsidP="00D129C6">
      <w:pPr>
        <w:spacing w:line="360" w:lineRule="auto"/>
        <w:rPr>
          <w:sz w:val="28"/>
          <w:szCs w:val="28"/>
        </w:rPr>
      </w:pPr>
    </w:p>
    <w:p w:rsidR="00D129C6" w:rsidRDefault="00D129C6" w:rsidP="00D129C6">
      <w:pPr>
        <w:spacing w:line="360" w:lineRule="auto"/>
        <w:rPr>
          <w:sz w:val="28"/>
          <w:szCs w:val="28"/>
        </w:rPr>
      </w:pPr>
    </w:p>
    <w:p w:rsidR="00D129C6" w:rsidRDefault="00D129C6" w:rsidP="00D129C6">
      <w:pPr>
        <w:spacing w:line="360" w:lineRule="auto"/>
        <w:rPr>
          <w:sz w:val="28"/>
          <w:szCs w:val="28"/>
        </w:rPr>
      </w:pPr>
    </w:p>
    <w:p w:rsidR="00D129C6" w:rsidRDefault="00D129C6" w:rsidP="00D129C6">
      <w:pPr>
        <w:spacing w:line="360" w:lineRule="auto"/>
        <w:rPr>
          <w:sz w:val="28"/>
          <w:szCs w:val="28"/>
        </w:rPr>
      </w:pPr>
    </w:p>
    <w:p w:rsidR="00D129C6" w:rsidRDefault="00D129C6" w:rsidP="00D129C6">
      <w:pPr>
        <w:spacing w:line="360" w:lineRule="auto"/>
        <w:rPr>
          <w:sz w:val="28"/>
          <w:szCs w:val="28"/>
        </w:rPr>
      </w:pPr>
    </w:p>
    <w:p w:rsidR="00D129C6" w:rsidRDefault="00D129C6" w:rsidP="00D129C6">
      <w:pPr>
        <w:spacing w:line="360" w:lineRule="auto"/>
        <w:rPr>
          <w:b/>
          <w:sz w:val="28"/>
        </w:rPr>
      </w:pPr>
    </w:p>
    <w:p w:rsidR="006C5E1D" w:rsidRDefault="006C5E1D" w:rsidP="00997A77">
      <w:pPr>
        <w:ind w:left="-567"/>
        <w:contextualSpacing/>
        <w:jc w:val="both"/>
        <w:rPr>
          <w:i/>
          <w:sz w:val="28"/>
        </w:rPr>
      </w:pPr>
      <w:r w:rsidRPr="006C5E1D">
        <w:rPr>
          <w:i/>
          <w:sz w:val="28"/>
        </w:rPr>
        <w:lastRenderedPageBreak/>
        <w:t>Н.Б. Нескина</w:t>
      </w:r>
    </w:p>
    <w:p w:rsidR="00997A77" w:rsidRPr="00997A77" w:rsidRDefault="00997A77" w:rsidP="00997A77">
      <w:pPr>
        <w:ind w:left="-567"/>
        <w:contextualSpacing/>
        <w:jc w:val="both"/>
        <w:rPr>
          <w:i/>
          <w:sz w:val="28"/>
        </w:rPr>
      </w:pPr>
    </w:p>
    <w:p w:rsidR="007A33DA" w:rsidRDefault="006C5E1D" w:rsidP="003B4F39">
      <w:pPr>
        <w:pStyle w:val="1"/>
        <w:spacing w:line="276" w:lineRule="auto"/>
        <w:ind w:firstLine="284"/>
        <w:jc w:val="center"/>
      </w:pPr>
      <w:bookmarkStart w:id="53" w:name="_Toc440710514"/>
      <w:r w:rsidRPr="006C5E1D">
        <w:t>ГЕНДЕРНЫЙ АСПЕКТ ПРОЦЕССА</w:t>
      </w:r>
      <w:r w:rsidR="003B4F39">
        <w:t xml:space="preserve"> </w:t>
      </w:r>
      <w:r w:rsidRPr="006C5E1D">
        <w:t>СОЦИАЛИЗАЦИИ ВОСПИТАННИЦ</w:t>
      </w:r>
      <w:bookmarkEnd w:id="53"/>
    </w:p>
    <w:p w:rsidR="00997A77" w:rsidRPr="006C5E1D" w:rsidRDefault="00997A77" w:rsidP="00997A77">
      <w:pPr>
        <w:ind w:left="-567"/>
        <w:contextualSpacing/>
        <w:jc w:val="center"/>
        <w:rPr>
          <w:b/>
        </w:rPr>
      </w:pPr>
    </w:p>
    <w:p w:rsidR="007A33DA" w:rsidRDefault="007A33DA" w:rsidP="00997A77">
      <w:pPr>
        <w:ind w:left="-567"/>
        <w:contextualSpacing/>
        <w:jc w:val="both"/>
        <w:rPr>
          <w:i/>
          <w:sz w:val="22"/>
          <w:szCs w:val="22"/>
        </w:rPr>
      </w:pPr>
      <w:r w:rsidRPr="00997A77">
        <w:rPr>
          <w:i/>
          <w:sz w:val="22"/>
          <w:szCs w:val="22"/>
        </w:rPr>
        <w:t>заведующий отделом воспитательной работы</w:t>
      </w:r>
      <w:r w:rsidR="00997A77">
        <w:rPr>
          <w:i/>
          <w:sz w:val="22"/>
          <w:szCs w:val="22"/>
        </w:rPr>
        <w:t xml:space="preserve"> </w:t>
      </w:r>
      <w:r w:rsidRPr="00997A77">
        <w:rPr>
          <w:i/>
          <w:sz w:val="22"/>
          <w:szCs w:val="22"/>
        </w:rPr>
        <w:t>Федеральное государственное казенное общеобразовательное учреждение «Московский кадетский корпус «Пансион воспитанниц Министерства обороны Российской Федерации», г. Москва</w:t>
      </w:r>
    </w:p>
    <w:p w:rsidR="00997A77" w:rsidRPr="00997A77" w:rsidRDefault="00997A77" w:rsidP="00997A77">
      <w:pPr>
        <w:ind w:left="-567"/>
        <w:contextualSpacing/>
        <w:jc w:val="both"/>
        <w:rPr>
          <w:i/>
          <w:sz w:val="22"/>
          <w:szCs w:val="22"/>
        </w:rPr>
      </w:pPr>
    </w:p>
    <w:p w:rsidR="00997A77" w:rsidRDefault="007A33DA" w:rsidP="00997A77">
      <w:pPr>
        <w:ind w:left="-567" w:firstLine="283"/>
        <w:contextualSpacing/>
        <w:jc w:val="both"/>
        <w:rPr>
          <w:sz w:val="22"/>
          <w:szCs w:val="22"/>
        </w:rPr>
      </w:pPr>
      <w:r w:rsidRPr="00997A77">
        <w:rPr>
          <w:sz w:val="22"/>
          <w:szCs w:val="22"/>
        </w:rPr>
        <w:t>Процессы воспитания и социализации в Пансионе воспитанниц МО РФ имеют гендерный аспект. Недостаточно просто выражать пожелание, чтобы все наши воспитанницы активно участвовали в общественных делах. Необходимо учить, приучать, воспитывать девушек так, чтобы у них были демократические убеждения, постоянное желание посильно участвовать в общественных и государственных делах, чтобы они привыкли к регулярной общественной и гражданской деятельности. Нужно помнить, что  мы готовим девочек к жизни в обществе с мужским населением. В этом обществе они будут не просто равноправными гражданами, они будут женами, подругами и матерями. Именно эта роль воспитанниц накладывает на нас, педагогов, особые задачи: воспитание женщины – матери, женщины – общественного деятеля и хранительницы семейных, а значит и государственных традиций.</w:t>
      </w:r>
    </w:p>
    <w:p w:rsidR="00997A77" w:rsidRDefault="007A33DA" w:rsidP="00997A77">
      <w:pPr>
        <w:ind w:left="-567" w:firstLine="283"/>
        <w:contextualSpacing/>
        <w:jc w:val="both"/>
        <w:rPr>
          <w:sz w:val="22"/>
          <w:szCs w:val="22"/>
        </w:rPr>
      </w:pPr>
      <w:r w:rsidRPr="00997A77">
        <w:rPr>
          <w:sz w:val="22"/>
          <w:szCs w:val="22"/>
        </w:rPr>
        <w:t>Обучаясь в Пансионе, каждая девочка накапливает опыт общественной деятельности и гражданского поведения. В первую очередь это освоение опыта культурных нравственных и гражданских отношений. Воспитанницы участвуют, в меру возможности, в выработке и соблюдении правил и законов общественной жизни, получают опыт не только личного, но и коллективного самообслуживания, приучаются безвозмездно помогать окружающим, овладевают умением успешно преодолевать возникающие трудности в отношениях с другими людьми, участвуют в управлении общественными делами.</w:t>
      </w:r>
    </w:p>
    <w:p w:rsidR="00997A77" w:rsidRDefault="007A33DA" w:rsidP="00997A77">
      <w:pPr>
        <w:ind w:left="-567" w:firstLine="283"/>
        <w:contextualSpacing/>
        <w:jc w:val="both"/>
        <w:rPr>
          <w:sz w:val="22"/>
          <w:szCs w:val="22"/>
        </w:rPr>
      </w:pPr>
      <w:r w:rsidRPr="00997A77">
        <w:rPr>
          <w:sz w:val="22"/>
          <w:szCs w:val="22"/>
        </w:rPr>
        <w:lastRenderedPageBreak/>
        <w:t xml:space="preserve">Актуальность социальной деятельности воспитанниц определяется возрастными и гендерными особенностями и потребностями подросткового возраста. </w:t>
      </w:r>
    </w:p>
    <w:p w:rsidR="00997A77" w:rsidRDefault="007A33DA" w:rsidP="00997A77">
      <w:pPr>
        <w:ind w:left="-567" w:firstLine="283"/>
        <w:contextualSpacing/>
        <w:jc w:val="both"/>
        <w:rPr>
          <w:sz w:val="22"/>
          <w:szCs w:val="22"/>
        </w:rPr>
      </w:pPr>
      <w:r w:rsidRPr="00997A77">
        <w:rPr>
          <w:sz w:val="22"/>
          <w:szCs w:val="22"/>
        </w:rPr>
        <w:t xml:space="preserve">Успешная социализация воспитанниц обуславливается тремя факторами: </w:t>
      </w:r>
    </w:p>
    <w:p w:rsidR="00997A77" w:rsidRDefault="00997A77" w:rsidP="00997A77">
      <w:pPr>
        <w:ind w:left="-567" w:firstLine="283"/>
        <w:contextualSpacing/>
        <w:jc w:val="both"/>
        <w:rPr>
          <w:sz w:val="22"/>
          <w:szCs w:val="22"/>
        </w:rPr>
      </w:pPr>
      <w:r>
        <w:rPr>
          <w:sz w:val="22"/>
          <w:szCs w:val="22"/>
        </w:rPr>
        <w:t xml:space="preserve">- </w:t>
      </w:r>
      <w:r w:rsidR="007A33DA" w:rsidRPr="00997A77">
        <w:rPr>
          <w:sz w:val="22"/>
          <w:szCs w:val="22"/>
        </w:rPr>
        <w:t xml:space="preserve">ожиданиями; </w:t>
      </w:r>
    </w:p>
    <w:p w:rsidR="00997A77" w:rsidRDefault="00997A77" w:rsidP="00997A77">
      <w:pPr>
        <w:ind w:left="-567" w:firstLine="283"/>
        <w:contextualSpacing/>
        <w:jc w:val="both"/>
        <w:rPr>
          <w:sz w:val="22"/>
          <w:szCs w:val="22"/>
        </w:rPr>
      </w:pPr>
      <w:r>
        <w:rPr>
          <w:sz w:val="22"/>
          <w:szCs w:val="22"/>
        </w:rPr>
        <w:t xml:space="preserve">- </w:t>
      </w:r>
      <w:r w:rsidR="007A33DA" w:rsidRPr="00997A77">
        <w:rPr>
          <w:sz w:val="22"/>
          <w:szCs w:val="22"/>
        </w:rPr>
        <w:t xml:space="preserve">изменениями поведения; </w:t>
      </w:r>
    </w:p>
    <w:p w:rsidR="00997A77" w:rsidRDefault="00997A77" w:rsidP="00997A77">
      <w:pPr>
        <w:ind w:left="-567" w:firstLine="283"/>
        <w:contextualSpacing/>
        <w:jc w:val="both"/>
        <w:rPr>
          <w:sz w:val="22"/>
          <w:szCs w:val="22"/>
        </w:rPr>
      </w:pPr>
      <w:r>
        <w:rPr>
          <w:sz w:val="22"/>
          <w:szCs w:val="22"/>
        </w:rPr>
        <w:t xml:space="preserve">- </w:t>
      </w:r>
      <w:r w:rsidR="007A33DA" w:rsidRPr="00997A77">
        <w:rPr>
          <w:sz w:val="22"/>
          <w:szCs w:val="22"/>
        </w:rPr>
        <w:t xml:space="preserve">стремлением к конформизму. </w:t>
      </w:r>
    </w:p>
    <w:p w:rsidR="00997A77" w:rsidRDefault="007A33DA" w:rsidP="00997A77">
      <w:pPr>
        <w:ind w:left="-567" w:firstLine="283"/>
        <w:contextualSpacing/>
        <w:jc w:val="both"/>
        <w:rPr>
          <w:sz w:val="22"/>
          <w:szCs w:val="22"/>
        </w:rPr>
      </w:pPr>
      <w:r w:rsidRPr="00997A77">
        <w:rPr>
          <w:sz w:val="22"/>
          <w:szCs w:val="22"/>
        </w:rPr>
        <w:t>Основным социальным ожиданием воспитанниц является успешность, признание со стороны педагогов, семьи и сверстниц, состоятельность и самостоятельность в реализации собственных замыслов. При этом девочки, завоевавшие авторитет среди одноклассниц, устанавливают образцы поведения, более значимые для сверстниц, чем образцы родителей, педагогов и других взрослых. Но необходимо учитывать их потребность в оценке результатов их деятельности и поведения со стороны отцов, братьев, друзей противоположного пола.</w:t>
      </w:r>
    </w:p>
    <w:p w:rsidR="00997A77" w:rsidRDefault="007A33DA" w:rsidP="00997A77">
      <w:pPr>
        <w:ind w:left="-567" w:firstLine="283"/>
        <w:contextualSpacing/>
        <w:jc w:val="both"/>
        <w:rPr>
          <w:sz w:val="22"/>
          <w:szCs w:val="22"/>
        </w:rPr>
      </w:pPr>
      <w:r w:rsidRPr="00997A77">
        <w:rPr>
          <w:sz w:val="22"/>
          <w:szCs w:val="22"/>
        </w:rPr>
        <w:t>Социальная деятельность воспитанниц успешно реализовывается в учебно-воспитательной среде Пансиона, где признаваемыми и ожидаемыми для девочек являются конструктивные и созидательные образцы поведения педагогов, более старших воспитанниц, поддерживаются духовно-нравственные идеалы гражданина России. При этом преемственность, накопление положительного социального опыта Пансиона, общественное признание достойных для подражания образцов поведения и деятельности являются основной стратегией администрации Пансиона для реализации целей и задач социализации воспитанниц.</w:t>
      </w:r>
    </w:p>
    <w:p w:rsidR="00997A77" w:rsidRDefault="007A33DA" w:rsidP="00997A77">
      <w:pPr>
        <w:ind w:left="-567" w:firstLine="283"/>
        <w:contextualSpacing/>
        <w:jc w:val="both"/>
        <w:rPr>
          <w:sz w:val="22"/>
          <w:szCs w:val="22"/>
        </w:rPr>
      </w:pPr>
      <w:r w:rsidRPr="00997A77">
        <w:rPr>
          <w:sz w:val="22"/>
          <w:szCs w:val="22"/>
        </w:rPr>
        <w:t xml:space="preserve">Социализация, осуществляемая в Пансионе, значительно отличается от первичной социализации, которая происходит в семье. Пансион воспринимается воспитанницами как организация со своей структурой власти, отличной от семьи, и иными, нежели в семье, правилами, где педагог не может вести себя как родитель. Адаптация к этим различиям между домом и Пансионом – важная часть процесса социализации и подготовки к жизни в большом обществе. В ходе получения образования в Пансионе воспитанницы одновременно завершают период адаптации к </w:t>
      </w:r>
      <w:r w:rsidRPr="00997A77">
        <w:rPr>
          <w:sz w:val="22"/>
          <w:szCs w:val="22"/>
        </w:rPr>
        <w:lastRenderedPageBreak/>
        <w:t xml:space="preserve">школьным условиям социализации и начинают адаптироваться к социальным процессам взрослого общества. </w:t>
      </w:r>
    </w:p>
    <w:p w:rsidR="00997A77" w:rsidRDefault="007A33DA" w:rsidP="00997A77">
      <w:pPr>
        <w:ind w:left="-567" w:firstLine="283"/>
        <w:contextualSpacing/>
        <w:jc w:val="both"/>
        <w:rPr>
          <w:sz w:val="22"/>
          <w:szCs w:val="22"/>
        </w:rPr>
      </w:pPr>
      <w:r w:rsidRPr="00997A77">
        <w:rPr>
          <w:sz w:val="22"/>
          <w:szCs w:val="22"/>
        </w:rPr>
        <w:t>Для осуществления успешной социализации воспитанниц Пансиона необходимо учитывать следующие факторы:</w:t>
      </w:r>
    </w:p>
    <w:p w:rsidR="00997A77" w:rsidRDefault="007A33DA" w:rsidP="00997A77">
      <w:pPr>
        <w:ind w:left="-567" w:firstLine="283"/>
        <w:contextualSpacing/>
        <w:jc w:val="both"/>
        <w:rPr>
          <w:sz w:val="22"/>
          <w:szCs w:val="22"/>
        </w:rPr>
      </w:pPr>
      <w:r w:rsidRPr="00997A77">
        <w:rPr>
          <w:sz w:val="22"/>
          <w:szCs w:val="22"/>
        </w:rPr>
        <w:t>- новая социальная ситуация развития воспитанниц – рост информационных перегрузок и изменение характера и способов общения и социальных взаимодействий;</w:t>
      </w:r>
    </w:p>
    <w:p w:rsidR="00997A77" w:rsidRDefault="007A33DA" w:rsidP="00997A77">
      <w:pPr>
        <w:ind w:left="-567" w:firstLine="283"/>
        <w:contextualSpacing/>
        <w:jc w:val="both"/>
        <w:rPr>
          <w:sz w:val="22"/>
          <w:szCs w:val="22"/>
        </w:rPr>
      </w:pPr>
      <w:r w:rsidRPr="00997A77">
        <w:rPr>
          <w:sz w:val="22"/>
          <w:szCs w:val="22"/>
        </w:rPr>
        <w:t>- социальный опыт воспитанниц еще очень ограничен, а его формирование происходит в многомерном социуме, который, с одной стороны, следует традициям, а с другой – реагирует на новации во всех областях жизни;</w:t>
      </w:r>
    </w:p>
    <w:p w:rsidR="00997A77" w:rsidRDefault="007A33DA" w:rsidP="00997A77">
      <w:pPr>
        <w:ind w:left="-567" w:firstLine="283"/>
        <w:contextualSpacing/>
        <w:jc w:val="both"/>
        <w:rPr>
          <w:sz w:val="22"/>
          <w:szCs w:val="22"/>
        </w:rPr>
      </w:pPr>
      <w:r w:rsidRPr="00997A77">
        <w:rPr>
          <w:sz w:val="22"/>
          <w:szCs w:val="22"/>
        </w:rPr>
        <w:t>- объективно необходимое для подготовки к будущей жизни развитие социальной взрослости девочек требует от родителей (законных представителей) новых подходов к воспитанию в семье, смены прежнего типа отношений.</w:t>
      </w:r>
    </w:p>
    <w:p w:rsidR="00997A77" w:rsidRDefault="007A33DA" w:rsidP="00997A77">
      <w:pPr>
        <w:ind w:left="-567" w:firstLine="283"/>
        <w:contextualSpacing/>
        <w:jc w:val="both"/>
        <w:rPr>
          <w:sz w:val="22"/>
          <w:szCs w:val="22"/>
        </w:rPr>
      </w:pPr>
      <w:r w:rsidRPr="00997A77">
        <w:rPr>
          <w:sz w:val="22"/>
          <w:szCs w:val="22"/>
        </w:rPr>
        <w:t xml:space="preserve">   Исходя из традиционных особенностей женской психологии, можно сделать вывод, что в основном у женщин выражены уровни приспособления к стабильным условиям жизни, выработка стереотипных реакций, жизненных привычек. Очень часто это связано с материнством, вопросами выживания и обучения детей. Вполне возможно, что это преобладание стереотипных реакций заложено природой в целях продолжения рода, однако необходимо отметить, что оно закладывается в процессе воспитания, при давлении социокультурной среды, в которой воспитывается женщина.</w:t>
      </w:r>
    </w:p>
    <w:p w:rsidR="00997A77" w:rsidRDefault="007A33DA" w:rsidP="00997A77">
      <w:pPr>
        <w:ind w:left="-567" w:firstLine="283"/>
        <w:contextualSpacing/>
        <w:jc w:val="both"/>
        <w:rPr>
          <w:sz w:val="22"/>
          <w:szCs w:val="22"/>
        </w:rPr>
      </w:pPr>
      <w:r w:rsidRPr="00997A77">
        <w:rPr>
          <w:sz w:val="22"/>
          <w:szCs w:val="22"/>
        </w:rPr>
        <w:t xml:space="preserve"> При социализации воспитанниц учитываются особенности личностных качеств девочек-подростков в различных возрастных категориях. </w:t>
      </w:r>
    </w:p>
    <w:p w:rsidR="00997A77" w:rsidRDefault="007A33DA" w:rsidP="00997A77">
      <w:pPr>
        <w:ind w:left="-567" w:firstLine="283"/>
        <w:contextualSpacing/>
        <w:jc w:val="both"/>
        <w:rPr>
          <w:sz w:val="22"/>
          <w:szCs w:val="22"/>
        </w:rPr>
      </w:pPr>
      <w:r w:rsidRPr="00997A77">
        <w:rPr>
          <w:sz w:val="22"/>
          <w:szCs w:val="22"/>
        </w:rPr>
        <w:t xml:space="preserve">В процессе социализации в Пансионе воспитанницами усваивается их гендерная роль, включающая нормативные требования и социальные ожидания в поведении от представителей определенного пола. Женский образ включает в первую очередь социальные и коммуникативные умения и имеет много социально ограничивающих черт в поведении. Для стереотипа идеальной женственности характерны такие черты, как красота, скромность, сексуальность при отсутствии сексуального опыта, хозяйственные способности, ум при умении его скрывать, нежность, заботливость. </w:t>
      </w:r>
      <w:r w:rsidRPr="00997A77">
        <w:rPr>
          <w:sz w:val="22"/>
          <w:szCs w:val="22"/>
        </w:rPr>
        <w:lastRenderedPageBreak/>
        <w:t xml:space="preserve">Такая женщина должна жить для других, все успевать, быть интеллигентной, духовной, сдержанной в проявлении собственных чувств, иметь высокий уровень женственности. От нее требуется сексуальная сдержанность, пассивность, подчиняемость желаниям мужчины. Однако в настоящее время появляется и другой стереотип идеальной женщины, который сформирован уже в результате влияния постфеминистских тенденций. Идеальная женщина должна быть безпроблемной (всегда улыбаться), успешной в бизнесе и (или) личностном развитии, деловой, уверенной в себе, активной, независимой, самореализованной, не иметь никаких сложностей. </w:t>
      </w:r>
    </w:p>
    <w:p w:rsidR="00997A77" w:rsidRDefault="007A33DA" w:rsidP="00997A77">
      <w:pPr>
        <w:ind w:left="-567" w:firstLine="283"/>
        <w:contextualSpacing/>
        <w:jc w:val="both"/>
        <w:rPr>
          <w:sz w:val="22"/>
          <w:szCs w:val="22"/>
        </w:rPr>
      </w:pPr>
      <w:r w:rsidRPr="00997A77">
        <w:rPr>
          <w:sz w:val="22"/>
          <w:szCs w:val="22"/>
        </w:rPr>
        <w:t>Социализация – это двусторонний процесс, включающий, с одной стороны, усвоение воспитанницами социального опыта, с другой – активное воспроизводство ими системы социальных связей. При правильно организованном педагогами Пансиона процессе социализации девочек, у них уже будет представление о правильной жизненной позиции, осмысленной в социальном и личностном значении, до того, как реальная жизнь поставит воспитанниц в определенную жизненную ситуацию.</w:t>
      </w:r>
    </w:p>
    <w:p w:rsidR="00997A77" w:rsidRDefault="007A33DA" w:rsidP="00997A77">
      <w:pPr>
        <w:ind w:left="-567" w:firstLine="283"/>
        <w:contextualSpacing/>
        <w:jc w:val="both"/>
        <w:rPr>
          <w:sz w:val="22"/>
          <w:szCs w:val="22"/>
        </w:rPr>
      </w:pPr>
      <w:r w:rsidRPr="00997A77">
        <w:rPr>
          <w:sz w:val="22"/>
          <w:szCs w:val="22"/>
        </w:rPr>
        <w:t xml:space="preserve">Необходимо обратить внимание на то, что все наши воспитанницы – это девочки-подростки. Подростковый возраст справедливо считается наиболее сложным в педагогическом отношении. Воспитанницы иногда испытывают среди одноклассниц психологический дискомфорт. Они считают себя не такими, какими надо быть, имеют заниженную самооценку, недостаточное самоуважение, остро переживают непонимание их окружающими. Все это указывает на необходимость особого подхода к социализации девочек.  </w:t>
      </w:r>
    </w:p>
    <w:p w:rsidR="00997A77" w:rsidRDefault="007A33DA" w:rsidP="00997A77">
      <w:pPr>
        <w:ind w:left="-567" w:firstLine="283"/>
        <w:contextualSpacing/>
        <w:jc w:val="both"/>
        <w:rPr>
          <w:sz w:val="22"/>
          <w:szCs w:val="22"/>
        </w:rPr>
      </w:pPr>
      <w:r w:rsidRPr="00997A77">
        <w:rPr>
          <w:sz w:val="22"/>
          <w:szCs w:val="22"/>
        </w:rPr>
        <w:t>Работа над повышением уровня социализированности воспитанниц ведется в Пансионе целенаправленно, в этой работе можно выделить основные ее составляющие: коммуникативность, готовность к выбору профессии, нравственность, гендерная роль, социальная активность.</w:t>
      </w:r>
    </w:p>
    <w:p w:rsidR="00997A77" w:rsidRDefault="007A33DA" w:rsidP="00997A77">
      <w:pPr>
        <w:ind w:left="-567" w:firstLine="283"/>
        <w:contextualSpacing/>
        <w:jc w:val="both"/>
        <w:rPr>
          <w:sz w:val="22"/>
          <w:szCs w:val="22"/>
        </w:rPr>
      </w:pPr>
      <w:r w:rsidRPr="00997A77">
        <w:rPr>
          <w:sz w:val="22"/>
          <w:szCs w:val="22"/>
        </w:rPr>
        <w:t xml:space="preserve"> Обязательный характер общения между воспитанницами с одной стороны способствует эмоциональной стабильности, а с другой стороны, позволяет им эффективно налаживать равноправные отношения с незнакомыми людьми вне учреждения </w:t>
      </w:r>
      <w:r w:rsidRPr="00997A77">
        <w:rPr>
          <w:sz w:val="22"/>
          <w:szCs w:val="22"/>
        </w:rPr>
        <w:lastRenderedPageBreak/>
        <w:t>и адекватно оценивать качества, необходимые для избирательного дружеского общения. Исходя из этого, все занятия, проводимые с девочками, включают в себя компонент для максимальной активации коммуникативных способностей или же полностью посвящены развитию свойств коммуникативности.</w:t>
      </w:r>
    </w:p>
    <w:p w:rsidR="00997A77" w:rsidRDefault="007A33DA" w:rsidP="00997A77">
      <w:pPr>
        <w:ind w:left="-567" w:firstLine="283"/>
        <w:contextualSpacing/>
        <w:jc w:val="both"/>
        <w:rPr>
          <w:sz w:val="22"/>
          <w:szCs w:val="22"/>
        </w:rPr>
      </w:pPr>
      <w:r w:rsidRPr="00997A77">
        <w:rPr>
          <w:sz w:val="22"/>
          <w:szCs w:val="22"/>
        </w:rPr>
        <w:t>Для развития социальной активности воспитанниц в Пансионе было введено детское самоуправление и создан «Совет воспитанниц», имеющий свое Положение, где прописаны цели и задачи. «Совет воспитанниц» выступает от имени девочек при решении вопросов жизнедеятельности Пансиона, содействует реализации инициатив девочек во внеурочной деятельности, способствует разрешению конфликтных вопросов. Приветствуя активное участие воспитанниц в жизни Пансиона, мы тем самым даем им возможность самореализоваться, создаем условия для самовоспитания, развития ответственности, самостоятельности и социальной активности.</w:t>
      </w:r>
    </w:p>
    <w:p w:rsidR="00997A77" w:rsidRDefault="007A33DA" w:rsidP="00997A77">
      <w:pPr>
        <w:ind w:left="-567" w:firstLine="283"/>
        <w:contextualSpacing/>
        <w:jc w:val="both"/>
        <w:rPr>
          <w:sz w:val="22"/>
          <w:szCs w:val="22"/>
        </w:rPr>
      </w:pPr>
      <w:r w:rsidRPr="00997A77">
        <w:rPr>
          <w:sz w:val="22"/>
          <w:szCs w:val="22"/>
        </w:rPr>
        <w:t>Формирование готовности к созидательному труду и профессиональному самоопределению – это главная составляющая процесса социализации воспитанниц. Выбор профессии – серьезный шаг, сделав который, девочка во многом «программирует» свою самостоятельную жизнь, определяет, насколько она готова к принятию решений. Здесь важно уметь правильно оценить свои желания, способности и личностные качества, соотнести их с теми требованиями, которые предъявляет к человеку конкретная профессия.</w:t>
      </w:r>
    </w:p>
    <w:p w:rsidR="00997A77" w:rsidRDefault="007A33DA" w:rsidP="00997A77">
      <w:pPr>
        <w:ind w:left="-567" w:firstLine="283"/>
        <w:contextualSpacing/>
        <w:jc w:val="both"/>
        <w:rPr>
          <w:sz w:val="22"/>
          <w:szCs w:val="22"/>
        </w:rPr>
      </w:pPr>
      <w:r w:rsidRPr="00997A77">
        <w:rPr>
          <w:sz w:val="22"/>
          <w:szCs w:val="22"/>
        </w:rPr>
        <w:t xml:space="preserve"> Для социализации воспитанниц очень важен процесс подготовки их к семейной жизни, к будущей социальной роли невесты, жены, матери, невестки… Именно это, прежде всего, определяет, дальнейшую судьбу девочки.    </w:t>
      </w:r>
    </w:p>
    <w:p w:rsidR="00997A77" w:rsidRDefault="007A33DA" w:rsidP="00997A77">
      <w:pPr>
        <w:ind w:left="-567" w:firstLine="283"/>
        <w:contextualSpacing/>
        <w:jc w:val="both"/>
        <w:rPr>
          <w:sz w:val="22"/>
          <w:szCs w:val="22"/>
        </w:rPr>
      </w:pPr>
      <w:r w:rsidRPr="00997A77">
        <w:rPr>
          <w:sz w:val="22"/>
          <w:szCs w:val="22"/>
        </w:rPr>
        <w:t xml:space="preserve">Существует объективная трудность социализации воспитанниц, которая заключается в том, что они воспитываются в стенах Пансиона преимущественно в женском коллективе взрослых и не могут сформировать адекватного отношения к роли мужчины в жизни женщины, представления об идеале мужчины. В связи с этим значительная часть воспитательных часов, а также групповых и индивидуальных занятий с педагогами-психологами посвящены </w:t>
      </w:r>
      <w:r w:rsidRPr="00997A77">
        <w:rPr>
          <w:sz w:val="22"/>
          <w:szCs w:val="22"/>
        </w:rPr>
        <w:lastRenderedPageBreak/>
        <w:t>изучению отношений между полами, семейным ценностям и взаимоотношениям в семье.</w:t>
      </w:r>
    </w:p>
    <w:p w:rsidR="00997A77" w:rsidRDefault="007A33DA" w:rsidP="00997A77">
      <w:pPr>
        <w:ind w:left="-567" w:firstLine="283"/>
        <w:contextualSpacing/>
        <w:jc w:val="both"/>
        <w:rPr>
          <w:sz w:val="22"/>
          <w:szCs w:val="22"/>
        </w:rPr>
      </w:pPr>
      <w:r w:rsidRPr="00997A77">
        <w:rPr>
          <w:sz w:val="22"/>
          <w:szCs w:val="22"/>
        </w:rPr>
        <w:t>Для повышения уровня социализированности воспитанниц Пансиона необходимо продолжать адаптировать апробированные методики, добавить к технологии проведения занятий рефлексию, оптимизировать взаимоотношения в системах «педагог-воспитанница» и «воспитанница-воспитанница», необходимо создать условия для овладения разнообразными навыками практической деятельности. Это будет способствовать формированию у воспитанниц уверенности в себе, развитию нравственности, коммуникативности, социальной активности и профессионального самоопределения, что по нашему мнению и составляет основу социализации.</w:t>
      </w:r>
    </w:p>
    <w:p w:rsidR="00997A77" w:rsidRDefault="007A33DA" w:rsidP="00997A77">
      <w:pPr>
        <w:ind w:left="-567" w:firstLine="283"/>
        <w:contextualSpacing/>
        <w:jc w:val="both"/>
        <w:rPr>
          <w:sz w:val="22"/>
          <w:szCs w:val="22"/>
        </w:rPr>
      </w:pPr>
      <w:r w:rsidRPr="00997A77">
        <w:rPr>
          <w:sz w:val="22"/>
          <w:szCs w:val="22"/>
        </w:rPr>
        <w:t>Итогом социальной деятельности воспитанниц является процесс вхождения девочек в социокультурную среду с одновременным преобразованием их умений и навыков практической социальной деятельности в качестве личности. Данные качества и являются обобщенным результатом социализации воспитанниц Пансиона.</w:t>
      </w:r>
    </w:p>
    <w:p w:rsidR="00997A77" w:rsidRDefault="007A33DA" w:rsidP="00997A77">
      <w:pPr>
        <w:ind w:left="-567" w:firstLine="283"/>
        <w:contextualSpacing/>
        <w:jc w:val="both"/>
        <w:rPr>
          <w:sz w:val="22"/>
          <w:szCs w:val="22"/>
        </w:rPr>
      </w:pPr>
      <w:r w:rsidRPr="00997A77">
        <w:rPr>
          <w:sz w:val="22"/>
          <w:szCs w:val="22"/>
        </w:rPr>
        <w:t>Список литературы:</w:t>
      </w:r>
    </w:p>
    <w:p w:rsidR="00997A77" w:rsidRDefault="007A33DA" w:rsidP="005733E6">
      <w:pPr>
        <w:pStyle w:val="a4"/>
        <w:numPr>
          <w:ilvl w:val="0"/>
          <w:numId w:val="9"/>
        </w:numPr>
        <w:ind w:left="-567" w:firstLine="283"/>
        <w:jc w:val="both"/>
        <w:rPr>
          <w:sz w:val="22"/>
          <w:szCs w:val="22"/>
        </w:rPr>
      </w:pPr>
      <w:r w:rsidRPr="00997A77">
        <w:rPr>
          <w:sz w:val="22"/>
          <w:szCs w:val="22"/>
        </w:rPr>
        <w:t>Основы воспитания: учебное пособие/И.З. Гликман. – М.:ФОРУМ:ИНФРА-М, 2015. – 320 с.</w:t>
      </w:r>
    </w:p>
    <w:p w:rsidR="007A33DA" w:rsidRPr="00997A77" w:rsidRDefault="007A33DA" w:rsidP="005733E6">
      <w:pPr>
        <w:pStyle w:val="a4"/>
        <w:numPr>
          <w:ilvl w:val="0"/>
          <w:numId w:val="9"/>
        </w:numPr>
        <w:ind w:left="-567" w:firstLine="283"/>
        <w:jc w:val="both"/>
        <w:rPr>
          <w:sz w:val="22"/>
          <w:szCs w:val="22"/>
        </w:rPr>
      </w:pPr>
      <w:r w:rsidRPr="00997A77">
        <w:rPr>
          <w:sz w:val="22"/>
          <w:szCs w:val="22"/>
        </w:rPr>
        <w:t xml:space="preserve">Гендерная дифференциация в психологии: Учеб. Пособие./О.О. Андронникова. – М.: Вузовский учебник: </w:t>
      </w:r>
      <w:r w:rsidRPr="00997A77">
        <w:rPr>
          <w:b/>
          <w:caps/>
          <w:vanish/>
          <w:sz w:val="22"/>
          <w:szCs w:val="22"/>
        </w:rPr>
        <w:t>ИНФРАИ</w:t>
      </w:r>
      <w:r w:rsidRPr="00997A77">
        <w:rPr>
          <w:caps/>
          <w:sz w:val="22"/>
          <w:szCs w:val="22"/>
        </w:rPr>
        <w:t xml:space="preserve">ИНФРА-М, 2014. – </w:t>
      </w:r>
      <w:r w:rsidRPr="00997A77">
        <w:rPr>
          <w:sz w:val="22"/>
          <w:szCs w:val="22"/>
        </w:rPr>
        <w:t>264 с.</w:t>
      </w:r>
    </w:p>
    <w:p w:rsidR="00E44AD9" w:rsidRDefault="00E44AD9" w:rsidP="00997A77">
      <w:pPr>
        <w:ind w:left="-567"/>
        <w:contextualSpacing/>
        <w:jc w:val="both"/>
        <w:rPr>
          <w:sz w:val="22"/>
          <w:szCs w:val="22"/>
        </w:rPr>
      </w:pPr>
    </w:p>
    <w:p w:rsidR="007E1FC9" w:rsidRDefault="007E1FC9" w:rsidP="00997A77">
      <w:pPr>
        <w:ind w:left="-567"/>
        <w:contextualSpacing/>
        <w:jc w:val="both"/>
        <w:rPr>
          <w:sz w:val="22"/>
          <w:szCs w:val="22"/>
        </w:rPr>
      </w:pPr>
    </w:p>
    <w:p w:rsidR="007E1FC9" w:rsidRDefault="007E1FC9" w:rsidP="00997A77">
      <w:pPr>
        <w:ind w:left="-567"/>
        <w:contextualSpacing/>
        <w:jc w:val="both"/>
        <w:rPr>
          <w:sz w:val="22"/>
          <w:szCs w:val="22"/>
        </w:rPr>
      </w:pPr>
    </w:p>
    <w:p w:rsidR="005C7A82" w:rsidRDefault="005C7A82" w:rsidP="00997A77">
      <w:pPr>
        <w:ind w:left="-567"/>
        <w:contextualSpacing/>
        <w:jc w:val="both"/>
        <w:rPr>
          <w:sz w:val="22"/>
          <w:szCs w:val="22"/>
        </w:rPr>
      </w:pPr>
    </w:p>
    <w:p w:rsidR="005C7A82" w:rsidRDefault="005C7A82" w:rsidP="00997A77">
      <w:pPr>
        <w:ind w:left="-567"/>
        <w:contextualSpacing/>
        <w:jc w:val="both"/>
        <w:rPr>
          <w:sz w:val="22"/>
          <w:szCs w:val="22"/>
        </w:rPr>
      </w:pPr>
    </w:p>
    <w:p w:rsidR="005C7A82" w:rsidRDefault="005C7A82" w:rsidP="00997A77">
      <w:pPr>
        <w:ind w:left="-567"/>
        <w:contextualSpacing/>
        <w:jc w:val="both"/>
        <w:rPr>
          <w:sz w:val="22"/>
          <w:szCs w:val="22"/>
        </w:rPr>
      </w:pPr>
    </w:p>
    <w:p w:rsidR="005C7A82" w:rsidRDefault="005C7A82" w:rsidP="00997A77">
      <w:pPr>
        <w:ind w:left="-567"/>
        <w:contextualSpacing/>
        <w:jc w:val="both"/>
        <w:rPr>
          <w:sz w:val="22"/>
          <w:szCs w:val="22"/>
        </w:rPr>
      </w:pPr>
    </w:p>
    <w:p w:rsidR="005C7A82" w:rsidRDefault="005C7A82" w:rsidP="00997A77">
      <w:pPr>
        <w:ind w:left="-567"/>
        <w:contextualSpacing/>
        <w:jc w:val="both"/>
        <w:rPr>
          <w:sz w:val="22"/>
          <w:szCs w:val="22"/>
        </w:rPr>
      </w:pPr>
    </w:p>
    <w:p w:rsidR="005C7A82" w:rsidRDefault="005C7A82" w:rsidP="00997A77">
      <w:pPr>
        <w:ind w:left="-567"/>
        <w:contextualSpacing/>
        <w:jc w:val="both"/>
        <w:rPr>
          <w:sz w:val="22"/>
          <w:szCs w:val="22"/>
        </w:rPr>
      </w:pPr>
    </w:p>
    <w:p w:rsidR="005C7A82" w:rsidRDefault="005C7A82" w:rsidP="00997A77">
      <w:pPr>
        <w:ind w:left="-567"/>
        <w:contextualSpacing/>
        <w:jc w:val="both"/>
        <w:rPr>
          <w:sz w:val="22"/>
          <w:szCs w:val="22"/>
        </w:rPr>
      </w:pPr>
    </w:p>
    <w:p w:rsidR="005C7A82" w:rsidRDefault="005C7A82" w:rsidP="00997A77">
      <w:pPr>
        <w:ind w:left="-567"/>
        <w:contextualSpacing/>
        <w:jc w:val="both"/>
        <w:rPr>
          <w:sz w:val="22"/>
          <w:szCs w:val="22"/>
        </w:rPr>
      </w:pPr>
    </w:p>
    <w:p w:rsidR="005C7A82" w:rsidRDefault="005C7A82" w:rsidP="00997A77">
      <w:pPr>
        <w:ind w:left="-567"/>
        <w:contextualSpacing/>
        <w:jc w:val="both"/>
        <w:rPr>
          <w:sz w:val="22"/>
          <w:szCs w:val="22"/>
        </w:rPr>
      </w:pPr>
    </w:p>
    <w:p w:rsidR="007E1FC9" w:rsidRDefault="007E1FC9" w:rsidP="00997A77">
      <w:pPr>
        <w:ind w:left="-567"/>
        <w:contextualSpacing/>
        <w:jc w:val="both"/>
        <w:rPr>
          <w:sz w:val="22"/>
          <w:szCs w:val="22"/>
        </w:rPr>
      </w:pPr>
    </w:p>
    <w:p w:rsidR="007E1FC9" w:rsidRPr="007E1FC9" w:rsidRDefault="007E1FC9" w:rsidP="007E1FC9">
      <w:pPr>
        <w:ind w:left="-567"/>
        <w:contextualSpacing/>
        <w:jc w:val="both"/>
        <w:rPr>
          <w:i/>
          <w:sz w:val="28"/>
          <w:szCs w:val="28"/>
        </w:rPr>
      </w:pPr>
      <w:r w:rsidRPr="007E1FC9">
        <w:rPr>
          <w:i/>
          <w:sz w:val="28"/>
          <w:szCs w:val="28"/>
        </w:rPr>
        <w:lastRenderedPageBreak/>
        <w:t>Т.Г. Попова</w:t>
      </w:r>
    </w:p>
    <w:p w:rsidR="007A33DA" w:rsidRPr="007E1FC9" w:rsidRDefault="007A33DA" w:rsidP="007E1FC9">
      <w:pPr>
        <w:contextualSpacing/>
      </w:pPr>
    </w:p>
    <w:p w:rsidR="007A33DA" w:rsidRPr="007E1FC9" w:rsidRDefault="007E1FC9" w:rsidP="003B4F39">
      <w:pPr>
        <w:pStyle w:val="1"/>
        <w:spacing w:line="276" w:lineRule="auto"/>
        <w:ind w:firstLine="284"/>
        <w:jc w:val="center"/>
      </w:pPr>
      <w:bookmarkStart w:id="54" w:name="_Toc440710515"/>
      <w:r w:rsidRPr="007E1FC9">
        <w:t>ГЕНДЕРНЫЙ АСПЕКТ В ПРОФЕССИОНАЛЬНОЙ РАБОТЕ КАК СОСТАВЛЯЮЩАЯ ОРГАНИЗАЦИОННОЙ КУЛЬТУРЫ ЛИЧНОСТНОГО САМООПРЕДЕЛЕНИЯ</w:t>
      </w:r>
      <w:bookmarkEnd w:id="54"/>
    </w:p>
    <w:p w:rsidR="007A33DA" w:rsidRDefault="007A33DA" w:rsidP="007A33DA">
      <w:pPr>
        <w:rPr>
          <w:sz w:val="28"/>
          <w:szCs w:val="28"/>
        </w:rPr>
      </w:pPr>
    </w:p>
    <w:p w:rsidR="007E1FC9" w:rsidRPr="007E1FC9" w:rsidRDefault="007A33DA" w:rsidP="007E1FC9">
      <w:pPr>
        <w:ind w:left="-539"/>
        <w:contextualSpacing/>
        <w:jc w:val="both"/>
        <w:rPr>
          <w:i/>
          <w:sz w:val="22"/>
          <w:szCs w:val="22"/>
        </w:rPr>
      </w:pPr>
      <w:r w:rsidRPr="007E1FC9">
        <w:rPr>
          <w:i/>
          <w:sz w:val="22"/>
          <w:szCs w:val="22"/>
        </w:rPr>
        <w:t xml:space="preserve">воспитатель </w:t>
      </w:r>
      <w:r w:rsidR="007E1FC9" w:rsidRPr="007E1FC9">
        <w:rPr>
          <w:i/>
          <w:sz w:val="22"/>
          <w:szCs w:val="22"/>
        </w:rPr>
        <w:t>Федеральное государственное казенное общеобразовательное учреждение «Московский кадетский корпус «Пансион воспитанниц Министерства обороны Российской Федерации», г. Москва</w:t>
      </w:r>
    </w:p>
    <w:p w:rsidR="007A33DA" w:rsidRPr="002B7BFE" w:rsidRDefault="007A33DA" w:rsidP="002B7BFE">
      <w:pPr>
        <w:jc w:val="right"/>
        <w:rPr>
          <w:i/>
          <w:sz w:val="22"/>
          <w:szCs w:val="22"/>
          <w:u w:val="single"/>
          <w:lang w:val="en-US"/>
        </w:rPr>
      </w:pPr>
      <w:r w:rsidRPr="007E1FC9">
        <w:rPr>
          <w:i/>
          <w:sz w:val="22"/>
          <w:szCs w:val="22"/>
          <w:lang w:val="en-US"/>
        </w:rPr>
        <w:t xml:space="preserve">E-mail: </w:t>
      </w:r>
      <w:hyperlink r:id="rId19" w:history="1">
        <w:r w:rsidRPr="007E1FC9">
          <w:rPr>
            <w:rStyle w:val="a8"/>
            <w:i/>
            <w:sz w:val="22"/>
            <w:szCs w:val="22"/>
            <w:lang w:val="en-US"/>
          </w:rPr>
          <w:t>tatiana-zaria@mail.ru</w:t>
        </w:r>
      </w:hyperlink>
    </w:p>
    <w:p w:rsidR="002B7BFE" w:rsidRDefault="007A33DA" w:rsidP="002B7BFE">
      <w:pPr>
        <w:spacing w:line="360" w:lineRule="auto"/>
        <w:ind w:left="-540"/>
        <w:jc w:val="both"/>
        <w:rPr>
          <w:b/>
          <w:sz w:val="22"/>
          <w:szCs w:val="22"/>
        </w:rPr>
      </w:pPr>
      <w:r w:rsidRPr="002B7BFE">
        <w:rPr>
          <w:b/>
          <w:sz w:val="22"/>
          <w:szCs w:val="22"/>
        </w:rPr>
        <w:t>АННОТАЦИЯ</w:t>
      </w:r>
    </w:p>
    <w:p w:rsidR="002B7BFE" w:rsidRDefault="007A33DA" w:rsidP="002B7BFE">
      <w:pPr>
        <w:spacing w:line="360" w:lineRule="auto"/>
        <w:ind w:left="-540" w:firstLine="398"/>
        <w:jc w:val="both"/>
        <w:rPr>
          <w:b/>
          <w:sz w:val="22"/>
          <w:szCs w:val="22"/>
        </w:rPr>
      </w:pPr>
      <w:r w:rsidRPr="002B7BFE">
        <w:rPr>
          <w:sz w:val="22"/>
          <w:szCs w:val="22"/>
        </w:rPr>
        <w:t>В данном докладе  представлен  личный опыт практической и теоретической работы, психологических исследований, личных наблюдений по вопросам самоопределения учащихся в учебном заведении закрытого типа. Даны практические советы и рекомендации педагогам, воспитателям по планированию профориентационной работы подростков в условиях обучения в кадетских корпусах.</w:t>
      </w:r>
    </w:p>
    <w:p w:rsidR="002B7BFE" w:rsidRDefault="007A33DA" w:rsidP="002B7BFE">
      <w:pPr>
        <w:spacing w:line="360" w:lineRule="auto"/>
        <w:ind w:left="-540" w:firstLine="398"/>
        <w:jc w:val="both"/>
        <w:rPr>
          <w:b/>
          <w:sz w:val="22"/>
          <w:szCs w:val="22"/>
        </w:rPr>
      </w:pPr>
      <w:r w:rsidRPr="002B7BFE">
        <w:rPr>
          <w:rStyle w:val="translation-chunk"/>
          <w:b/>
          <w:sz w:val="22"/>
          <w:szCs w:val="22"/>
          <w:shd w:val="clear" w:color="auto" w:fill="FFFFFF"/>
        </w:rPr>
        <w:t>Ключевые слова</w:t>
      </w:r>
      <w:r w:rsidRPr="002B7BFE">
        <w:rPr>
          <w:rStyle w:val="translation-chunk"/>
          <w:sz w:val="22"/>
          <w:szCs w:val="22"/>
          <w:shd w:val="clear" w:color="auto" w:fill="FFFFFF"/>
        </w:rPr>
        <w:t>: выбор профессии; профориентация; профессиональное самоопределение</w:t>
      </w:r>
      <w:r w:rsidRPr="002B7BFE">
        <w:rPr>
          <w:sz w:val="22"/>
          <w:szCs w:val="22"/>
        </w:rPr>
        <w:t>, гендерное воспитание.</w:t>
      </w:r>
      <w:r w:rsidRPr="002B7BFE">
        <w:rPr>
          <w:b/>
          <w:sz w:val="22"/>
          <w:szCs w:val="22"/>
        </w:rPr>
        <w:t xml:space="preserve"> </w:t>
      </w:r>
    </w:p>
    <w:p w:rsidR="002B7BFE" w:rsidRDefault="007A33DA" w:rsidP="002B7BFE">
      <w:pPr>
        <w:spacing w:line="360" w:lineRule="auto"/>
        <w:ind w:left="-540" w:firstLine="398"/>
        <w:jc w:val="both"/>
        <w:rPr>
          <w:b/>
          <w:sz w:val="22"/>
          <w:szCs w:val="22"/>
        </w:rPr>
      </w:pPr>
      <w:r w:rsidRPr="002B7BFE">
        <w:rPr>
          <w:color w:val="000000"/>
          <w:sz w:val="22"/>
          <w:szCs w:val="22"/>
          <w:shd w:val="clear" w:color="auto" w:fill="FFFFFF"/>
        </w:rPr>
        <w:t xml:space="preserve">Проблема выбора профессии, самоопределения в ней, успешного становления и закрепления в избранной сфере профессиональной деятельности актуальна для молодежи во все времена и эпохи. В нынешней России, в условиях социальных перемен она особенно </w:t>
      </w:r>
      <w:r w:rsidRPr="002B7BFE">
        <w:rPr>
          <w:sz w:val="22"/>
          <w:szCs w:val="22"/>
        </w:rPr>
        <w:t xml:space="preserve">остра. Усиливается роль женщины в обществе, полоролевое разделение труда теряет свою жесткость. </w:t>
      </w:r>
      <w:r w:rsidRPr="002B7BFE">
        <w:rPr>
          <w:sz w:val="22"/>
          <w:szCs w:val="22"/>
        </w:rPr>
        <w:lastRenderedPageBreak/>
        <w:t xml:space="preserve">Многие социальные роли перестают разделяться на «мужские » и «женские». </w:t>
      </w:r>
      <w:r w:rsidRPr="002B7BFE">
        <w:rPr>
          <w:color w:val="000000"/>
          <w:sz w:val="22"/>
          <w:szCs w:val="22"/>
        </w:rPr>
        <w:t>С</w:t>
      </w:r>
      <w:r w:rsidRPr="002B7BFE">
        <w:rPr>
          <w:bCs/>
          <w:color w:val="000000"/>
          <w:sz w:val="22"/>
          <w:szCs w:val="22"/>
        </w:rPr>
        <w:t>оциальная</w:t>
      </w:r>
      <w:r w:rsidRPr="002B7BFE">
        <w:rPr>
          <w:color w:val="000000"/>
          <w:sz w:val="22"/>
          <w:szCs w:val="22"/>
        </w:rPr>
        <w:t xml:space="preserve"> </w:t>
      </w:r>
      <w:r w:rsidRPr="002B7BFE">
        <w:rPr>
          <w:bCs/>
          <w:color w:val="000000"/>
          <w:sz w:val="22"/>
          <w:szCs w:val="22"/>
        </w:rPr>
        <w:t>активность</w:t>
      </w:r>
      <w:r w:rsidRPr="002B7BFE">
        <w:rPr>
          <w:color w:val="000000"/>
          <w:sz w:val="22"/>
          <w:szCs w:val="22"/>
        </w:rPr>
        <w:t xml:space="preserve"> </w:t>
      </w:r>
      <w:r w:rsidRPr="002B7BFE">
        <w:rPr>
          <w:bCs/>
          <w:color w:val="000000"/>
          <w:sz w:val="22"/>
          <w:szCs w:val="22"/>
        </w:rPr>
        <w:t>женщины</w:t>
      </w:r>
      <w:r w:rsidRPr="002B7BFE">
        <w:rPr>
          <w:color w:val="000000"/>
          <w:sz w:val="22"/>
          <w:szCs w:val="22"/>
        </w:rPr>
        <w:t xml:space="preserve"> становится показателем культурной и </w:t>
      </w:r>
      <w:r w:rsidRPr="002B7BFE">
        <w:rPr>
          <w:bCs/>
          <w:color w:val="000000"/>
          <w:sz w:val="22"/>
          <w:szCs w:val="22"/>
        </w:rPr>
        <w:t>социальной</w:t>
      </w:r>
      <w:r w:rsidRPr="002B7BFE">
        <w:rPr>
          <w:color w:val="000000"/>
          <w:sz w:val="22"/>
          <w:szCs w:val="22"/>
        </w:rPr>
        <w:t xml:space="preserve"> зрелости общества.</w:t>
      </w:r>
      <w:r w:rsidRPr="002B7BFE">
        <w:rPr>
          <w:sz w:val="22"/>
          <w:szCs w:val="22"/>
        </w:rPr>
        <w:t xml:space="preserve"> Женщины все чаще становятся лидерами, руководителями, добиваются социального успеха.</w:t>
      </w:r>
    </w:p>
    <w:p w:rsidR="002B7BFE" w:rsidRDefault="007A33DA" w:rsidP="002B7BFE">
      <w:pPr>
        <w:spacing w:line="360" w:lineRule="auto"/>
        <w:ind w:left="-540" w:firstLine="398"/>
        <w:jc w:val="both"/>
        <w:rPr>
          <w:b/>
          <w:sz w:val="22"/>
          <w:szCs w:val="22"/>
        </w:rPr>
      </w:pPr>
      <w:r w:rsidRPr="002B7BFE">
        <w:rPr>
          <w:color w:val="000000"/>
          <w:sz w:val="22"/>
          <w:szCs w:val="22"/>
          <w:shd w:val="clear" w:color="auto" w:fill="FFFFFF"/>
        </w:rPr>
        <w:t xml:space="preserve"> </w:t>
      </w:r>
      <w:r w:rsidRPr="002B7BFE">
        <w:rPr>
          <w:sz w:val="22"/>
          <w:szCs w:val="22"/>
        </w:rPr>
        <w:t>Процесс самоопределения личности в профессиональной деятельности сложный, противоречивый и длительный. В рамках общеобразовательного учреждения закрытого типа необходима организация специальной научно-практической деятельности для оказания психолого-педагогической помощи в сопровождении будущего специалиста к жизненному и профессиональному самоопределению.</w:t>
      </w:r>
    </w:p>
    <w:p w:rsidR="002B7BFE" w:rsidRDefault="007A33DA" w:rsidP="002B7BFE">
      <w:pPr>
        <w:spacing w:line="360" w:lineRule="auto"/>
        <w:ind w:left="-540" w:firstLine="398"/>
        <w:jc w:val="both"/>
        <w:rPr>
          <w:b/>
          <w:sz w:val="22"/>
          <w:szCs w:val="22"/>
        </w:rPr>
      </w:pPr>
      <w:r w:rsidRPr="002B7BFE">
        <w:rPr>
          <w:sz w:val="22"/>
          <w:szCs w:val="22"/>
        </w:rPr>
        <w:t xml:space="preserve"> Важнейшая задача Пансиона – формирование полноценных граждан своей страны, а решение этой задачи во многом зависит от того, чем будут заниматься повзрослевшие воспитанницы, какую профессию они изберут, и где будут работать.</w:t>
      </w:r>
    </w:p>
    <w:p w:rsidR="002B7BFE" w:rsidRDefault="007A33DA" w:rsidP="002B7BFE">
      <w:pPr>
        <w:spacing w:line="360" w:lineRule="auto"/>
        <w:ind w:left="-540" w:firstLine="398"/>
        <w:jc w:val="both"/>
        <w:rPr>
          <w:b/>
          <w:sz w:val="22"/>
          <w:szCs w:val="22"/>
        </w:rPr>
      </w:pPr>
      <w:r w:rsidRPr="002B7BFE">
        <w:rPr>
          <w:sz w:val="22"/>
          <w:szCs w:val="22"/>
        </w:rPr>
        <w:t>Особую актуальность такая подготовка приобретает в 9-х классах. Девушки этого возраста, как правило, еще не обладают достаточной личностной зрелостью для совершения выбора, имеющего решающее значение на всю их дальнейшую судьбу: не сформированы важнейшие личностные качества, плохо осознаются мотивы выбора, нет гражданской и нравственной платформы для профессионального самоопределения.</w:t>
      </w:r>
    </w:p>
    <w:p w:rsidR="002B7BFE" w:rsidRDefault="007A33DA" w:rsidP="002B7BFE">
      <w:pPr>
        <w:spacing w:line="360" w:lineRule="auto"/>
        <w:ind w:left="-540" w:firstLine="398"/>
        <w:jc w:val="both"/>
        <w:rPr>
          <w:b/>
          <w:sz w:val="22"/>
          <w:szCs w:val="22"/>
        </w:rPr>
      </w:pPr>
      <w:r w:rsidRPr="002B7BFE">
        <w:rPr>
          <w:sz w:val="22"/>
          <w:szCs w:val="22"/>
        </w:rPr>
        <w:t xml:space="preserve">Есть такое высказывание: </w:t>
      </w:r>
      <w:r w:rsidRPr="002B7BFE">
        <w:rPr>
          <w:i/>
          <w:sz w:val="22"/>
          <w:szCs w:val="22"/>
        </w:rPr>
        <w:t>«Бесталанных людей нет, есть люди, которые занимаются не своим делом».</w:t>
      </w:r>
      <w:r w:rsidRPr="002B7BFE">
        <w:rPr>
          <w:sz w:val="22"/>
          <w:szCs w:val="22"/>
        </w:rPr>
        <w:t xml:space="preserve"> Свою конкретную </w:t>
      </w:r>
      <w:r w:rsidRPr="002B7BFE">
        <w:rPr>
          <w:sz w:val="22"/>
          <w:szCs w:val="22"/>
        </w:rPr>
        <w:lastRenderedPageBreak/>
        <w:t>задачу я видела в оказании помощи воспитанницам в выборе именно «Своего дела». Дело, которому действительно можно посвятить себя целиком, дело, которое полностью укладывается в систему ценностей и жизненных приоритетов девушек.</w:t>
      </w:r>
    </w:p>
    <w:p w:rsidR="002B7BFE" w:rsidRDefault="007A33DA" w:rsidP="002B7BFE">
      <w:pPr>
        <w:spacing w:line="360" w:lineRule="auto"/>
        <w:ind w:left="-540" w:firstLine="398"/>
        <w:jc w:val="both"/>
        <w:rPr>
          <w:b/>
          <w:sz w:val="22"/>
          <w:szCs w:val="22"/>
        </w:rPr>
      </w:pPr>
      <w:r w:rsidRPr="002B7BFE">
        <w:rPr>
          <w:sz w:val="22"/>
          <w:szCs w:val="22"/>
        </w:rPr>
        <w:t xml:space="preserve">В этой связи были поставлены </w:t>
      </w:r>
      <w:r w:rsidRPr="002B7BFE">
        <w:rPr>
          <w:i/>
          <w:sz w:val="22"/>
          <w:szCs w:val="22"/>
        </w:rPr>
        <w:t>задачи</w:t>
      </w:r>
      <w:r w:rsidRPr="002B7BFE">
        <w:rPr>
          <w:b/>
          <w:color w:val="000000"/>
          <w:sz w:val="22"/>
          <w:szCs w:val="22"/>
          <w:shd w:val="clear" w:color="auto" w:fill="FFFFFF"/>
        </w:rPr>
        <w:t xml:space="preserve"> </w:t>
      </w:r>
      <w:r w:rsidRPr="002B7BFE">
        <w:rPr>
          <w:color w:val="000000"/>
          <w:sz w:val="22"/>
          <w:szCs w:val="22"/>
          <w:shd w:val="clear" w:color="auto" w:fill="FFFFFF"/>
        </w:rPr>
        <w:t xml:space="preserve">связанные с формированием у воспитанниц готовности к выбору профессии, отвечающие потребностям развивающегося общества, а главное - интересам, склонностям и способностям девушек: </w:t>
      </w:r>
      <w:r w:rsidRPr="002B7BFE">
        <w:rPr>
          <w:i/>
          <w:color w:val="000000"/>
          <w:sz w:val="22"/>
          <w:szCs w:val="22"/>
        </w:rPr>
        <w:t>выявить профессиональную направленность и особенности выбора профессии личности;</w:t>
      </w:r>
      <w:r w:rsidRPr="002B7BFE">
        <w:rPr>
          <w:b/>
          <w:color w:val="000000"/>
          <w:sz w:val="22"/>
          <w:szCs w:val="22"/>
          <w:shd w:val="clear" w:color="auto" w:fill="FFFFFF"/>
        </w:rPr>
        <w:t xml:space="preserve"> </w:t>
      </w:r>
      <w:r w:rsidRPr="002B7BFE">
        <w:rPr>
          <w:i/>
          <w:color w:val="000000"/>
          <w:sz w:val="22"/>
          <w:szCs w:val="22"/>
        </w:rPr>
        <w:t>выявить преобладающие интересы старшеклассниц, как проявления направленности личности; исследовать гендерные особенности предпочтений старшеклассниц при выборе типа профессиональной деятельности.</w:t>
      </w:r>
    </w:p>
    <w:p w:rsidR="002B7BFE" w:rsidRDefault="007A33DA" w:rsidP="002B7BFE">
      <w:pPr>
        <w:spacing w:line="360" w:lineRule="auto"/>
        <w:ind w:left="-540" w:firstLine="398"/>
        <w:jc w:val="both"/>
        <w:rPr>
          <w:b/>
          <w:sz w:val="22"/>
          <w:szCs w:val="22"/>
        </w:rPr>
      </w:pPr>
      <w:r w:rsidRPr="002B7BFE">
        <w:rPr>
          <w:sz w:val="22"/>
          <w:szCs w:val="22"/>
        </w:rPr>
        <w:t xml:space="preserve">Были спланированы наиболее актуальные </w:t>
      </w:r>
      <w:r w:rsidRPr="002B7BFE">
        <w:rPr>
          <w:i/>
          <w:sz w:val="22"/>
          <w:szCs w:val="22"/>
        </w:rPr>
        <w:t xml:space="preserve">направления </w:t>
      </w:r>
      <w:r w:rsidRPr="002B7BFE">
        <w:rPr>
          <w:sz w:val="22"/>
          <w:szCs w:val="22"/>
        </w:rPr>
        <w:t>воспитательной работы</w:t>
      </w:r>
      <w:r w:rsidRPr="002B7BFE">
        <w:rPr>
          <w:i/>
          <w:sz w:val="22"/>
          <w:szCs w:val="22"/>
        </w:rPr>
        <w:t>:</w:t>
      </w:r>
      <w:r w:rsidRPr="002B7BFE">
        <w:rPr>
          <w:i/>
          <w:sz w:val="22"/>
          <w:szCs w:val="22"/>
        </w:rPr>
        <w:sym w:font="Symbol" w:char="F02A"/>
      </w:r>
      <w:r w:rsidRPr="002B7BFE">
        <w:rPr>
          <w:i/>
          <w:sz w:val="22"/>
          <w:szCs w:val="22"/>
        </w:rPr>
        <w:t xml:space="preserve"> предоставление воспитанницам информации обо всех возможных путях продолжения своего образования и обучению выбранной профессии после окончания Пансиона;</w:t>
      </w:r>
      <w:r w:rsidRPr="002B7BFE">
        <w:rPr>
          <w:i/>
          <w:sz w:val="22"/>
          <w:szCs w:val="22"/>
        </w:rPr>
        <w:sym w:font="Symbol" w:char="F02A"/>
      </w:r>
      <w:r w:rsidRPr="002B7BFE">
        <w:rPr>
          <w:i/>
          <w:sz w:val="22"/>
          <w:szCs w:val="22"/>
        </w:rPr>
        <w:t xml:space="preserve"> воспитание уважительного отношения к разным видам профессионального труда как социально равноценным;</w:t>
      </w:r>
    </w:p>
    <w:p w:rsidR="002B7BFE" w:rsidRDefault="007A33DA" w:rsidP="002B7BFE">
      <w:pPr>
        <w:spacing w:line="360" w:lineRule="auto"/>
        <w:ind w:left="-540" w:firstLine="398"/>
        <w:jc w:val="both"/>
        <w:rPr>
          <w:b/>
          <w:sz w:val="22"/>
          <w:szCs w:val="22"/>
        </w:rPr>
      </w:pPr>
      <w:r w:rsidRPr="002B7BFE">
        <w:rPr>
          <w:i/>
          <w:sz w:val="22"/>
          <w:szCs w:val="22"/>
        </w:rPr>
        <w:sym w:font="Symbol" w:char="F02A"/>
      </w:r>
      <w:r w:rsidRPr="002B7BFE">
        <w:rPr>
          <w:i/>
          <w:sz w:val="22"/>
          <w:szCs w:val="22"/>
        </w:rPr>
        <w:t xml:space="preserve"> оказывать позитивное влияние на формирование таких качеств и умений, как способность к самопознанию и самоизменению,  умение делать выбор и нести за него ответственность; </w:t>
      </w:r>
      <w:r w:rsidRPr="002B7BFE">
        <w:rPr>
          <w:i/>
          <w:sz w:val="22"/>
          <w:szCs w:val="22"/>
        </w:rPr>
        <w:sym w:font="Symbol" w:char="F02A"/>
      </w:r>
      <w:r w:rsidRPr="002B7BFE">
        <w:rPr>
          <w:i/>
          <w:sz w:val="22"/>
          <w:szCs w:val="22"/>
        </w:rPr>
        <w:t xml:space="preserve"> формирование комплекса мотивов выбора профессии, где оптимально сочетались бы: самореализация и </w:t>
      </w:r>
      <w:r w:rsidRPr="002B7BFE">
        <w:rPr>
          <w:i/>
          <w:sz w:val="22"/>
          <w:szCs w:val="22"/>
        </w:rPr>
        <w:lastRenderedPageBreak/>
        <w:t xml:space="preserve">самоутверждение, желание принести пользу семье и близким людям (обществу), заработать на жизнь (удовлетворение материальных потребностей) и др.; </w:t>
      </w:r>
      <w:r w:rsidRPr="002B7BFE">
        <w:rPr>
          <w:i/>
          <w:sz w:val="22"/>
          <w:szCs w:val="22"/>
        </w:rPr>
        <w:sym w:font="Symbol" w:char="F02A"/>
      </w:r>
      <w:r w:rsidRPr="002B7BFE">
        <w:rPr>
          <w:i/>
          <w:sz w:val="22"/>
          <w:szCs w:val="22"/>
        </w:rPr>
        <w:t xml:space="preserve"> усвоение воспитанницами глубоких и всесторонних знаний: о мире профессий, о самой себе и о потребностях в кадрах в своем регионе, основных перспективах его развития.</w:t>
      </w:r>
    </w:p>
    <w:p w:rsidR="002B7BFE" w:rsidRDefault="007A33DA" w:rsidP="002B7BFE">
      <w:pPr>
        <w:spacing w:line="360" w:lineRule="auto"/>
        <w:ind w:left="-540" w:firstLine="398"/>
        <w:jc w:val="both"/>
        <w:rPr>
          <w:b/>
          <w:sz w:val="22"/>
          <w:szCs w:val="22"/>
        </w:rPr>
      </w:pPr>
      <w:r w:rsidRPr="002B7BFE">
        <w:rPr>
          <w:sz w:val="22"/>
          <w:szCs w:val="22"/>
        </w:rPr>
        <w:t xml:space="preserve"> Задачи поставлены, направления определены. На первом этапе используются профориентационные тесты, опросники профессиональной готовности. Обработку результатов проводят сами воспитанницы. Это позволяет более конкретно понять типичным представителем,  какой  из пяти профессиональных сфер  является каждая девушка:</w:t>
      </w:r>
    </w:p>
    <w:p w:rsidR="0023791E" w:rsidRDefault="007A33DA" w:rsidP="0023791E">
      <w:pPr>
        <w:spacing w:line="360" w:lineRule="auto"/>
        <w:ind w:left="-540" w:firstLine="398"/>
        <w:jc w:val="both"/>
        <w:rPr>
          <w:b/>
          <w:sz w:val="22"/>
          <w:szCs w:val="22"/>
        </w:rPr>
      </w:pPr>
      <w:r w:rsidRPr="002B7BFE">
        <w:rPr>
          <w:sz w:val="22"/>
          <w:szCs w:val="22"/>
        </w:rPr>
        <w:t>- человек-знак (все профессии, связанные с обсчетами, цифровыми и буквенными знаками); - человек-техника (все технические профессии)- человек-природа (все профессии, связанные с растениеводством, животноводством и лесным хозяйством); - человек – человек (все профессии, связанные с обслуживанием людей, с общением); - человек – художественный образ (все творческие специальности)</w:t>
      </w:r>
    </w:p>
    <w:p w:rsidR="0023791E" w:rsidRDefault="007A33DA" w:rsidP="0023791E">
      <w:pPr>
        <w:spacing w:line="360" w:lineRule="auto"/>
        <w:ind w:left="-540" w:firstLine="398"/>
        <w:jc w:val="both"/>
        <w:rPr>
          <w:b/>
          <w:sz w:val="22"/>
          <w:szCs w:val="22"/>
        </w:rPr>
      </w:pPr>
      <w:r w:rsidRPr="002B7BFE">
        <w:rPr>
          <w:color w:val="000000"/>
          <w:sz w:val="22"/>
          <w:szCs w:val="22"/>
          <w:shd w:val="clear" w:color="auto" w:fill="FFFFFF"/>
        </w:rPr>
        <w:t xml:space="preserve"> Мир профессий очень велик. Он включает в себя тысячи разных интереснейших специальностей</w:t>
      </w:r>
      <w:r w:rsidRPr="002B7BFE">
        <w:rPr>
          <w:sz w:val="22"/>
          <w:szCs w:val="22"/>
        </w:rPr>
        <w:t>.</w:t>
      </w:r>
      <w:r w:rsidRPr="002B7BFE">
        <w:rPr>
          <w:b/>
          <w:i/>
          <w:sz w:val="22"/>
          <w:szCs w:val="22"/>
        </w:rPr>
        <w:t xml:space="preserve">  </w:t>
      </w:r>
      <w:r w:rsidRPr="002B7BFE">
        <w:rPr>
          <w:b/>
          <w:color w:val="000000"/>
          <w:sz w:val="22"/>
          <w:szCs w:val="22"/>
        </w:rPr>
        <w:t xml:space="preserve"> </w:t>
      </w:r>
      <w:r w:rsidRPr="002B7BFE">
        <w:rPr>
          <w:color w:val="000000"/>
          <w:sz w:val="22"/>
          <w:szCs w:val="22"/>
        </w:rPr>
        <w:t>Для эффективного процесса</w:t>
      </w:r>
      <w:r w:rsidRPr="002B7BFE">
        <w:rPr>
          <w:color w:val="000000"/>
          <w:sz w:val="22"/>
          <w:szCs w:val="22"/>
          <w:shd w:val="clear" w:color="auto" w:fill="FFFFFF"/>
        </w:rPr>
        <w:t xml:space="preserve"> профессионального </w:t>
      </w:r>
      <w:r w:rsidRPr="002B7BFE">
        <w:rPr>
          <w:color w:val="000000"/>
          <w:sz w:val="22"/>
          <w:szCs w:val="22"/>
        </w:rPr>
        <w:t>самоопределения девушкам предлагалась следующая информация:</w:t>
      </w:r>
      <w:r w:rsidRPr="002B7BFE">
        <w:rPr>
          <w:i/>
          <w:sz w:val="22"/>
          <w:szCs w:val="22"/>
        </w:rPr>
        <w:t xml:space="preserve"> женские профессии; самые востребованные профессии будущего;</w:t>
      </w:r>
      <w:r w:rsidRPr="002B7BFE">
        <w:rPr>
          <w:b/>
          <w:sz w:val="22"/>
          <w:szCs w:val="22"/>
        </w:rPr>
        <w:t xml:space="preserve"> </w:t>
      </w:r>
      <w:r w:rsidRPr="002B7BFE">
        <w:rPr>
          <w:i/>
          <w:sz w:val="22"/>
          <w:szCs w:val="22"/>
        </w:rPr>
        <w:t>самые высокооплачиваемые профессии;</w:t>
      </w:r>
      <w:r w:rsidRPr="002B7BFE">
        <w:rPr>
          <w:b/>
          <w:sz w:val="22"/>
          <w:szCs w:val="22"/>
        </w:rPr>
        <w:t xml:space="preserve"> </w:t>
      </w:r>
      <w:r w:rsidRPr="002B7BFE">
        <w:rPr>
          <w:i/>
          <w:sz w:val="22"/>
          <w:szCs w:val="22"/>
        </w:rPr>
        <w:t xml:space="preserve">популярные профессии; вредные профессии; сквозные </w:t>
      </w:r>
      <w:r w:rsidRPr="002B7BFE">
        <w:rPr>
          <w:i/>
          <w:sz w:val="22"/>
          <w:szCs w:val="22"/>
        </w:rPr>
        <w:lastRenderedPageBreak/>
        <w:t>профессии; профессии, связанные с путешествиями;</w:t>
      </w:r>
      <w:r w:rsidRPr="002B7BFE">
        <w:rPr>
          <w:b/>
          <w:sz w:val="22"/>
          <w:szCs w:val="22"/>
        </w:rPr>
        <w:t xml:space="preserve"> </w:t>
      </w:r>
      <w:r w:rsidRPr="002B7BFE">
        <w:rPr>
          <w:i/>
          <w:sz w:val="22"/>
          <w:szCs w:val="22"/>
        </w:rPr>
        <w:t>иностранные профессии.</w:t>
      </w:r>
    </w:p>
    <w:p w:rsidR="0023791E" w:rsidRDefault="007A33DA" w:rsidP="0023791E">
      <w:pPr>
        <w:spacing w:line="360" w:lineRule="auto"/>
        <w:ind w:left="-540" w:firstLine="398"/>
        <w:jc w:val="both"/>
        <w:rPr>
          <w:b/>
          <w:sz w:val="22"/>
          <w:szCs w:val="22"/>
        </w:rPr>
      </w:pPr>
      <w:r w:rsidRPr="002B7BFE">
        <w:rPr>
          <w:sz w:val="22"/>
          <w:szCs w:val="22"/>
        </w:rPr>
        <w:t xml:space="preserve">Были предложены </w:t>
      </w:r>
      <w:r w:rsidRPr="002B7BFE">
        <w:rPr>
          <w:i/>
          <w:sz w:val="22"/>
          <w:szCs w:val="22"/>
        </w:rPr>
        <w:t>профессиограммы наиболее популярных профессий для девушек</w:t>
      </w:r>
      <w:r w:rsidRPr="002B7BFE">
        <w:rPr>
          <w:b/>
          <w:sz w:val="22"/>
          <w:szCs w:val="22"/>
        </w:rPr>
        <w:t xml:space="preserve"> (</w:t>
      </w:r>
      <w:r w:rsidRPr="002B7BFE">
        <w:rPr>
          <w:sz w:val="22"/>
          <w:szCs w:val="22"/>
        </w:rPr>
        <w:t>это характеристики профессий с требованиями, которые они предъявляют к личности работника), таких как</w:t>
      </w:r>
      <w:r w:rsidRPr="002B7BFE">
        <w:rPr>
          <w:b/>
          <w:sz w:val="22"/>
          <w:szCs w:val="22"/>
        </w:rPr>
        <w:t>:</w:t>
      </w:r>
      <w:r w:rsidRPr="002B7BFE">
        <w:rPr>
          <w:i/>
          <w:sz w:val="22"/>
          <w:szCs w:val="22"/>
        </w:rPr>
        <w:t xml:space="preserve"> врач;</w:t>
      </w:r>
      <w:r w:rsidRPr="002B7BFE">
        <w:rPr>
          <w:b/>
          <w:sz w:val="22"/>
          <w:szCs w:val="22"/>
        </w:rPr>
        <w:t xml:space="preserve"> </w:t>
      </w:r>
      <w:r w:rsidRPr="002B7BFE">
        <w:rPr>
          <w:i/>
          <w:sz w:val="22"/>
          <w:szCs w:val="22"/>
        </w:rPr>
        <w:t>оператор банковского дела;</w:t>
      </w:r>
      <w:r w:rsidRPr="002B7BFE">
        <w:rPr>
          <w:b/>
          <w:sz w:val="22"/>
          <w:szCs w:val="22"/>
        </w:rPr>
        <w:t xml:space="preserve"> </w:t>
      </w:r>
      <w:r w:rsidRPr="002B7BFE">
        <w:rPr>
          <w:i/>
          <w:sz w:val="22"/>
          <w:szCs w:val="22"/>
        </w:rPr>
        <w:t xml:space="preserve">менеджер; дизайнер; </w:t>
      </w:r>
      <w:r w:rsidRPr="002B7BFE">
        <w:rPr>
          <w:i/>
          <w:sz w:val="22"/>
          <w:szCs w:val="22"/>
          <w:lang w:val="en-US"/>
        </w:rPr>
        <w:t>WEB</w:t>
      </w:r>
      <w:r w:rsidRPr="002B7BFE">
        <w:rPr>
          <w:i/>
          <w:sz w:val="22"/>
          <w:szCs w:val="22"/>
        </w:rPr>
        <w:t>- дизайнер;</w:t>
      </w:r>
      <w:r w:rsidRPr="002B7BFE">
        <w:rPr>
          <w:b/>
          <w:sz w:val="22"/>
          <w:szCs w:val="22"/>
        </w:rPr>
        <w:t xml:space="preserve"> </w:t>
      </w:r>
      <w:r w:rsidRPr="002B7BFE">
        <w:rPr>
          <w:i/>
          <w:sz w:val="22"/>
          <w:szCs w:val="22"/>
        </w:rPr>
        <w:t>налоговый инспектор; психолог;</w:t>
      </w:r>
    </w:p>
    <w:p w:rsidR="0023791E" w:rsidRDefault="007A33DA" w:rsidP="0023791E">
      <w:pPr>
        <w:spacing w:line="360" w:lineRule="auto"/>
        <w:ind w:left="-540" w:firstLine="398"/>
        <w:jc w:val="both"/>
        <w:rPr>
          <w:b/>
          <w:sz w:val="22"/>
          <w:szCs w:val="22"/>
        </w:rPr>
      </w:pPr>
      <w:r w:rsidRPr="002B7BFE">
        <w:rPr>
          <w:i/>
          <w:sz w:val="22"/>
          <w:szCs w:val="22"/>
        </w:rPr>
        <w:t>маркетолог; секретарь-референт; бухгалтер; аудитор; юрисконсульт;</w:t>
      </w:r>
    </w:p>
    <w:p w:rsidR="0023791E" w:rsidRDefault="007A33DA" w:rsidP="0023791E">
      <w:pPr>
        <w:spacing w:line="360" w:lineRule="auto"/>
        <w:ind w:left="-540" w:firstLine="398"/>
        <w:jc w:val="both"/>
        <w:rPr>
          <w:b/>
          <w:sz w:val="22"/>
          <w:szCs w:val="22"/>
        </w:rPr>
      </w:pPr>
      <w:r w:rsidRPr="002B7BFE">
        <w:rPr>
          <w:i/>
          <w:sz w:val="22"/>
          <w:szCs w:val="22"/>
        </w:rPr>
        <w:t xml:space="preserve"> страховой агент, «Стилист»; «Нотариус»; «Специалист по рекламе»;  </w:t>
      </w:r>
    </w:p>
    <w:p w:rsidR="0023791E" w:rsidRDefault="007A33DA" w:rsidP="0023791E">
      <w:pPr>
        <w:spacing w:line="360" w:lineRule="auto"/>
        <w:ind w:left="-540" w:firstLine="398"/>
        <w:jc w:val="both"/>
        <w:rPr>
          <w:b/>
          <w:sz w:val="22"/>
          <w:szCs w:val="22"/>
        </w:rPr>
      </w:pPr>
      <w:r w:rsidRPr="002B7BFE">
        <w:rPr>
          <w:i/>
          <w:sz w:val="22"/>
          <w:szCs w:val="22"/>
        </w:rPr>
        <w:t xml:space="preserve"> «Переводчик»;  «Ветеринарный врач»; «Фармацевт» и т.д.</w:t>
      </w:r>
    </w:p>
    <w:p w:rsidR="0023791E" w:rsidRDefault="007A33DA" w:rsidP="0023791E">
      <w:pPr>
        <w:spacing w:line="360" w:lineRule="auto"/>
        <w:ind w:left="-540" w:firstLine="398"/>
        <w:jc w:val="both"/>
        <w:rPr>
          <w:b/>
          <w:sz w:val="22"/>
          <w:szCs w:val="22"/>
        </w:rPr>
      </w:pPr>
      <w:r w:rsidRPr="002B7BFE">
        <w:rPr>
          <w:color w:val="000000"/>
          <w:sz w:val="22"/>
          <w:szCs w:val="22"/>
          <w:shd w:val="clear" w:color="auto" w:fill="FFFFFF"/>
        </w:rPr>
        <w:t>Для самоопределения в мире деятельности нужны представления о ней, благодаря чему деятельность превращается в предмет мысли, стимулирует поиск средств и способов, необходимых для ее осуществления. Появилась острая необходимость объединить все мысли по самоопределению в систему, т.е. создать четкий план дальнейших действий. Девушкам была предложена пошаговая модель построения индивидуального плана «Моё будущее». Была определена стратегия и что важнее всего - тактика поведения.</w:t>
      </w:r>
    </w:p>
    <w:p w:rsidR="0023791E" w:rsidRDefault="007A33DA" w:rsidP="0023791E">
      <w:pPr>
        <w:spacing w:line="360" w:lineRule="auto"/>
        <w:ind w:left="-540" w:firstLine="398"/>
        <w:jc w:val="both"/>
        <w:rPr>
          <w:b/>
          <w:sz w:val="22"/>
          <w:szCs w:val="22"/>
        </w:rPr>
      </w:pPr>
      <w:r w:rsidRPr="002B7BFE">
        <w:rPr>
          <w:b/>
          <w:i/>
          <w:color w:val="000000"/>
          <w:sz w:val="22"/>
          <w:szCs w:val="22"/>
          <w:shd w:val="clear" w:color="auto" w:fill="FFFFFF"/>
        </w:rPr>
        <w:t>«Мое будущее»</w:t>
      </w:r>
      <w:r w:rsidRPr="002B7BFE">
        <w:rPr>
          <w:color w:val="000000"/>
          <w:sz w:val="22"/>
          <w:szCs w:val="22"/>
          <w:shd w:val="clear" w:color="auto" w:fill="FFFFFF"/>
        </w:rPr>
        <w:t xml:space="preserve"> (индивидуальный план воспитанницы)</w:t>
      </w:r>
    </w:p>
    <w:p w:rsidR="0023791E" w:rsidRDefault="007A33DA" w:rsidP="0023791E">
      <w:pPr>
        <w:spacing w:line="360" w:lineRule="auto"/>
        <w:ind w:left="-540" w:firstLine="398"/>
        <w:jc w:val="both"/>
        <w:rPr>
          <w:b/>
          <w:sz w:val="22"/>
          <w:szCs w:val="22"/>
        </w:rPr>
      </w:pPr>
      <w:r w:rsidRPr="002B7BFE">
        <w:rPr>
          <w:b/>
          <w:i/>
          <w:sz w:val="22"/>
          <w:szCs w:val="22"/>
        </w:rPr>
        <w:t>Цель:</w:t>
      </w:r>
      <w:r w:rsidRPr="002B7BFE">
        <w:rPr>
          <w:sz w:val="22"/>
          <w:szCs w:val="22"/>
        </w:rPr>
        <w:t xml:space="preserve"> 1. определение профессиональной направленности воспитанниц, их интересов и наклонностей; 2. выбор профессии.</w:t>
      </w:r>
    </w:p>
    <w:p w:rsidR="0023791E" w:rsidRDefault="007A33DA" w:rsidP="0023791E">
      <w:pPr>
        <w:spacing w:line="360" w:lineRule="auto"/>
        <w:ind w:left="-540" w:firstLine="398"/>
        <w:jc w:val="both"/>
        <w:rPr>
          <w:b/>
          <w:sz w:val="22"/>
          <w:szCs w:val="22"/>
        </w:rPr>
      </w:pPr>
      <w:r w:rsidRPr="002B7BFE">
        <w:rPr>
          <w:sz w:val="22"/>
          <w:szCs w:val="22"/>
        </w:rPr>
        <w:lastRenderedPageBreak/>
        <w:t>На этом этапе определяем, к какой сфере деятельности принадлежит профессия. Их 5. (Человек-техника, человек-природа, человек-человек, человек - художественный образ, человек - знаковая система);</w:t>
      </w:r>
    </w:p>
    <w:p w:rsidR="0023791E" w:rsidRDefault="007A33DA" w:rsidP="0023791E">
      <w:pPr>
        <w:spacing w:line="360" w:lineRule="auto"/>
        <w:ind w:left="-540" w:firstLine="398"/>
        <w:jc w:val="both"/>
        <w:rPr>
          <w:b/>
          <w:sz w:val="22"/>
          <w:szCs w:val="22"/>
        </w:rPr>
      </w:pPr>
      <w:r w:rsidRPr="002B7BFE">
        <w:rPr>
          <w:sz w:val="22"/>
          <w:szCs w:val="22"/>
        </w:rPr>
        <w:t>проведение профессиональных опросников; анкетирование; тестирование.</w:t>
      </w:r>
    </w:p>
    <w:p w:rsidR="0023791E" w:rsidRDefault="007A33DA" w:rsidP="0023791E">
      <w:pPr>
        <w:spacing w:line="360" w:lineRule="auto"/>
        <w:ind w:left="-540" w:firstLine="398"/>
        <w:jc w:val="both"/>
        <w:rPr>
          <w:b/>
          <w:sz w:val="22"/>
          <w:szCs w:val="22"/>
        </w:rPr>
      </w:pPr>
      <w:r w:rsidRPr="002B7BFE">
        <w:rPr>
          <w:b/>
          <w:i/>
          <w:sz w:val="22"/>
          <w:szCs w:val="22"/>
        </w:rPr>
        <w:t>Планирование стратегического уровня.</w:t>
      </w:r>
    </w:p>
    <w:p w:rsidR="0023791E" w:rsidRDefault="007A33DA" w:rsidP="0023791E">
      <w:pPr>
        <w:spacing w:line="360" w:lineRule="auto"/>
        <w:ind w:left="-540" w:firstLine="398"/>
        <w:jc w:val="both"/>
        <w:rPr>
          <w:b/>
          <w:sz w:val="22"/>
          <w:szCs w:val="22"/>
        </w:rPr>
      </w:pPr>
      <w:r w:rsidRPr="002B7BFE">
        <w:rPr>
          <w:sz w:val="22"/>
          <w:szCs w:val="22"/>
        </w:rPr>
        <w:t xml:space="preserve">На этом этапе вырабатывается программа действий необходимых для достижения поставленной цели. </w:t>
      </w:r>
      <w:r w:rsidRPr="002B7BFE">
        <w:rPr>
          <w:sz w:val="22"/>
          <w:szCs w:val="22"/>
          <w:u w:val="single"/>
        </w:rPr>
        <w:t>Цель – выбранная профессия</w:t>
      </w:r>
      <w:r w:rsidRPr="002B7BFE">
        <w:rPr>
          <w:sz w:val="22"/>
          <w:szCs w:val="22"/>
        </w:rPr>
        <w:t>:</w:t>
      </w:r>
    </w:p>
    <w:p w:rsidR="0023791E" w:rsidRDefault="007A33DA" w:rsidP="0023791E">
      <w:pPr>
        <w:spacing w:line="360" w:lineRule="auto"/>
        <w:ind w:left="-540" w:firstLine="398"/>
        <w:jc w:val="both"/>
        <w:rPr>
          <w:b/>
          <w:sz w:val="22"/>
          <w:szCs w:val="22"/>
        </w:rPr>
      </w:pPr>
      <w:r w:rsidRPr="002B7BFE">
        <w:rPr>
          <w:sz w:val="22"/>
          <w:szCs w:val="22"/>
        </w:rPr>
        <w:t>= поиск ВУЗов дающих необходимое образование и их окончание;</w:t>
      </w:r>
    </w:p>
    <w:p w:rsidR="0023791E" w:rsidRDefault="007A33DA" w:rsidP="0023791E">
      <w:pPr>
        <w:spacing w:line="360" w:lineRule="auto"/>
        <w:ind w:left="-540" w:firstLine="398"/>
        <w:jc w:val="both"/>
        <w:rPr>
          <w:b/>
          <w:sz w:val="22"/>
          <w:szCs w:val="22"/>
        </w:rPr>
      </w:pPr>
      <w:r w:rsidRPr="002B7BFE">
        <w:rPr>
          <w:sz w:val="22"/>
          <w:szCs w:val="22"/>
        </w:rPr>
        <w:t>= изучение профессиональной литературы;</w:t>
      </w:r>
    </w:p>
    <w:p w:rsidR="0023791E" w:rsidRDefault="007A33DA" w:rsidP="0023791E">
      <w:pPr>
        <w:spacing w:line="360" w:lineRule="auto"/>
        <w:ind w:left="-540" w:firstLine="398"/>
        <w:jc w:val="both"/>
        <w:rPr>
          <w:b/>
          <w:sz w:val="22"/>
          <w:szCs w:val="22"/>
        </w:rPr>
      </w:pPr>
      <w:r w:rsidRPr="002B7BFE">
        <w:rPr>
          <w:sz w:val="22"/>
          <w:szCs w:val="22"/>
        </w:rPr>
        <w:t>= трудоустройство;</w:t>
      </w:r>
    </w:p>
    <w:p w:rsidR="0023791E" w:rsidRDefault="007A33DA" w:rsidP="0023791E">
      <w:pPr>
        <w:spacing w:line="360" w:lineRule="auto"/>
        <w:ind w:left="-540" w:firstLine="398"/>
        <w:jc w:val="both"/>
        <w:rPr>
          <w:b/>
          <w:sz w:val="22"/>
          <w:szCs w:val="22"/>
        </w:rPr>
      </w:pPr>
      <w:r w:rsidRPr="002B7BFE">
        <w:rPr>
          <w:sz w:val="22"/>
          <w:szCs w:val="22"/>
        </w:rPr>
        <w:t>= накопление опыта, оттачивание профессиональных умений и навыков;</w:t>
      </w:r>
    </w:p>
    <w:p w:rsidR="0023791E" w:rsidRDefault="007A33DA" w:rsidP="0023791E">
      <w:pPr>
        <w:spacing w:line="360" w:lineRule="auto"/>
        <w:ind w:left="-540" w:firstLine="398"/>
        <w:jc w:val="both"/>
        <w:rPr>
          <w:b/>
          <w:sz w:val="22"/>
          <w:szCs w:val="22"/>
        </w:rPr>
      </w:pPr>
      <w:r w:rsidRPr="002B7BFE">
        <w:rPr>
          <w:sz w:val="22"/>
          <w:szCs w:val="22"/>
        </w:rPr>
        <w:t>= карьерный рост.</w:t>
      </w:r>
    </w:p>
    <w:p w:rsidR="0023791E" w:rsidRDefault="007A33DA" w:rsidP="0023791E">
      <w:pPr>
        <w:spacing w:line="360" w:lineRule="auto"/>
        <w:ind w:left="-540" w:firstLine="398"/>
        <w:jc w:val="both"/>
        <w:rPr>
          <w:b/>
          <w:sz w:val="22"/>
          <w:szCs w:val="22"/>
        </w:rPr>
      </w:pPr>
      <w:r w:rsidRPr="002B7BFE">
        <w:rPr>
          <w:sz w:val="22"/>
          <w:szCs w:val="22"/>
          <w:u w:val="single"/>
        </w:rPr>
        <w:t>Итог</w:t>
      </w:r>
      <w:r w:rsidRPr="002B7BFE">
        <w:rPr>
          <w:sz w:val="22"/>
          <w:szCs w:val="22"/>
        </w:rPr>
        <w:t>: профессионал своего дела.</w:t>
      </w:r>
    </w:p>
    <w:p w:rsidR="0023791E" w:rsidRDefault="007A33DA" w:rsidP="0023791E">
      <w:pPr>
        <w:spacing w:line="360" w:lineRule="auto"/>
        <w:ind w:left="-540" w:firstLine="398"/>
        <w:jc w:val="both"/>
        <w:rPr>
          <w:b/>
          <w:sz w:val="22"/>
          <w:szCs w:val="22"/>
        </w:rPr>
      </w:pPr>
      <w:r w:rsidRPr="002B7BFE">
        <w:rPr>
          <w:b/>
          <w:i/>
          <w:sz w:val="22"/>
          <w:szCs w:val="22"/>
        </w:rPr>
        <w:t>Планирование тактического уровня.</w:t>
      </w:r>
    </w:p>
    <w:p w:rsidR="0023791E" w:rsidRDefault="007A33DA" w:rsidP="0023791E">
      <w:pPr>
        <w:spacing w:line="360" w:lineRule="auto"/>
        <w:ind w:left="-540" w:firstLine="398"/>
        <w:jc w:val="both"/>
        <w:rPr>
          <w:b/>
          <w:sz w:val="22"/>
          <w:szCs w:val="22"/>
        </w:rPr>
      </w:pPr>
      <w:r w:rsidRPr="002B7BFE">
        <w:rPr>
          <w:sz w:val="22"/>
          <w:szCs w:val="22"/>
        </w:rPr>
        <w:t>На этом этапе работаем с каждым пунктом стратегического уровня:</w:t>
      </w:r>
    </w:p>
    <w:p w:rsidR="0023791E" w:rsidRDefault="007A33DA" w:rsidP="0023791E">
      <w:pPr>
        <w:spacing w:line="360" w:lineRule="auto"/>
        <w:ind w:left="-540" w:firstLine="398"/>
        <w:jc w:val="both"/>
        <w:rPr>
          <w:b/>
          <w:sz w:val="22"/>
          <w:szCs w:val="22"/>
        </w:rPr>
      </w:pPr>
      <w:r w:rsidRPr="002B7BFE">
        <w:rPr>
          <w:sz w:val="22"/>
          <w:szCs w:val="22"/>
        </w:rPr>
        <w:t>= обучение в профильных классах;</w:t>
      </w:r>
    </w:p>
    <w:p w:rsidR="0023791E" w:rsidRDefault="007A33DA" w:rsidP="0023791E">
      <w:pPr>
        <w:spacing w:line="360" w:lineRule="auto"/>
        <w:ind w:left="-540" w:firstLine="398"/>
        <w:jc w:val="both"/>
        <w:rPr>
          <w:b/>
          <w:sz w:val="22"/>
          <w:szCs w:val="22"/>
        </w:rPr>
      </w:pPr>
      <w:r w:rsidRPr="002B7BFE">
        <w:rPr>
          <w:sz w:val="22"/>
          <w:szCs w:val="22"/>
        </w:rPr>
        <w:t>= изучение профессиональной литературы;</w:t>
      </w:r>
    </w:p>
    <w:p w:rsidR="0023791E" w:rsidRDefault="007A33DA" w:rsidP="0023791E">
      <w:pPr>
        <w:spacing w:line="360" w:lineRule="auto"/>
        <w:ind w:left="-540" w:firstLine="398"/>
        <w:jc w:val="both"/>
        <w:rPr>
          <w:b/>
          <w:sz w:val="22"/>
          <w:szCs w:val="22"/>
        </w:rPr>
      </w:pPr>
      <w:r w:rsidRPr="002B7BFE">
        <w:rPr>
          <w:sz w:val="22"/>
          <w:szCs w:val="22"/>
        </w:rPr>
        <w:t>= посещение открытых дверей в ВУЗах, где планируется обучение;</w:t>
      </w:r>
    </w:p>
    <w:p w:rsidR="0023791E" w:rsidRDefault="007A33DA" w:rsidP="0023791E">
      <w:pPr>
        <w:spacing w:line="360" w:lineRule="auto"/>
        <w:ind w:left="-540" w:firstLine="398"/>
        <w:jc w:val="both"/>
        <w:rPr>
          <w:b/>
          <w:sz w:val="22"/>
          <w:szCs w:val="22"/>
        </w:rPr>
      </w:pPr>
      <w:r w:rsidRPr="002B7BFE">
        <w:rPr>
          <w:sz w:val="22"/>
          <w:szCs w:val="22"/>
        </w:rPr>
        <w:lastRenderedPageBreak/>
        <w:t>= контакт в социальных сетях со студентами этих ВУЗов;</w:t>
      </w:r>
    </w:p>
    <w:p w:rsidR="0023791E" w:rsidRDefault="007A33DA" w:rsidP="0023791E">
      <w:pPr>
        <w:spacing w:line="360" w:lineRule="auto"/>
        <w:ind w:left="-540" w:firstLine="398"/>
        <w:jc w:val="both"/>
        <w:rPr>
          <w:b/>
          <w:sz w:val="22"/>
          <w:szCs w:val="22"/>
        </w:rPr>
      </w:pPr>
      <w:r w:rsidRPr="002B7BFE">
        <w:rPr>
          <w:sz w:val="22"/>
          <w:szCs w:val="22"/>
        </w:rPr>
        <w:t>= дополнительная информация о профессии в социальных сетях;</w:t>
      </w:r>
    </w:p>
    <w:p w:rsidR="0023791E" w:rsidRDefault="007A33DA" w:rsidP="0023791E">
      <w:pPr>
        <w:spacing w:line="360" w:lineRule="auto"/>
        <w:ind w:left="-540" w:firstLine="398"/>
        <w:jc w:val="both"/>
        <w:rPr>
          <w:b/>
          <w:sz w:val="22"/>
          <w:szCs w:val="22"/>
        </w:rPr>
      </w:pPr>
      <w:r w:rsidRPr="002B7BFE">
        <w:rPr>
          <w:sz w:val="22"/>
          <w:szCs w:val="22"/>
        </w:rPr>
        <w:t>= видео - ролики о профессиях;</w:t>
      </w:r>
    </w:p>
    <w:p w:rsidR="0023791E" w:rsidRDefault="007A33DA" w:rsidP="0023791E">
      <w:pPr>
        <w:spacing w:line="360" w:lineRule="auto"/>
        <w:ind w:left="-540" w:firstLine="398"/>
        <w:jc w:val="both"/>
        <w:rPr>
          <w:b/>
          <w:sz w:val="22"/>
          <w:szCs w:val="22"/>
        </w:rPr>
      </w:pPr>
      <w:r w:rsidRPr="002B7BFE">
        <w:rPr>
          <w:sz w:val="22"/>
          <w:szCs w:val="22"/>
        </w:rPr>
        <w:t>= работа над чертами характера, необходимых человеку в данной профессии;</w:t>
      </w:r>
    </w:p>
    <w:p w:rsidR="0023791E" w:rsidRDefault="007A33DA" w:rsidP="0023791E">
      <w:pPr>
        <w:spacing w:line="360" w:lineRule="auto"/>
        <w:ind w:left="-540" w:firstLine="398"/>
        <w:jc w:val="both"/>
        <w:rPr>
          <w:b/>
          <w:sz w:val="22"/>
          <w:szCs w:val="22"/>
        </w:rPr>
      </w:pPr>
      <w:r w:rsidRPr="002B7BFE">
        <w:rPr>
          <w:sz w:val="22"/>
          <w:szCs w:val="22"/>
        </w:rPr>
        <w:t>= улучшение личностных качеств для работы и общения в социуме и т.д.</w:t>
      </w:r>
    </w:p>
    <w:p w:rsidR="0023791E" w:rsidRDefault="007A33DA" w:rsidP="0023791E">
      <w:pPr>
        <w:spacing w:line="360" w:lineRule="auto"/>
        <w:ind w:left="-540" w:firstLine="398"/>
        <w:jc w:val="both"/>
        <w:rPr>
          <w:b/>
          <w:sz w:val="22"/>
          <w:szCs w:val="22"/>
        </w:rPr>
      </w:pPr>
      <w:r w:rsidRPr="002B7BFE">
        <w:rPr>
          <w:color w:val="000000"/>
          <w:sz w:val="22"/>
          <w:szCs w:val="22"/>
          <w:shd w:val="clear" w:color="auto" w:fill="FFFFFF"/>
        </w:rPr>
        <w:t xml:space="preserve">На протяжении всего времени обучения в старших классах проводится мониторинг предпочтений воспитанниц в вопросе самоопределения. Выясняется также, кто оказывает влияние на выбор девушек, по каким критериям выбирается профессия, изучается ли содержание профессий, и к каким средствам информации «прибегают». По итогам опроса: 74% остались верны профессии выбранной ранее; 9% обдумывают вариант смежной профессии; 8% выбрали другую сферу деятельности; 9% не определились с выбором. Родители обладают обширной совокупностью механизмов способных оказывать влияние на выбор профессионального пути их детьми. По результатам опроса 70% одобрят выбор дочерей, 21% сохраняют нейтралитет, предоставляя возможность решать этот вопрос самостоятельно, и только 11% пытаются изменить ситуацию. Опросы воспитанниц убеждают в том, что девушки останавливают свой выбор на той профессии, которая максимально соответствует  их личным интересам и склонностям. Так, из предложенных трех критериев </w:t>
      </w:r>
      <w:r w:rsidRPr="002B7BFE">
        <w:rPr>
          <w:color w:val="000000"/>
          <w:sz w:val="22"/>
          <w:szCs w:val="22"/>
          <w:shd w:val="clear" w:color="auto" w:fill="FFFFFF"/>
        </w:rPr>
        <w:lastRenderedPageBreak/>
        <w:t>выбора профессии (</w:t>
      </w:r>
      <w:r w:rsidRPr="002B7BFE">
        <w:rPr>
          <w:i/>
          <w:color w:val="000000"/>
          <w:sz w:val="22"/>
          <w:szCs w:val="22"/>
          <w:shd w:val="clear" w:color="auto" w:fill="FFFFFF"/>
        </w:rPr>
        <w:t>призвание, престиж, финансовое благополучие</w:t>
      </w:r>
      <w:r w:rsidRPr="002B7BFE">
        <w:rPr>
          <w:color w:val="000000"/>
          <w:sz w:val="22"/>
          <w:szCs w:val="22"/>
          <w:shd w:val="clear" w:color="auto" w:fill="FFFFFF"/>
        </w:rPr>
        <w:t xml:space="preserve">) на первое место поставили </w:t>
      </w:r>
      <w:r w:rsidRPr="002B7BFE">
        <w:rPr>
          <w:i/>
          <w:color w:val="000000"/>
          <w:sz w:val="22"/>
          <w:szCs w:val="22"/>
          <w:shd w:val="clear" w:color="auto" w:fill="FFFFFF"/>
        </w:rPr>
        <w:t>призвание</w:t>
      </w:r>
      <w:r w:rsidRPr="002B7BFE">
        <w:rPr>
          <w:color w:val="000000"/>
          <w:sz w:val="22"/>
          <w:szCs w:val="22"/>
          <w:shd w:val="clear" w:color="auto" w:fill="FFFFFF"/>
        </w:rPr>
        <w:t xml:space="preserve"> (59%), </w:t>
      </w:r>
      <w:r w:rsidRPr="002B7BFE">
        <w:rPr>
          <w:i/>
          <w:color w:val="000000"/>
          <w:sz w:val="22"/>
          <w:szCs w:val="22"/>
          <w:shd w:val="clear" w:color="auto" w:fill="FFFFFF"/>
        </w:rPr>
        <w:t xml:space="preserve">престиж </w:t>
      </w:r>
      <w:r w:rsidRPr="002B7BFE">
        <w:rPr>
          <w:color w:val="000000"/>
          <w:sz w:val="22"/>
          <w:szCs w:val="22"/>
          <w:shd w:val="clear" w:color="auto" w:fill="FFFFFF"/>
        </w:rPr>
        <w:t xml:space="preserve">на втором (25%) и соответственно </w:t>
      </w:r>
      <w:r w:rsidRPr="002B7BFE">
        <w:rPr>
          <w:i/>
          <w:color w:val="000000"/>
          <w:sz w:val="22"/>
          <w:szCs w:val="22"/>
          <w:shd w:val="clear" w:color="auto" w:fill="FFFFFF"/>
        </w:rPr>
        <w:t xml:space="preserve">финансовое благополучие </w:t>
      </w:r>
      <w:r w:rsidRPr="002B7BFE">
        <w:rPr>
          <w:color w:val="000000"/>
          <w:sz w:val="22"/>
          <w:szCs w:val="22"/>
          <w:shd w:val="clear" w:color="auto" w:fill="FFFFFF"/>
        </w:rPr>
        <w:t>на третьем (18%).</w:t>
      </w:r>
    </w:p>
    <w:p w:rsidR="0023791E" w:rsidRDefault="007A33DA" w:rsidP="0023791E">
      <w:pPr>
        <w:spacing w:line="360" w:lineRule="auto"/>
        <w:ind w:left="-540" w:firstLine="398"/>
        <w:jc w:val="both"/>
        <w:rPr>
          <w:b/>
          <w:sz w:val="22"/>
          <w:szCs w:val="22"/>
        </w:rPr>
      </w:pPr>
      <w:r w:rsidRPr="002B7BFE">
        <w:rPr>
          <w:sz w:val="22"/>
          <w:szCs w:val="22"/>
          <w:shd w:val="clear" w:color="auto" w:fill="FFFFFF"/>
        </w:rPr>
        <w:t>Девочки, обучающиеся в Пансионе Минобороны РФ, связывают свою жизнь с вооруженными силами нашей страны и, как правило, в дальнейшем выпускницы выбирают военные ВУЗы. Для оказания помощи в этом вопросе им предлагается следующая информация:</w:t>
      </w:r>
      <w:r w:rsidRPr="002B7BFE">
        <w:rPr>
          <w:sz w:val="22"/>
          <w:szCs w:val="22"/>
        </w:rPr>
        <w:t xml:space="preserve"> справка «Женщины в Вооруженных силах РФ» (с указанием</w:t>
      </w:r>
      <w:r w:rsidRPr="002B7BFE">
        <w:rPr>
          <w:color w:val="333333"/>
          <w:sz w:val="22"/>
          <w:szCs w:val="22"/>
        </w:rPr>
        <w:t xml:space="preserve"> </w:t>
      </w:r>
      <w:r w:rsidRPr="002B7BFE">
        <w:rPr>
          <w:color w:val="000000"/>
          <w:sz w:val="22"/>
          <w:szCs w:val="22"/>
        </w:rPr>
        <w:t>ВУЗов Министерства обороны России, которые принимают девушек для обучения</w:t>
      </w:r>
      <w:r w:rsidRPr="002B7BFE">
        <w:rPr>
          <w:color w:val="333333"/>
          <w:sz w:val="22"/>
          <w:szCs w:val="22"/>
        </w:rPr>
        <w:t>)</w:t>
      </w:r>
      <w:r w:rsidRPr="002B7BFE">
        <w:rPr>
          <w:sz w:val="22"/>
          <w:szCs w:val="22"/>
        </w:rPr>
        <w:t xml:space="preserve">; </w:t>
      </w:r>
      <w:r w:rsidRPr="002B7BFE">
        <w:rPr>
          <w:bCs/>
          <w:color w:val="000000"/>
          <w:sz w:val="22"/>
          <w:szCs w:val="22"/>
        </w:rPr>
        <w:t>«Военно-учётные специальности  женщин»; «</w:t>
      </w:r>
      <w:r w:rsidRPr="002B7BFE">
        <w:rPr>
          <w:bCs/>
          <w:sz w:val="22"/>
          <w:szCs w:val="22"/>
        </w:rPr>
        <w:t>О роли женщин в армии» (</w:t>
      </w:r>
      <w:r w:rsidRPr="002B7BFE">
        <w:rPr>
          <w:color w:val="000000"/>
          <w:sz w:val="22"/>
          <w:szCs w:val="22"/>
        </w:rPr>
        <w:t>давние традиции военной службы женщин разных стран).</w:t>
      </w:r>
    </w:p>
    <w:p w:rsidR="0023791E" w:rsidRDefault="007A33DA" w:rsidP="0023791E">
      <w:pPr>
        <w:spacing w:line="360" w:lineRule="auto"/>
        <w:ind w:left="-540" w:firstLine="398"/>
        <w:jc w:val="both"/>
        <w:rPr>
          <w:b/>
          <w:sz w:val="22"/>
          <w:szCs w:val="22"/>
        </w:rPr>
      </w:pPr>
      <w:r w:rsidRPr="002B7BFE">
        <w:rPr>
          <w:sz w:val="22"/>
          <w:szCs w:val="22"/>
        </w:rPr>
        <w:t xml:space="preserve">Михаил Пришвин сказал: </w:t>
      </w:r>
      <w:r w:rsidRPr="002B7BFE">
        <w:rPr>
          <w:color w:val="000000"/>
          <w:sz w:val="22"/>
          <w:szCs w:val="22"/>
        </w:rPr>
        <w:t>«</w:t>
      </w:r>
      <w:r w:rsidRPr="002B7BFE">
        <w:rPr>
          <w:sz w:val="22"/>
          <w:szCs w:val="22"/>
        </w:rPr>
        <w:t>Множество людей, неповторимых индивидуальностей объединяются в общество. Чем прекраснее, благороднее каждый в отдельности, тем лучше общество в целом». С этим трудно не согласится. Поэтому огромное внимание должно уделяться формированию коммуникативной компетентности воспитанниц, а также</w:t>
      </w:r>
      <w:r w:rsidRPr="002B7BFE">
        <w:rPr>
          <w:i/>
          <w:sz w:val="22"/>
          <w:szCs w:val="22"/>
        </w:rPr>
        <w:t xml:space="preserve"> </w:t>
      </w:r>
      <w:r w:rsidRPr="002B7BFE">
        <w:rPr>
          <w:sz w:val="22"/>
          <w:szCs w:val="22"/>
        </w:rPr>
        <w:t>формированию таких качеств и умений, как способность к самопознанию и самоизменению.</w:t>
      </w:r>
    </w:p>
    <w:p w:rsidR="0023791E" w:rsidRDefault="007A33DA" w:rsidP="0023791E">
      <w:pPr>
        <w:spacing w:line="360" w:lineRule="auto"/>
        <w:ind w:left="-540" w:firstLine="398"/>
        <w:jc w:val="both"/>
        <w:rPr>
          <w:b/>
          <w:sz w:val="22"/>
          <w:szCs w:val="22"/>
        </w:rPr>
      </w:pPr>
      <w:r w:rsidRPr="002B7BFE">
        <w:rPr>
          <w:b/>
          <w:i/>
          <w:sz w:val="22"/>
          <w:szCs w:val="22"/>
        </w:rPr>
        <w:t>Предлагаемые беседы и практикумы:</w:t>
      </w:r>
    </w:p>
    <w:p w:rsidR="0023791E" w:rsidRDefault="007A33DA" w:rsidP="0023791E">
      <w:pPr>
        <w:spacing w:line="360" w:lineRule="auto"/>
        <w:ind w:left="-540" w:firstLine="398"/>
        <w:jc w:val="both"/>
        <w:rPr>
          <w:b/>
          <w:sz w:val="22"/>
          <w:szCs w:val="22"/>
        </w:rPr>
      </w:pPr>
      <w:r w:rsidRPr="002B7BFE">
        <w:rPr>
          <w:i/>
          <w:sz w:val="22"/>
          <w:szCs w:val="22"/>
        </w:rPr>
        <w:t xml:space="preserve"> Серия психолого-этических практикумов «Как можно изменить себя?»;</w:t>
      </w:r>
    </w:p>
    <w:p w:rsidR="0023791E" w:rsidRDefault="007A33DA" w:rsidP="0023791E">
      <w:pPr>
        <w:spacing w:line="360" w:lineRule="auto"/>
        <w:ind w:left="-540" w:firstLine="398"/>
        <w:jc w:val="both"/>
        <w:rPr>
          <w:b/>
          <w:sz w:val="22"/>
          <w:szCs w:val="22"/>
        </w:rPr>
      </w:pPr>
      <w:r w:rsidRPr="002B7BFE">
        <w:rPr>
          <w:i/>
          <w:sz w:val="22"/>
          <w:szCs w:val="22"/>
        </w:rPr>
        <w:t>«Как научиться управлять собой?»; «Негативные эмоции - тормоз на пути</w:t>
      </w:r>
      <w:r w:rsidR="0023791E">
        <w:rPr>
          <w:b/>
          <w:sz w:val="22"/>
          <w:szCs w:val="22"/>
        </w:rPr>
        <w:t xml:space="preserve"> </w:t>
      </w:r>
      <w:r w:rsidRPr="002B7BFE">
        <w:rPr>
          <w:i/>
          <w:sz w:val="22"/>
          <w:szCs w:val="22"/>
        </w:rPr>
        <w:t>успеху.</w:t>
      </w:r>
      <w:r w:rsidR="0023791E">
        <w:rPr>
          <w:i/>
          <w:sz w:val="22"/>
          <w:szCs w:val="22"/>
        </w:rPr>
        <w:t xml:space="preserve"> </w:t>
      </w:r>
      <w:r w:rsidRPr="002B7BFE">
        <w:rPr>
          <w:i/>
          <w:sz w:val="22"/>
          <w:szCs w:val="22"/>
        </w:rPr>
        <w:t xml:space="preserve"> Учимся    контролировать эмоции»;  </w:t>
      </w:r>
      <w:r w:rsidRPr="002B7BFE">
        <w:rPr>
          <w:i/>
          <w:sz w:val="22"/>
          <w:szCs w:val="22"/>
        </w:rPr>
        <w:lastRenderedPageBreak/>
        <w:t xml:space="preserve">«Мои «хочу» и мои «могу»; «Мои сильные и слабые стороны»; «Понимание – начало согласия»; «Чувствовать рядом с собой человека»; «Чем полезен компромисс»; </w:t>
      </w:r>
    </w:p>
    <w:p w:rsidR="0023791E" w:rsidRDefault="007A33DA" w:rsidP="0023791E">
      <w:pPr>
        <w:spacing w:line="360" w:lineRule="auto"/>
        <w:ind w:left="-540" w:firstLine="398"/>
        <w:jc w:val="both"/>
        <w:rPr>
          <w:b/>
          <w:sz w:val="22"/>
          <w:szCs w:val="22"/>
        </w:rPr>
      </w:pPr>
      <w:r w:rsidRPr="002B7BFE">
        <w:rPr>
          <w:i/>
          <w:sz w:val="22"/>
          <w:szCs w:val="22"/>
        </w:rPr>
        <w:t>«Путь к успеху – мысль и труд»; «Как определить свой творческий потенциал»; тест «Семья или карьера»; «Начинайте беседу с … доверия»; «Доброе слово и кошке приятно» и т.д.</w:t>
      </w:r>
    </w:p>
    <w:p w:rsidR="0023791E" w:rsidRDefault="007A33DA" w:rsidP="0023791E">
      <w:pPr>
        <w:spacing w:line="360" w:lineRule="auto"/>
        <w:ind w:left="-540" w:firstLine="398"/>
        <w:jc w:val="both"/>
        <w:rPr>
          <w:b/>
          <w:sz w:val="22"/>
          <w:szCs w:val="22"/>
        </w:rPr>
      </w:pPr>
      <w:r w:rsidRPr="002B7BFE">
        <w:rPr>
          <w:sz w:val="22"/>
          <w:szCs w:val="22"/>
        </w:rPr>
        <w:t xml:space="preserve">Материал для работы подбирается таким образом, чтобы девушки не только получали информацию, но главное могли анализировать, сравнивать, думать, прогнозировать свое поведение и давать оценку своим поступкам, а также проявлять толерантность и эмпатию по отношению к другим. </w:t>
      </w:r>
    </w:p>
    <w:p w:rsidR="007A33DA" w:rsidRPr="0023791E" w:rsidRDefault="007A33DA" w:rsidP="0023791E">
      <w:pPr>
        <w:spacing w:line="360" w:lineRule="auto"/>
        <w:ind w:left="-540" w:firstLine="398"/>
        <w:jc w:val="both"/>
        <w:rPr>
          <w:b/>
          <w:sz w:val="22"/>
          <w:szCs w:val="22"/>
        </w:rPr>
      </w:pPr>
      <w:r w:rsidRPr="002B7BFE">
        <w:rPr>
          <w:color w:val="000000"/>
          <w:sz w:val="22"/>
          <w:szCs w:val="22"/>
          <w:shd w:val="clear" w:color="auto" w:fill="FFFFFF"/>
        </w:rPr>
        <w:t xml:space="preserve">Гендерный подход к профильному обучению </w:t>
      </w:r>
      <w:r w:rsidRPr="002B7BFE">
        <w:rPr>
          <w:sz w:val="22"/>
          <w:szCs w:val="22"/>
        </w:rPr>
        <w:t xml:space="preserve">в Пансионе </w:t>
      </w:r>
      <w:r w:rsidRPr="002B7BFE">
        <w:rPr>
          <w:color w:val="000000"/>
          <w:sz w:val="22"/>
          <w:szCs w:val="22"/>
          <w:shd w:val="clear" w:color="auto" w:fill="FFFFFF"/>
        </w:rPr>
        <w:t>определяется как один</w:t>
      </w:r>
      <w:r w:rsidRPr="002B7BFE">
        <w:rPr>
          <w:color w:val="000000"/>
          <w:sz w:val="22"/>
          <w:szCs w:val="22"/>
        </w:rPr>
        <w:t xml:space="preserve"> </w:t>
      </w:r>
      <w:r w:rsidRPr="002B7BFE">
        <w:rPr>
          <w:color w:val="000000"/>
          <w:sz w:val="22"/>
          <w:szCs w:val="22"/>
          <w:shd w:val="clear" w:color="auto" w:fill="FFFFFF"/>
        </w:rPr>
        <w:t>из способов индивидуального жизненного выбора и самореализации личности,  является наиболее благоприятной средой формирования профессионального самоопределения. При этом профессиональное самоопределение рассматривается не только как динамический процесс формирования личностных качеств, но и как подготовка к выполнению соответствующей социальной роли, посредством осознания и самооценки собственных возможностей, способностей и желаний</w:t>
      </w:r>
    </w:p>
    <w:p w:rsidR="007A33DA" w:rsidRPr="002B7BFE" w:rsidRDefault="007A33DA" w:rsidP="002B7BFE">
      <w:pPr>
        <w:ind w:left="-567"/>
        <w:contextualSpacing/>
        <w:jc w:val="both"/>
        <w:rPr>
          <w:color w:val="000000"/>
          <w:sz w:val="22"/>
          <w:szCs w:val="22"/>
          <w:shd w:val="clear" w:color="auto" w:fill="FFFFFF"/>
        </w:rPr>
      </w:pPr>
    </w:p>
    <w:p w:rsidR="007A33DA" w:rsidRDefault="007A33DA" w:rsidP="002B7BFE">
      <w:pPr>
        <w:ind w:left="-567"/>
        <w:contextualSpacing/>
        <w:jc w:val="both"/>
        <w:rPr>
          <w:color w:val="000000"/>
          <w:sz w:val="22"/>
          <w:szCs w:val="22"/>
          <w:shd w:val="clear" w:color="auto" w:fill="FFFFFF"/>
        </w:rPr>
      </w:pPr>
    </w:p>
    <w:p w:rsidR="005C7A82" w:rsidRDefault="005C7A82" w:rsidP="002B7BFE">
      <w:pPr>
        <w:ind w:left="-567"/>
        <w:contextualSpacing/>
        <w:jc w:val="both"/>
        <w:rPr>
          <w:color w:val="000000"/>
          <w:sz w:val="22"/>
          <w:szCs w:val="22"/>
          <w:shd w:val="clear" w:color="auto" w:fill="FFFFFF"/>
        </w:rPr>
      </w:pPr>
    </w:p>
    <w:p w:rsidR="005C7A82" w:rsidRPr="002B7BFE" w:rsidRDefault="005C7A82" w:rsidP="002B7BFE">
      <w:pPr>
        <w:ind w:left="-567"/>
        <w:contextualSpacing/>
        <w:jc w:val="both"/>
        <w:rPr>
          <w:color w:val="000000"/>
          <w:sz w:val="22"/>
          <w:szCs w:val="22"/>
          <w:shd w:val="clear" w:color="auto" w:fill="FFFFFF"/>
        </w:rPr>
      </w:pPr>
    </w:p>
    <w:p w:rsidR="007A33DA" w:rsidRDefault="007A33DA" w:rsidP="007A33DA">
      <w:pPr>
        <w:ind w:left="-567"/>
      </w:pPr>
    </w:p>
    <w:p w:rsidR="006D4900" w:rsidRDefault="006D4900" w:rsidP="00EB370D">
      <w:pPr>
        <w:spacing w:line="360" w:lineRule="auto"/>
        <w:ind w:left="-567"/>
        <w:rPr>
          <w:i/>
        </w:rPr>
      </w:pPr>
      <w:r w:rsidRPr="001B6ACD">
        <w:rPr>
          <w:i/>
        </w:rPr>
        <w:lastRenderedPageBreak/>
        <w:t xml:space="preserve">М.Ю. </w:t>
      </w:r>
      <w:r w:rsidRPr="00EB370D">
        <w:rPr>
          <w:i/>
          <w:sz w:val="28"/>
          <w:szCs w:val="28"/>
        </w:rPr>
        <w:t>Черепанова</w:t>
      </w:r>
      <w:r w:rsidRPr="001B6ACD">
        <w:rPr>
          <w:i/>
        </w:rPr>
        <w:t xml:space="preserve"> </w:t>
      </w:r>
    </w:p>
    <w:p w:rsidR="00EB370D" w:rsidRDefault="00EB370D" w:rsidP="003B4F39">
      <w:pPr>
        <w:pStyle w:val="1"/>
        <w:spacing w:line="276" w:lineRule="auto"/>
        <w:ind w:firstLine="284"/>
        <w:jc w:val="center"/>
      </w:pPr>
      <w:bookmarkStart w:id="55" w:name="_Toc440710516"/>
      <w:r w:rsidRPr="00EB370D">
        <w:t>ПОДХОДЫ К МОДЕЛИРОВАНИЮ ОБРАЗОВАТЕЛЬНОГО ПРОЦЕССА С УЧЕТОМ ГЕНДЕРНОЙ НАПРАВЛЕННОСТИ</w:t>
      </w:r>
      <w:bookmarkEnd w:id="55"/>
    </w:p>
    <w:p w:rsidR="00EB370D" w:rsidRDefault="00EB370D" w:rsidP="00EB370D">
      <w:pPr>
        <w:ind w:left="-567" w:hanging="142"/>
        <w:contextualSpacing/>
        <w:jc w:val="center"/>
        <w:rPr>
          <w:b/>
        </w:rPr>
      </w:pPr>
    </w:p>
    <w:p w:rsidR="00EB370D" w:rsidRPr="00EB370D" w:rsidRDefault="00EB370D" w:rsidP="00EB370D">
      <w:pPr>
        <w:ind w:left="-567"/>
        <w:contextualSpacing/>
        <w:jc w:val="both"/>
        <w:rPr>
          <w:i/>
          <w:sz w:val="22"/>
          <w:szCs w:val="22"/>
        </w:rPr>
      </w:pPr>
      <w:r w:rsidRPr="00EB370D">
        <w:rPr>
          <w:i/>
          <w:sz w:val="22"/>
          <w:szCs w:val="22"/>
        </w:rPr>
        <w:t>заместитель начальника Пансиона по инновационным образовательным технологиям Федеральное государственное казенное общеобразовательное учреждение «Московский кадетский корпус «Пансион воспитанниц Министерства обороны Российской Федерации», г. Москва</w:t>
      </w:r>
    </w:p>
    <w:p w:rsidR="006D4900" w:rsidRDefault="006D4900" w:rsidP="00EB370D">
      <w:pPr>
        <w:spacing w:line="360" w:lineRule="auto"/>
        <w:rPr>
          <w:i/>
        </w:rPr>
      </w:pPr>
    </w:p>
    <w:p w:rsidR="006D4900" w:rsidRPr="00EB370D" w:rsidRDefault="006D4900" w:rsidP="00EB370D">
      <w:pPr>
        <w:ind w:firstLine="539"/>
        <w:contextualSpacing/>
        <w:jc w:val="right"/>
        <w:rPr>
          <w:i/>
          <w:sz w:val="22"/>
          <w:szCs w:val="22"/>
        </w:rPr>
      </w:pPr>
      <w:r w:rsidRPr="00EB370D">
        <w:rPr>
          <w:i/>
          <w:sz w:val="22"/>
          <w:szCs w:val="22"/>
        </w:rPr>
        <w:t xml:space="preserve">«Так что же значит обучать? Возможно, это понятие в чем-то устарело. </w:t>
      </w:r>
    </w:p>
    <w:p w:rsidR="006D4900" w:rsidRPr="00EB370D" w:rsidRDefault="006D4900" w:rsidP="00EB370D">
      <w:pPr>
        <w:ind w:firstLine="539"/>
        <w:contextualSpacing/>
        <w:jc w:val="right"/>
        <w:rPr>
          <w:i/>
          <w:sz w:val="22"/>
          <w:szCs w:val="22"/>
        </w:rPr>
      </w:pPr>
      <w:r w:rsidRPr="00EB370D">
        <w:rPr>
          <w:i/>
          <w:sz w:val="22"/>
          <w:szCs w:val="22"/>
        </w:rPr>
        <w:t>Надо только приоткрыть ту дверь, те пути, что ведут к свету»</w:t>
      </w:r>
    </w:p>
    <w:p w:rsidR="006D4900" w:rsidRPr="00EB370D" w:rsidRDefault="006D4900" w:rsidP="00EB370D">
      <w:pPr>
        <w:ind w:firstLine="539"/>
        <w:contextualSpacing/>
        <w:jc w:val="right"/>
        <w:rPr>
          <w:i/>
          <w:sz w:val="22"/>
          <w:szCs w:val="22"/>
        </w:rPr>
      </w:pPr>
      <w:r w:rsidRPr="00EB370D">
        <w:rPr>
          <w:i/>
          <w:sz w:val="22"/>
          <w:szCs w:val="22"/>
        </w:rPr>
        <w:t>(Л.М.Андрюхина, к.ф.н,к.п.н, профессор)</w:t>
      </w:r>
    </w:p>
    <w:p w:rsidR="006D4900" w:rsidRDefault="006D4900" w:rsidP="006D4900">
      <w:pPr>
        <w:pStyle w:val="Default"/>
      </w:pPr>
    </w:p>
    <w:p w:rsidR="006D4900" w:rsidRPr="00EB370D" w:rsidRDefault="006D4900" w:rsidP="00EB370D">
      <w:pPr>
        <w:ind w:left="-567" w:firstLine="283"/>
        <w:contextualSpacing/>
        <w:jc w:val="both"/>
        <w:rPr>
          <w:sz w:val="22"/>
          <w:szCs w:val="22"/>
        </w:rPr>
      </w:pPr>
      <w:r>
        <w:t xml:space="preserve"> </w:t>
      </w:r>
      <w:r w:rsidRPr="00EB370D">
        <w:rPr>
          <w:sz w:val="22"/>
          <w:szCs w:val="22"/>
        </w:rPr>
        <w:t xml:space="preserve">«Как учить? Чему учить? И главное – ради чего учить? От того, как мы ответим на эти жизненно важные вопросы, зависит будущее страны» (А.Г. Асмолов). </w:t>
      </w:r>
    </w:p>
    <w:p w:rsidR="00EB370D" w:rsidRDefault="006D4900" w:rsidP="00EB370D">
      <w:pPr>
        <w:ind w:left="-567"/>
        <w:contextualSpacing/>
        <w:jc w:val="both"/>
        <w:rPr>
          <w:sz w:val="22"/>
          <w:szCs w:val="22"/>
        </w:rPr>
      </w:pPr>
      <w:r w:rsidRPr="00EB370D">
        <w:rPr>
          <w:sz w:val="22"/>
          <w:szCs w:val="22"/>
        </w:rPr>
        <w:t>Существующая в настоящее время конкуренция национальных систем образования требует постоянного обновления технологий, освоения инноваций,  быстрой адаптации к запросам и требованиям динамично меняющегося мира.   При этом возможность получить  качественное образование продолжает оставаться одной из наиболее важных жизненных ценностей, решающим фактором социальной справедливости и политической стабильности</w:t>
      </w:r>
      <w:r w:rsidRPr="00EB370D">
        <w:rPr>
          <w:sz w:val="22"/>
          <w:szCs w:val="22"/>
          <w:vertAlign w:val="superscript"/>
        </w:rPr>
        <w:t xml:space="preserve"> </w:t>
      </w:r>
      <w:r w:rsidRPr="00EB370D">
        <w:rPr>
          <w:rStyle w:val="ac"/>
          <w:sz w:val="22"/>
          <w:szCs w:val="22"/>
        </w:rPr>
        <w:footnoteReference w:id="25"/>
      </w:r>
      <w:r w:rsidRPr="00EB370D">
        <w:rPr>
          <w:sz w:val="22"/>
          <w:szCs w:val="22"/>
        </w:rPr>
        <w:t>. Именно этот принцип заложен в приоритетном национальном проекте «Образование».</w:t>
      </w:r>
    </w:p>
    <w:p w:rsidR="006D4900" w:rsidRPr="00EB370D" w:rsidRDefault="006D4900" w:rsidP="00EB370D">
      <w:pPr>
        <w:ind w:left="-567" w:firstLine="283"/>
        <w:contextualSpacing/>
        <w:jc w:val="both"/>
        <w:rPr>
          <w:sz w:val="22"/>
          <w:szCs w:val="22"/>
        </w:rPr>
      </w:pPr>
      <w:r w:rsidRPr="00EB370D">
        <w:rPr>
          <w:sz w:val="22"/>
          <w:szCs w:val="22"/>
        </w:rPr>
        <w:t xml:space="preserve">В Законе об образовании определено, что каждое образовательное учреждение имеет право на собственный облик, индивидуальный путь развития. Уникальность и своеобразие </w:t>
      </w:r>
      <w:r w:rsidRPr="00EB370D">
        <w:rPr>
          <w:sz w:val="22"/>
          <w:szCs w:val="22"/>
        </w:rPr>
        <w:lastRenderedPageBreak/>
        <w:t xml:space="preserve">нашего образовательного учреждения заключается в обучении дочерей военнослужащих в условиях пансиона. </w:t>
      </w:r>
    </w:p>
    <w:p w:rsidR="006D4900" w:rsidRPr="00EB370D" w:rsidRDefault="006D4900" w:rsidP="00EB370D">
      <w:pPr>
        <w:pBdr>
          <w:bottom w:val="single" w:sz="12" w:space="1" w:color="auto"/>
        </w:pBdr>
        <w:ind w:left="-567"/>
        <w:contextualSpacing/>
        <w:jc w:val="both"/>
        <w:rPr>
          <w:sz w:val="22"/>
          <w:szCs w:val="22"/>
        </w:rPr>
      </w:pPr>
      <w:r w:rsidRPr="00EB370D">
        <w:rPr>
          <w:sz w:val="22"/>
          <w:szCs w:val="22"/>
        </w:rPr>
        <w:t>Кадетский корпус «Пансион воспитанниц Министерства обороны РФ» – инновационное образовательное учреждение (специфика Пансиона по сравнению с другими учреждениями Министерства обороны - специализированный гендерный состав).</w:t>
      </w:r>
    </w:p>
    <w:p w:rsidR="006D4900" w:rsidRPr="00EB370D" w:rsidRDefault="006D4900" w:rsidP="00EB370D">
      <w:pPr>
        <w:ind w:left="-567" w:firstLine="283"/>
        <w:contextualSpacing/>
        <w:jc w:val="both"/>
        <w:rPr>
          <w:sz w:val="22"/>
          <w:szCs w:val="22"/>
        </w:rPr>
      </w:pPr>
      <w:r w:rsidRPr="00EB370D">
        <w:rPr>
          <w:sz w:val="22"/>
          <w:szCs w:val="22"/>
        </w:rPr>
        <w:t xml:space="preserve">В основе педагогических подходов лежит сочетание  лучшего зарубежного опыта раздельного обучения девочек и классических традиций женского образования России в современной образовательной ситуации. </w:t>
      </w:r>
    </w:p>
    <w:p w:rsidR="006D4900" w:rsidRPr="00EB370D" w:rsidRDefault="006D4900" w:rsidP="00EB370D">
      <w:pPr>
        <w:pBdr>
          <w:bottom w:val="single" w:sz="12" w:space="0" w:color="auto"/>
        </w:pBdr>
        <w:ind w:left="-567"/>
        <w:contextualSpacing/>
        <w:jc w:val="both"/>
        <w:outlineLvl w:val="2"/>
        <w:rPr>
          <w:sz w:val="22"/>
          <w:szCs w:val="22"/>
        </w:rPr>
      </w:pPr>
      <w:bookmarkStart w:id="56" w:name="_Toc440377201"/>
      <w:bookmarkStart w:id="57" w:name="_Toc440710517"/>
      <w:r w:rsidRPr="00EB370D">
        <w:rPr>
          <w:sz w:val="22"/>
          <w:szCs w:val="22"/>
        </w:rPr>
        <w:t>Образовательный статус Пансиона предполагает инновационный тип учебного заведения, в котором система образования отвечает вызовам времени, в котором  встречаются творческий педагог и воспитанница, где образование реализуется за счет изменений в содержании, технологиях, приемах и средствах обучения на основе гендерного подхода.</w:t>
      </w:r>
      <w:bookmarkEnd w:id="56"/>
      <w:bookmarkEnd w:id="57"/>
      <w:r w:rsidRPr="00EB370D">
        <w:rPr>
          <w:sz w:val="22"/>
          <w:szCs w:val="22"/>
        </w:rPr>
        <w:t xml:space="preserve"> </w:t>
      </w:r>
    </w:p>
    <w:p w:rsidR="006D4900" w:rsidRPr="00EB370D" w:rsidRDefault="006D4900" w:rsidP="00EB370D">
      <w:pPr>
        <w:pBdr>
          <w:bottom w:val="single" w:sz="12" w:space="0" w:color="auto"/>
        </w:pBdr>
        <w:ind w:left="-567" w:firstLine="283"/>
        <w:contextualSpacing/>
        <w:jc w:val="both"/>
        <w:outlineLvl w:val="2"/>
        <w:rPr>
          <w:sz w:val="22"/>
          <w:szCs w:val="22"/>
        </w:rPr>
      </w:pPr>
      <w:r w:rsidRPr="00EB370D">
        <w:rPr>
          <w:sz w:val="22"/>
          <w:szCs w:val="22"/>
        </w:rPr>
        <w:t xml:space="preserve">  </w:t>
      </w:r>
      <w:bookmarkStart w:id="58" w:name="_Toc440377202"/>
      <w:bookmarkStart w:id="59" w:name="_Toc440710518"/>
      <w:r w:rsidRPr="00EB370D">
        <w:rPr>
          <w:sz w:val="22"/>
          <w:szCs w:val="22"/>
        </w:rPr>
        <w:t>Инновационная образовательная модель Пансиона воспитанниц МО РФ  характеризуется способностью быстро реагировать на возникающую потребность в изменении сложившейся педагогической системы и оперативно решать возникающие проблемы, определяющиеся некоторыми  противоречиями</w:t>
      </w:r>
      <w:r w:rsidRPr="00EB370D">
        <w:rPr>
          <w:rStyle w:val="ac"/>
          <w:sz w:val="22"/>
          <w:szCs w:val="22"/>
        </w:rPr>
        <w:footnoteReference w:id="26"/>
      </w:r>
      <w:r w:rsidRPr="00EB370D">
        <w:rPr>
          <w:sz w:val="22"/>
          <w:szCs w:val="22"/>
        </w:rPr>
        <w:t>:</w:t>
      </w:r>
      <w:bookmarkEnd w:id="58"/>
      <w:bookmarkEnd w:id="59"/>
    </w:p>
    <w:p w:rsidR="006D4900" w:rsidRPr="00EB370D" w:rsidRDefault="006D4900" w:rsidP="00EB370D">
      <w:pPr>
        <w:ind w:left="-567"/>
        <w:contextualSpacing/>
        <w:jc w:val="both"/>
        <w:rPr>
          <w:sz w:val="22"/>
          <w:szCs w:val="22"/>
        </w:rPr>
      </w:pPr>
    </w:p>
    <w:p w:rsidR="006D4900" w:rsidRPr="00EB370D" w:rsidRDefault="006D4900" w:rsidP="00CD2683">
      <w:pPr>
        <w:ind w:left="-567" w:firstLine="283"/>
        <w:contextualSpacing/>
        <w:jc w:val="both"/>
        <w:rPr>
          <w:sz w:val="22"/>
          <w:szCs w:val="22"/>
        </w:rPr>
      </w:pPr>
      <w:r w:rsidRPr="00EB370D">
        <w:rPr>
          <w:sz w:val="22"/>
          <w:szCs w:val="22"/>
        </w:rPr>
        <w:t>-  между реальными познавательными способностями воспитанниц  и потоками информации, которые буквально обрушиваются на современного школьника;</w:t>
      </w:r>
    </w:p>
    <w:p w:rsidR="006D4900" w:rsidRPr="00EB370D" w:rsidRDefault="006D4900" w:rsidP="00CD2683">
      <w:pPr>
        <w:ind w:left="-567" w:firstLine="283"/>
        <w:contextualSpacing/>
        <w:jc w:val="both"/>
        <w:rPr>
          <w:sz w:val="22"/>
          <w:szCs w:val="22"/>
        </w:rPr>
      </w:pPr>
      <w:r w:rsidRPr="00EB370D">
        <w:rPr>
          <w:sz w:val="22"/>
          <w:szCs w:val="22"/>
        </w:rPr>
        <w:t>- между тенденциями к специализации (профилизации) и  задачами разностороннего развития личности воспитанницы;</w:t>
      </w:r>
    </w:p>
    <w:p w:rsidR="006D4900" w:rsidRPr="00EB370D" w:rsidRDefault="006D4900" w:rsidP="00CD2683">
      <w:pPr>
        <w:ind w:left="-567" w:firstLine="283"/>
        <w:contextualSpacing/>
        <w:jc w:val="both"/>
        <w:rPr>
          <w:sz w:val="22"/>
          <w:szCs w:val="22"/>
        </w:rPr>
      </w:pPr>
      <w:r w:rsidRPr="00EB370D">
        <w:rPr>
          <w:sz w:val="22"/>
          <w:szCs w:val="22"/>
        </w:rPr>
        <w:t>- между классно-урочной системой, предполагающей стандартное обучение для всех воспитанниц и их индивидуальными способностями и интересами;</w:t>
      </w:r>
    </w:p>
    <w:p w:rsidR="006D4900" w:rsidRPr="00EB370D" w:rsidRDefault="006D4900" w:rsidP="00CD2683">
      <w:pPr>
        <w:ind w:left="-567" w:firstLine="283"/>
        <w:contextualSpacing/>
        <w:jc w:val="both"/>
        <w:rPr>
          <w:sz w:val="22"/>
          <w:szCs w:val="22"/>
        </w:rPr>
      </w:pPr>
      <w:r w:rsidRPr="00EB370D">
        <w:rPr>
          <w:sz w:val="22"/>
          <w:szCs w:val="22"/>
        </w:rPr>
        <w:lastRenderedPageBreak/>
        <w:t>- между по сути «мужским» характером содержания образования и доминированием «женских» форм организации образования.</w:t>
      </w:r>
    </w:p>
    <w:p w:rsidR="006D4900" w:rsidRPr="00EB370D" w:rsidRDefault="006D4900" w:rsidP="00CD2683">
      <w:pPr>
        <w:ind w:left="-567" w:firstLine="283"/>
        <w:contextualSpacing/>
        <w:jc w:val="both"/>
        <w:rPr>
          <w:sz w:val="22"/>
          <w:szCs w:val="22"/>
        </w:rPr>
      </w:pPr>
      <w:r w:rsidRPr="00EB370D">
        <w:rPr>
          <w:sz w:val="22"/>
          <w:szCs w:val="22"/>
        </w:rPr>
        <w:t>В традиционной  обычной средней общеобразовательной школе  решение таких противоречий   может показаться нереальными и даже утопическими. Модель образовательного процесса Пансиона  разрабатывалась как инновационная, способная отвечать вызовам 21 века и возникающим вместе с ними требованиям к качеству образования.</w:t>
      </w:r>
    </w:p>
    <w:p w:rsidR="006D4900" w:rsidRPr="00EB370D" w:rsidRDefault="006D4900" w:rsidP="00CD2683">
      <w:pPr>
        <w:ind w:left="-567" w:firstLine="283"/>
        <w:contextualSpacing/>
        <w:jc w:val="both"/>
        <w:outlineLvl w:val="2"/>
        <w:rPr>
          <w:sz w:val="22"/>
          <w:szCs w:val="22"/>
        </w:rPr>
      </w:pPr>
      <w:bookmarkStart w:id="60" w:name="_Toc440377203"/>
      <w:bookmarkStart w:id="61" w:name="_Toc440710519"/>
      <w:r w:rsidRPr="00EB370D">
        <w:rPr>
          <w:sz w:val="22"/>
          <w:szCs w:val="22"/>
        </w:rPr>
        <w:t xml:space="preserve">Образование «выше стандарта» предполагает качественное базовое образование, свободное владение как минимум двумя иностранными языками, </w:t>
      </w:r>
      <w:r w:rsidRPr="00EB370D">
        <w:rPr>
          <w:bCs/>
          <w:sz w:val="22"/>
          <w:szCs w:val="22"/>
        </w:rPr>
        <w:t>владение игрой на музыкальных инструментах, возможность освоить несколько видов танцев, несколько видов художественного искусства, искусство сервировки стола и подачи блюд, несколько видов рукоделия и спорта, культуру здорового образа жизни, получить интеллектуальное, творческое</w:t>
      </w:r>
      <w:r w:rsidRPr="00EB370D">
        <w:rPr>
          <w:sz w:val="22"/>
          <w:szCs w:val="22"/>
        </w:rPr>
        <w:t xml:space="preserve"> и, безусловно, нравственное развитие.</w:t>
      </w:r>
      <w:bookmarkEnd w:id="60"/>
      <w:bookmarkEnd w:id="61"/>
    </w:p>
    <w:p w:rsidR="006D4900" w:rsidRPr="00EB370D" w:rsidRDefault="006D4900" w:rsidP="00CD2683">
      <w:pPr>
        <w:ind w:left="-567" w:firstLine="283"/>
        <w:contextualSpacing/>
        <w:jc w:val="both"/>
        <w:outlineLvl w:val="2"/>
        <w:rPr>
          <w:sz w:val="22"/>
          <w:szCs w:val="22"/>
        </w:rPr>
      </w:pPr>
      <w:bookmarkStart w:id="62" w:name="_Toc440377204"/>
      <w:bookmarkStart w:id="63" w:name="_Toc440710520"/>
      <w:r w:rsidRPr="00EB370D">
        <w:rPr>
          <w:sz w:val="22"/>
          <w:szCs w:val="22"/>
        </w:rPr>
        <w:t>Продуктивной формой работы всех участников образовательного процесса Пансиона является совместная проектная деятельность, особенно в направлении социализации воспитанниц, так как успешная социализация в условиях пансиона способствует сохранению психофизического здоровья личности, делает её самодостаточной, вооружает практическим опытом деятельности, успешности, формирует потребность в саморазвитии.</w:t>
      </w:r>
      <w:bookmarkEnd w:id="62"/>
      <w:bookmarkEnd w:id="63"/>
    </w:p>
    <w:p w:rsidR="006D4900" w:rsidRPr="00EB370D" w:rsidRDefault="006D4900" w:rsidP="00CD2683">
      <w:pPr>
        <w:ind w:left="-567" w:firstLine="283"/>
        <w:contextualSpacing/>
        <w:jc w:val="both"/>
        <w:outlineLvl w:val="2"/>
        <w:rPr>
          <w:sz w:val="22"/>
          <w:szCs w:val="22"/>
        </w:rPr>
      </w:pPr>
      <w:r w:rsidRPr="00EB370D">
        <w:rPr>
          <w:sz w:val="22"/>
          <w:szCs w:val="22"/>
        </w:rPr>
        <w:t xml:space="preserve">  </w:t>
      </w:r>
      <w:bookmarkStart w:id="64" w:name="_Toc440377205"/>
      <w:bookmarkStart w:id="65" w:name="_Toc440710521"/>
      <w:r w:rsidRPr="00EB370D">
        <w:rPr>
          <w:sz w:val="22"/>
          <w:szCs w:val="22"/>
        </w:rPr>
        <w:t>В Пансионе постоянно работает 7 инновационных проектов:</w:t>
      </w:r>
      <w:bookmarkEnd w:id="64"/>
      <w:bookmarkEnd w:id="65"/>
    </w:p>
    <w:p w:rsidR="006D4900" w:rsidRPr="00EB370D" w:rsidRDefault="006D4900" w:rsidP="00CD2683">
      <w:pPr>
        <w:ind w:left="-567" w:firstLine="283"/>
        <w:contextualSpacing/>
        <w:jc w:val="both"/>
        <w:outlineLvl w:val="2"/>
        <w:rPr>
          <w:sz w:val="22"/>
          <w:szCs w:val="22"/>
        </w:rPr>
      </w:pPr>
      <w:bookmarkStart w:id="66" w:name="_Toc440377206"/>
      <w:bookmarkStart w:id="67" w:name="_Toc440710522"/>
      <w:r w:rsidRPr="00EB370D">
        <w:rPr>
          <w:sz w:val="22"/>
          <w:szCs w:val="22"/>
        </w:rPr>
        <w:t>- проект «Здоровьесбережение»;</w:t>
      </w:r>
      <w:bookmarkEnd w:id="66"/>
      <w:bookmarkEnd w:id="67"/>
    </w:p>
    <w:p w:rsidR="006D4900" w:rsidRPr="00EB370D" w:rsidRDefault="006D4900" w:rsidP="00CD2683">
      <w:pPr>
        <w:ind w:left="-567" w:firstLine="283"/>
        <w:contextualSpacing/>
        <w:jc w:val="both"/>
        <w:outlineLvl w:val="2"/>
        <w:rPr>
          <w:sz w:val="22"/>
          <w:szCs w:val="22"/>
        </w:rPr>
      </w:pPr>
      <w:bookmarkStart w:id="68" w:name="_Toc440377207"/>
      <w:bookmarkStart w:id="69" w:name="_Toc440710523"/>
      <w:r w:rsidRPr="00EB370D">
        <w:rPr>
          <w:sz w:val="22"/>
          <w:szCs w:val="22"/>
        </w:rPr>
        <w:t>- проект «Открытое образование»;</w:t>
      </w:r>
      <w:bookmarkEnd w:id="68"/>
      <w:bookmarkEnd w:id="69"/>
    </w:p>
    <w:p w:rsidR="006D4900" w:rsidRPr="00EB370D" w:rsidRDefault="006D4900" w:rsidP="00CD2683">
      <w:pPr>
        <w:ind w:left="-567" w:firstLine="283"/>
        <w:contextualSpacing/>
        <w:jc w:val="both"/>
        <w:outlineLvl w:val="2"/>
        <w:rPr>
          <w:sz w:val="22"/>
          <w:szCs w:val="22"/>
        </w:rPr>
      </w:pPr>
      <w:bookmarkStart w:id="70" w:name="_Toc440377208"/>
      <w:bookmarkStart w:id="71" w:name="_Toc440710524"/>
      <w:r w:rsidRPr="00EB370D">
        <w:rPr>
          <w:sz w:val="22"/>
          <w:szCs w:val="22"/>
        </w:rPr>
        <w:t>- проект «Открытая лекция»;</w:t>
      </w:r>
      <w:bookmarkEnd w:id="70"/>
      <w:bookmarkEnd w:id="71"/>
    </w:p>
    <w:p w:rsidR="006D4900" w:rsidRPr="00EB370D" w:rsidRDefault="006D4900" w:rsidP="00CD2683">
      <w:pPr>
        <w:ind w:left="-567" w:firstLine="283"/>
        <w:contextualSpacing/>
        <w:jc w:val="both"/>
        <w:outlineLvl w:val="2"/>
        <w:rPr>
          <w:sz w:val="22"/>
          <w:szCs w:val="22"/>
        </w:rPr>
      </w:pPr>
      <w:bookmarkStart w:id="72" w:name="_Toc440377209"/>
      <w:bookmarkStart w:id="73" w:name="_Toc440710525"/>
      <w:r w:rsidRPr="00EB370D">
        <w:rPr>
          <w:sz w:val="22"/>
          <w:szCs w:val="22"/>
        </w:rPr>
        <w:t>- проект «Тайм-менеджмент или управление временем»;</w:t>
      </w:r>
      <w:bookmarkEnd w:id="72"/>
      <w:bookmarkEnd w:id="73"/>
    </w:p>
    <w:p w:rsidR="006D4900" w:rsidRPr="00EB370D" w:rsidRDefault="006D4900" w:rsidP="00CD2683">
      <w:pPr>
        <w:ind w:left="-567" w:firstLine="283"/>
        <w:contextualSpacing/>
        <w:jc w:val="both"/>
        <w:outlineLvl w:val="2"/>
        <w:rPr>
          <w:bCs/>
          <w:sz w:val="22"/>
          <w:szCs w:val="22"/>
        </w:rPr>
      </w:pPr>
      <w:bookmarkStart w:id="74" w:name="_Toc440377210"/>
      <w:bookmarkStart w:id="75" w:name="_Toc440710526"/>
      <w:r w:rsidRPr="00EB370D">
        <w:rPr>
          <w:sz w:val="22"/>
          <w:szCs w:val="22"/>
        </w:rPr>
        <w:t>- проект «</w:t>
      </w:r>
      <w:r w:rsidRPr="00EB370D">
        <w:rPr>
          <w:bCs/>
          <w:sz w:val="22"/>
          <w:szCs w:val="22"/>
        </w:rPr>
        <w:t xml:space="preserve">Телестудия: </w:t>
      </w:r>
      <w:r w:rsidRPr="00EB370D">
        <w:rPr>
          <w:bCs/>
          <w:sz w:val="22"/>
          <w:szCs w:val="22"/>
          <w:lang w:val="en-US"/>
        </w:rPr>
        <w:t>MBS</w:t>
      </w:r>
      <w:r w:rsidRPr="00EB370D">
        <w:rPr>
          <w:bCs/>
          <w:sz w:val="22"/>
          <w:szCs w:val="22"/>
        </w:rPr>
        <w:t xml:space="preserve"> </w:t>
      </w:r>
      <w:r w:rsidRPr="00EB370D">
        <w:rPr>
          <w:bCs/>
          <w:sz w:val="22"/>
          <w:szCs w:val="22"/>
          <w:lang w:val="en-US"/>
        </w:rPr>
        <w:t>NEWS</w:t>
      </w:r>
      <w:r w:rsidRPr="00EB370D">
        <w:rPr>
          <w:b/>
          <w:bCs/>
          <w:sz w:val="22"/>
          <w:szCs w:val="22"/>
        </w:rPr>
        <w:t>»;</w:t>
      </w:r>
      <w:bookmarkEnd w:id="74"/>
      <w:bookmarkEnd w:id="75"/>
    </w:p>
    <w:p w:rsidR="006D4900" w:rsidRPr="00EB370D" w:rsidRDefault="006D4900" w:rsidP="00CD2683">
      <w:pPr>
        <w:ind w:left="-567" w:firstLine="283"/>
        <w:contextualSpacing/>
        <w:jc w:val="both"/>
        <w:outlineLvl w:val="2"/>
        <w:rPr>
          <w:bCs/>
          <w:sz w:val="22"/>
          <w:szCs w:val="22"/>
        </w:rPr>
      </w:pPr>
      <w:bookmarkStart w:id="76" w:name="_Toc440377211"/>
      <w:bookmarkStart w:id="77" w:name="_Toc440710527"/>
      <w:r w:rsidRPr="00EB370D">
        <w:rPr>
          <w:bCs/>
          <w:sz w:val="22"/>
          <w:szCs w:val="22"/>
        </w:rPr>
        <w:t>- проект по профориентации «Мой выбор»;</w:t>
      </w:r>
      <w:bookmarkEnd w:id="76"/>
      <w:bookmarkEnd w:id="77"/>
    </w:p>
    <w:p w:rsidR="006D4900" w:rsidRPr="00EB370D" w:rsidRDefault="006D4900" w:rsidP="00CD2683">
      <w:pPr>
        <w:ind w:left="-567" w:firstLine="283"/>
        <w:contextualSpacing/>
        <w:jc w:val="both"/>
        <w:outlineLvl w:val="2"/>
        <w:rPr>
          <w:bCs/>
          <w:sz w:val="22"/>
          <w:szCs w:val="22"/>
        </w:rPr>
      </w:pPr>
      <w:bookmarkStart w:id="78" w:name="_Toc440377212"/>
      <w:bookmarkStart w:id="79" w:name="_Toc440710528"/>
      <w:r w:rsidRPr="00EB370D">
        <w:rPr>
          <w:bCs/>
          <w:sz w:val="22"/>
          <w:szCs w:val="22"/>
        </w:rPr>
        <w:t>- проект «Летняя школа», включающий в себя 17 специализированных школ.</w:t>
      </w:r>
      <w:bookmarkEnd w:id="78"/>
      <w:bookmarkEnd w:id="79"/>
    </w:p>
    <w:p w:rsidR="006D4900" w:rsidRPr="00EB370D" w:rsidRDefault="006D4900" w:rsidP="00CD2683">
      <w:pPr>
        <w:ind w:left="-567" w:firstLine="283"/>
        <w:contextualSpacing/>
        <w:jc w:val="both"/>
        <w:outlineLvl w:val="2"/>
        <w:rPr>
          <w:bCs/>
          <w:sz w:val="22"/>
          <w:szCs w:val="22"/>
        </w:rPr>
      </w:pPr>
      <w:bookmarkStart w:id="80" w:name="_Toc440377213"/>
      <w:bookmarkStart w:id="81" w:name="_Toc440710529"/>
      <w:r w:rsidRPr="00EB370D">
        <w:rPr>
          <w:bCs/>
          <w:sz w:val="22"/>
          <w:szCs w:val="22"/>
        </w:rPr>
        <w:t xml:space="preserve">Междисциплинарным, объединяющим проектом, открывающим новую проблематику и свежий взгляд на старые проблемы, безусловно, является  учёт гендерных особенностей в </w:t>
      </w:r>
      <w:r w:rsidRPr="00EB370D">
        <w:rPr>
          <w:bCs/>
          <w:sz w:val="22"/>
          <w:szCs w:val="22"/>
        </w:rPr>
        <w:lastRenderedPageBreak/>
        <w:t>моделировании образовательного пространства Пансиона. Учитывая гендерные  различия  на психологическом (вербальность, консерватизм, нерешительность, робость в восприятии новых знаний), физическом, когнитивном и поведенческом уровне, педагоги Пансиона планируют свою учебную, внеурочную, воспитательную работу, добиваясь значительных успехов в своей профессиональной деятельности. На уроках преобладает объяснительно-иллюстративный метод, который позволяет педагогу заложить фундамент знаний с использованием продуктивных методов, способствующих развитию  сообразительности, быстроты мышления, развитию  критического мышления, часто в учебно-воспитательном процессе используется поисковый метод и работа в группах, так как  девочки склонны к опеке, подражанию, поучению, поддержке.</w:t>
      </w:r>
      <w:bookmarkEnd w:id="80"/>
      <w:bookmarkEnd w:id="81"/>
      <w:r w:rsidRPr="00EB370D">
        <w:rPr>
          <w:bCs/>
          <w:sz w:val="22"/>
          <w:szCs w:val="22"/>
        </w:rPr>
        <w:t xml:space="preserve"> </w:t>
      </w:r>
    </w:p>
    <w:p w:rsidR="006D4900" w:rsidRPr="00EB370D" w:rsidRDefault="006D4900" w:rsidP="00CD2683">
      <w:pPr>
        <w:ind w:left="-567" w:firstLine="283"/>
        <w:contextualSpacing/>
        <w:jc w:val="both"/>
        <w:outlineLvl w:val="2"/>
        <w:rPr>
          <w:bCs/>
          <w:sz w:val="22"/>
          <w:szCs w:val="22"/>
        </w:rPr>
      </w:pPr>
      <w:bookmarkStart w:id="82" w:name="_Toc440377214"/>
      <w:bookmarkStart w:id="83" w:name="_Toc440710530"/>
      <w:r w:rsidRPr="00EB370D">
        <w:rPr>
          <w:bCs/>
          <w:sz w:val="22"/>
          <w:szCs w:val="22"/>
        </w:rPr>
        <w:t>В период формирования  воспитательной работы (2008-2009 учебный год) возникла потребность в разработке воспитательной системы, основанной на взаимодействии и сотрудничестве с классными коллективами кадетских  корпусов,  Московского военного суворовского и военно-музыкального  училищ МО РФ. Программы совместной воспитательной деятельности позволяют решить проблему дефицита общения девочек с мальчиками, создавать условия для правильного позитивного  общения воспитанниц и суворовцев, уважающих друг друга.</w:t>
      </w:r>
      <w:bookmarkEnd w:id="82"/>
      <w:bookmarkEnd w:id="83"/>
    </w:p>
    <w:p w:rsidR="006D4900" w:rsidRPr="00EB370D" w:rsidRDefault="006D4900" w:rsidP="00EB370D">
      <w:pPr>
        <w:ind w:left="-567"/>
        <w:contextualSpacing/>
        <w:jc w:val="both"/>
        <w:outlineLvl w:val="2"/>
        <w:rPr>
          <w:bCs/>
          <w:sz w:val="22"/>
          <w:szCs w:val="22"/>
        </w:rPr>
      </w:pPr>
      <w:bookmarkStart w:id="84" w:name="_Toc440377215"/>
      <w:bookmarkStart w:id="85" w:name="_Toc440710531"/>
      <w:r w:rsidRPr="00EB370D">
        <w:rPr>
          <w:bCs/>
          <w:sz w:val="22"/>
          <w:szCs w:val="22"/>
        </w:rPr>
        <w:t>Планируя внеурочную деятельность, педагоги-предметники прививают воспитанницам интерес к традициям многонационального государства, воспитывают любовь к русской классической литературе, реализуют программы «Русский народный костюм», «Художественное чтение», «Женская святость», «Цветы в живописи» и др.</w:t>
      </w:r>
      <w:bookmarkEnd w:id="84"/>
      <w:bookmarkEnd w:id="85"/>
    </w:p>
    <w:p w:rsidR="006D4900" w:rsidRPr="00EB370D" w:rsidRDefault="006D4900" w:rsidP="00CD2683">
      <w:pPr>
        <w:ind w:left="-567" w:firstLine="283"/>
        <w:contextualSpacing/>
        <w:jc w:val="both"/>
        <w:outlineLvl w:val="2"/>
        <w:rPr>
          <w:bCs/>
          <w:sz w:val="22"/>
          <w:szCs w:val="22"/>
        </w:rPr>
      </w:pPr>
      <w:r w:rsidRPr="00EB370D">
        <w:rPr>
          <w:bCs/>
          <w:sz w:val="22"/>
          <w:szCs w:val="22"/>
        </w:rPr>
        <w:t xml:space="preserve"> </w:t>
      </w:r>
      <w:bookmarkStart w:id="86" w:name="_Toc440377216"/>
      <w:bookmarkStart w:id="87" w:name="_Toc440710532"/>
      <w:r w:rsidRPr="00EB370D">
        <w:rPr>
          <w:bCs/>
          <w:sz w:val="22"/>
          <w:szCs w:val="22"/>
        </w:rPr>
        <w:t>Классные руководители проводят классные часы и мероприятия, направленные на интеллектуальное развитие, формирование навыков общения, позитивного отношения к окружающему. Традиционными являются мероприятия: «Посвящение в воспитанницы», «День матери»,  «Дни воинской славы», выезды с концертной программой в госпитали Министерства обороны, в детские дома г. Москвы.</w:t>
      </w:r>
      <w:bookmarkEnd w:id="86"/>
      <w:bookmarkEnd w:id="87"/>
    </w:p>
    <w:p w:rsidR="006D4900" w:rsidRPr="00EB370D" w:rsidRDefault="006D4900" w:rsidP="00CD2683">
      <w:pPr>
        <w:ind w:left="-567" w:firstLine="283"/>
        <w:contextualSpacing/>
        <w:jc w:val="both"/>
        <w:rPr>
          <w:sz w:val="22"/>
          <w:szCs w:val="22"/>
        </w:rPr>
      </w:pPr>
      <w:r w:rsidRPr="00EB370D">
        <w:rPr>
          <w:sz w:val="22"/>
          <w:szCs w:val="22"/>
        </w:rPr>
        <w:lastRenderedPageBreak/>
        <w:t xml:space="preserve">В Пансионе реализуется система принципов (отметим, что их деление условно), каждый из которых позволяет за счет изменений в содержании образования, приемах и средствах обучения более полно реализовать гендерный подход. Так, например: </w:t>
      </w:r>
    </w:p>
    <w:p w:rsidR="006D4900" w:rsidRPr="00EB370D" w:rsidRDefault="006D4900" w:rsidP="005733E6">
      <w:pPr>
        <w:numPr>
          <w:ilvl w:val="0"/>
          <w:numId w:val="6"/>
        </w:numPr>
        <w:tabs>
          <w:tab w:val="left" w:pos="-567"/>
        </w:tabs>
        <w:ind w:left="-567" w:firstLine="283"/>
        <w:contextualSpacing/>
        <w:jc w:val="both"/>
        <w:rPr>
          <w:i/>
          <w:sz w:val="22"/>
          <w:szCs w:val="22"/>
        </w:rPr>
      </w:pPr>
      <w:r w:rsidRPr="00EB370D">
        <w:rPr>
          <w:i/>
          <w:sz w:val="22"/>
          <w:szCs w:val="22"/>
        </w:rPr>
        <w:t>Принцип природосообразности</w:t>
      </w:r>
      <w:r w:rsidRPr="00EB370D">
        <w:rPr>
          <w:sz w:val="22"/>
          <w:szCs w:val="22"/>
        </w:rPr>
        <w:t>. Реализуется экспериментальный проект «Система обеспечения физического, душевного и социального благополучия воспитанниц Пансиона», научный руководитель Каспранский Р.Р., зам. начальника медицинского управления по научно-исследовательской и испытательной работе НИИЦПК им. Ю.А. Гагарина, к.м.н. В рамках проекта организовано сотрудничество с НИИ питания Российской академии медицинских наук, РМАПО, Главным клиническим военным госпиталем им. Бурденко.</w:t>
      </w:r>
    </w:p>
    <w:p w:rsidR="00CD2683" w:rsidRDefault="006D4900" w:rsidP="00CD2683">
      <w:pPr>
        <w:ind w:left="-567"/>
        <w:contextualSpacing/>
        <w:jc w:val="both"/>
        <w:rPr>
          <w:sz w:val="22"/>
          <w:szCs w:val="22"/>
        </w:rPr>
      </w:pPr>
      <w:r w:rsidRPr="00EB370D">
        <w:rPr>
          <w:sz w:val="22"/>
          <w:szCs w:val="22"/>
        </w:rPr>
        <w:t xml:space="preserve">Пансион обладает уникальной базой для развития: мультимедийное оборудование, электронные киоск, журнал, формуляр «Моя библиотека», фотостудия, телевидение пансиона, система управления LMS-школа; музыкальная школа, 2 хореографических зала, многофункциональный и актовый залы; для занятий спортом – 3 ФОКА, тренажерный зал, бассейн. </w:t>
      </w:r>
    </w:p>
    <w:p w:rsidR="006D4900" w:rsidRPr="00CD2683" w:rsidRDefault="006D4900" w:rsidP="005733E6">
      <w:pPr>
        <w:pStyle w:val="a4"/>
        <w:numPr>
          <w:ilvl w:val="0"/>
          <w:numId w:val="6"/>
        </w:numPr>
        <w:ind w:left="-567" w:firstLine="283"/>
        <w:jc w:val="both"/>
        <w:rPr>
          <w:sz w:val="22"/>
          <w:szCs w:val="22"/>
        </w:rPr>
      </w:pPr>
      <w:r w:rsidRPr="00CD2683">
        <w:rPr>
          <w:i/>
          <w:sz w:val="22"/>
          <w:szCs w:val="22"/>
        </w:rPr>
        <w:t>Принцип гуманитаризации</w:t>
      </w:r>
      <w:r w:rsidRPr="00CD2683">
        <w:rPr>
          <w:sz w:val="22"/>
          <w:szCs w:val="22"/>
        </w:rPr>
        <w:t xml:space="preserve">. </w:t>
      </w:r>
    </w:p>
    <w:p w:rsidR="006D4900" w:rsidRPr="00EB370D" w:rsidRDefault="006D4900" w:rsidP="00EB370D">
      <w:pPr>
        <w:ind w:left="-567"/>
        <w:contextualSpacing/>
        <w:jc w:val="both"/>
        <w:rPr>
          <w:sz w:val="22"/>
          <w:szCs w:val="22"/>
        </w:rPr>
      </w:pPr>
      <w:r w:rsidRPr="00EB370D">
        <w:rPr>
          <w:sz w:val="22"/>
          <w:szCs w:val="22"/>
        </w:rPr>
        <w:t>В Пансионе зона каждой образовательной области подкреплена визуализированной, предметно-информационной составляющей. Репродукции знаменитых художников и современные фотографии, выполненные в виде картин, не только украшают Пансион, но широко используются на уроках и во внеурочной деятельности. Уникальный ландшафт Пансиона позволяет девочкам в непосредственном общении с окружающей природной средой пополнять свои экологические познания и воспитывать чувство бережного отношения ко всему живому.</w:t>
      </w:r>
    </w:p>
    <w:p w:rsidR="006D4900" w:rsidRPr="00EB370D" w:rsidRDefault="006D4900" w:rsidP="00CD2683">
      <w:pPr>
        <w:ind w:left="-567" w:firstLine="283"/>
        <w:contextualSpacing/>
        <w:jc w:val="both"/>
        <w:rPr>
          <w:sz w:val="22"/>
          <w:szCs w:val="22"/>
        </w:rPr>
      </w:pPr>
      <w:r w:rsidRPr="00EB370D">
        <w:rPr>
          <w:sz w:val="22"/>
          <w:szCs w:val="22"/>
        </w:rPr>
        <w:t xml:space="preserve">Пансион вызывает интерес общественности, педагогического сообщества, привлекает родителей и воспитанниц не столько богатой материальной базой, интересным дизайнерским оформлением помещений и ландшафтным оформлением территории, сколько уникальностью содержания образования, наполнением образовательной программы. Девочки изучают два обязательных иностранных языка (с 5 класса английский и китайский - основные, с 6 класса второй язык - французский или </w:t>
      </w:r>
      <w:r w:rsidRPr="00EB370D">
        <w:rPr>
          <w:sz w:val="22"/>
          <w:szCs w:val="22"/>
        </w:rPr>
        <w:lastRenderedPageBreak/>
        <w:t xml:space="preserve">немецкий, с 10 класса – третий иностранный язык). В обязательную программу входит изучение нотной грамоты, живопись, стиль, занятия в бассейне, фигурное катание, конные выезды. На старшей ступени воспитанницам предлагаются профильные программы физико- математической, лингвистической, химико-биологической, социально-гуманитарной и социально-экономической направленности. </w:t>
      </w:r>
    </w:p>
    <w:p w:rsidR="006D4900" w:rsidRPr="00EB370D" w:rsidRDefault="006D4900" w:rsidP="005733E6">
      <w:pPr>
        <w:numPr>
          <w:ilvl w:val="0"/>
          <w:numId w:val="6"/>
        </w:numPr>
        <w:tabs>
          <w:tab w:val="left" w:pos="-567"/>
        </w:tabs>
        <w:ind w:left="-567" w:firstLine="283"/>
        <w:contextualSpacing/>
        <w:jc w:val="both"/>
        <w:rPr>
          <w:i/>
          <w:sz w:val="22"/>
          <w:szCs w:val="22"/>
        </w:rPr>
      </w:pPr>
      <w:r w:rsidRPr="00EB370D">
        <w:rPr>
          <w:i/>
          <w:sz w:val="22"/>
          <w:szCs w:val="22"/>
        </w:rPr>
        <w:t>Принцип развивающего обучения.</w:t>
      </w:r>
    </w:p>
    <w:p w:rsidR="006D4900" w:rsidRPr="00EB370D" w:rsidRDefault="006D4900" w:rsidP="00DC3013">
      <w:pPr>
        <w:ind w:left="-567" w:firstLine="283"/>
        <w:contextualSpacing/>
        <w:jc w:val="both"/>
        <w:rPr>
          <w:color w:val="FF0000"/>
          <w:sz w:val="22"/>
          <w:szCs w:val="22"/>
        </w:rPr>
      </w:pPr>
      <w:r w:rsidRPr="00EB370D">
        <w:rPr>
          <w:sz w:val="22"/>
          <w:szCs w:val="22"/>
        </w:rPr>
        <w:t>В Пансионе нет принципиальной границы между учебной и внеучебной деятельностью. Основное и дополнительное образование одновременно служат обучению и воспитанию девочек на основе различных форм деятельности. Главный акцент делается на развитие личности. Структура образовательной программы Пансиона позволяет реализовать все содержательные линии образования. В системе дополнительного образования 27 курсов. Становлению компетенций способствует участие воспитанниц в исследовательской деятельности, творческих конкурсах, социальных проектах (например, НПК «Взгляд в будущее», фестивали</w:t>
      </w:r>
      <w:r w:rsidRPr="00EB370D">
        <w:rPr>
          <w:color w:val="FF0000"/>
          <w:sz w:val="22"/>
          <w:szCs w:val="22"/>
        </w:rPr>
        <w:t xml:space="preserve"> </w:t>
      </w:r>
      <w:r w:rsidRPr="00EB370D">
        <w:rPr>
          <w:sz w:val="22"/>
          <w:szCs w:val="22"/>
        </w:rPr>
        <w:t>«Созвездие», «Ломоносовские чтения», «Воробьевы горы», «Летняя школа»).</w:t>
      </w:r>
      <w:r w:rsidRPr="00EB370D">
        <w:rPr>
          <w:color w:val="FF0000"/>
          <w:sz w:val="22"/>
          <w:szCs w:val="22"/>
        </w:rPr>
        <w:t xml:space="preserve"> </w:t>
      </w:r>
    </w:p>
    <w:p w:rsidR="006D4900" w:rsidRPr="00EB370D" w:rsidRDefault="006D4900" w:rsidP="005733E6">
      <w:pPr>
        <w:numPr>
          <w:ilvl w:val="0"/>
          <w:numId w:val="6"/>
        </w:numPr>
        <w:tabs>
          <w:tab w:val="left" w:pos="-567"/>
        </w:tabs>
        <w:ind w:left="-567" w:firstLine="283"/>
        <w:contextualSpacing/>
        <w:jc w:val="both"/>
        <w:rPr>
          <w:sz w:val="22"/>
          <w:szCs w:val="22"/>
        </w:rPr>
      </w:pPr>
      <w:r w:rsidRPr="00EB370D">
        <w:rPr>
          <w:i/>
          <w:sz w:val="22"/>
          <w:szCs w:val="22"/>
        </w:rPr>
        <w:t xml:space="preserve">Принцип индивидуализации </w:t>
      </w:r>
      <w:r w:rsidRPr="00EB370D">
        <w:rPr>
          <w:sz w:val="22"/>
          <w:szCs w:val="22"/>
        </w:rPr>
        <w:t>обучения включает всесторонний и всеобъемлющий учет уровня развития и способностей каждой воспитанницы, формирование на этой основе личных планов развития и обучения, при необходимости программ стимулирования и коррекции развития способностей. Здесь значительную роль играет психологическая служба Пансиона.</w:t>
      </w:r>
    </w:p>
    <w:p w:rsidR="006D4900" w:rsidRPr="00EB370D" w:rsidRDefault="006D4900" w:rsidP="005733E6">
      <w:pPr>
        <w:numPr>
          <w:ilvl w:val="0"/>
          <w:numId w:val="6"/>
        </w:numPr>
        <w:tabs>
          <w:tab w:val="left" w:pos="-567"/>
        </w:tabs>
        <w:ind w:left="-567" w:firstLine="283"/>
        <w:contextualSpacing/>
        <w:jc w:val="both"/>
        <w:rPr>
          <w:i/>
          <w:sz w:val="22"/>
          <w:szCs w:val="22"/>
        </w:rPr>
      </w:pPr>
      <w:r w:rsidRPr="00EB370D">
        <w:rPr>
          <w:i/>
          <w:sz w:val="22"/>
          <w:szCs w:val="22"/>
        </w:rPr>
        <w:t>Принцип целостности предполагает:</w:t>
      </w:r>
    </w:p>
    <w:p w:rsidR="006D4900" w:rsidRPr="00EB370D" w:rsidRDefault="006D4900" w:rsidP="005733E6">
      <w:pPr>
        <w:numPr>
          <w:ilvl w:val="0"/>
          <w:numId w:val="7"/>
        </w:numPr>
        <w:tabs>
          <w:tab w:val="left" w:pos="-567"/>
        </w:tabs>
        <w:ind w:left="-567" w:firstLine="283"/>
        <w:contextualSpacing/>
        <w:jc w:val="both"/>
        <w:rPr>
          <w:sz w:val="22"/>
          <w:szCs w:val="22"/>
        </w:rPr>
      </w:pPr>
      <w:r w:rsidRPr="00EB370D">
        <w:rPr>
          <w:sz w:val="22"/>
          <w:szCs w:val="22"/>
        </w:rPr>
        <w:t>единство процессов развития, обучения и воспитания;</w:t>
      </w:r>
    </w:p>
    <w:p w:rsidR="006D4900" w:rsidRPr="00EB370D" w:rsidRDefault="006D4900" w:rsidP="005733E6">
      <w:pPr>
        <w:numPr>
          <w:ilvl w:val="0"/>
          <w:numId w:val="7"/>
        </w:numPr>
        <w:tabs>
          <w:tab w:val="left" w:pos="-567"/>
        </w:tabs>
        <w:ind w:left="-567" w:firstLine="283"/>
        <w:contextualSpacing/>
        <w:jc w:val="both"/>
        <w:rPr>
          <w:sz w:val="22"/>
          <w:szCs w:val="22"/>
        </w:rPr>
      </w:pPr>
      <w:r w:rsidRPr="00EB370D">
        <w:rPr>
          <w:sz w:val="22"/>
          <w:szCs w:val="22"/>
        </w:rPr>
        <w:t>сбалансированность отраслей знаний в содержании образования;</w:t>
      </w:r>
    </w:p>
    <w:p w:rsidR="006D4900" w:rsidRPr="00EB370D" w:rsidRDefault="006D4900" w:rsidP="005733E6">
      <w:pPr>
        <w:numPr>
          <w:ilvl w:val="0"/>
          <w:numId w:val="7"/>
        </w:numPr>
        <w:tabs>
          <w:tab w:val="left" w:pos="-567"/>
        </w:tabs>
        <w:ind w:left="-567" w:firstLine="283"/>
        <w:contextualSpacing/>
        <w:jc w:val="both"/>
        <w:rPr>
          <w:sz w:val="22"/>
          <w:szCs w:val="22"/>
        </w:rPr>
      </w:pPr>
      <w:r w:rsidRPr="00EB370D">
        <w:rPr>
          <w:sz w:val="22"/>
          <w:szCs w:val="22"/>
        </w:rPr>
        <w:t>адекватность педагогических технологий содержанию и задачам обучения в условиях гендерного подхода.</w:t>
      </w:r>
    </w:p>
    <w:p w:rsidR="006D4900" w:rsidRPr="00EB370D" w:rsidRDefault="006D4900" w:rsidP="00DC3013">
      <w:pPr>
        <w:ind w:left="-567" w:firstLine="283"/>
        <w:contextualSpacing/>
        <w:jc w:val="both"/>
        <w:rPr>
          <w:sz w:val="22"/>
          <w:szCs w:val="22"/>
        </w:rPr>
      </w:pPr>
      <w:r w:rsidRPr="00EB370D">
        <w:rPr>
          <w:sz w:val="22"/>
          <w:szCs w:val="22"/>
        </w:rPr>
        <w:t xml:space="preserve">Эффективность реализации принципа подтверждается отчасти и результатами государственной итоговой аттестации, достижениями воспитанниц в интеллектуальных и творческих конкурсах, спортивных состязаниях. Так, воспитанницы 9 классов показывают на независимой итоговой аттестации качество образования 100%, </w:t>
      </w:r>
      <w:r w:rsidRPr="00EB370D">
        <w:rPr>
          <w:sz w:val="22"/>
          <w:szCs w:val="22"/>
        </w:rPr>
        <w:lastRenderedPageBreak/>
        <w:t>средний балл по большинству предметов выпускниц 11 класса более, чем в два раза превосходит установленный, при этом девочки набирают в основном от 75 баллов, в том числе 100 баллов. Среди воспитанниц победители Международных и  Всероссийских конкурсов, городского и Всероссийского туров школьных  предметных олимпиад, Всеармейских олимпиад по  математике, английскому языку, физике,  победители и  финалисты телевизионной игры «Самый умный кадет».</w:t>
      </w:r>
    </w:p>
    <w:p w:rsidR="006D4900" w:rsidRPr="00EB370D" w:rsidRDefault="006D4900" w:rsidP="00DC3013">
      <w:pPr>
        <w:ind w:left="-567" w:firstLine="283"/>
        <w:contextualSpacing/>
        <w:jc w:val="both"/>
        <w:rPr>
          <w:color w:val="FF0000"/>
          <w:sz w:val="22"/>
          <w:szCs w:val="22"/>
        </w:rPr>
      </w:pPr>
      <w:r w:rsidRPr="00EB370D">
        <w:rPr>
          <w:sz w:val="22"/>
          <w:szCs w:val="22"/>
        </w:rPr>
        <w:t xml:space="preserve">Опыт работы позволяет утверждать, что Пансион не только пространство развития воспитанниц, но и педагогов. Каждый работающий в Пансионе понимает, что от его творческой активности, мотивации на профессиональную самоотдачу и непрерывного педагогического поиска зависит достижение целевого ориентира (другими словами неповторимость Пансиона в корпоративности). Пятилетний опыт работы Пансиона показывает, что профессионально значимыми качествами педагогов являются способность выбирать наилучшие варианты организации  педагогического процесса, умение прогнозировать результаты, соотносить свою собственную деятельность с ценностными ориентирами (будь то урок, классный час, занятие в системе дополнительного образования или общение, «проживание» момента сотрудничества и взаимодействия).   </w:t>
      </w:r>
    </w:p>
    <w:p w:rsidR="006D4900" w:rsidRPr="00EB370D" w:rsidRDefault="006D4900" w:rsidP="00DC3013">
      <w:pPr>
        <w:ind w:left="-567" w:firstLine="283"/>
        <w:contextualSpacing/>
        <w:jc w:val="both"/>
        <w:rPr>
          <w:sz w:val="22"/>
          <w:szCs w:val="22"/>
        </w:rPr>
      </w:pPr>
      <w:r w:rsidRPr="00EB370D">
        <w:rPr>
          <w:sz w:val="22"/>
          <w:szCs w:val="22"/>
        </w:rPr>
        <w:t>Привлечение интеллектуального потенциала Вузов создает дополнительные условия для реализации инновационной деятельности и максимального раскрытия творческого потенциала педагогов и воспитанниц. Налажены плодотворные связи с  Военным университетом, РУДН, Литинститутом, МГУ, Военно-медицинской академией, Культурным центром ВС РФ, научно-исследовательским испытательным центром подготовки космонавтов им. Ю.А. Гагарина, институтом космических исследований (ИКИ) РАН, МГТУ им. Баумана, МГУП, РГГУ, ГУТИ-ГИТИСом.</w:t>
      </w:r>
    </w:p>
    <w:p w:rsidR="006D4900" w:rsidRPr="00EB370D" w:rsidRDefault="006D4900" w:rsidP="00DC3013">
      <w:pPr>
        <w:ind w:left="-567" w:firstLine="283"/>
        <w:contextualSpacing/>
        <w:jc w:val="both"/>
        <w:rPr>
          <w:sz w:val="22"/>
          <w:szCs w:val="22"/>
        </w:rPr>
      </w:pPr>
      <w:r w:rsidRPr="00EB370D">
        <w:rPr>
          <w:sz w:val="22"/>
          <w:szCs w:val="22"/>
        </w:rPr>
        <w:t xml:space="preserve">Имеющийся опыт работы убеждает, что Пансион - инновационное, креативное образовательное пространство развития личности воспитанницы и педагога, а также система, постоянно накапливающая культурный образовательный потенциал в совместной деятельности воспитанниц, педагогов и </w:t>
      </w:r>
      <w:r w:rsidRPr="00EB370D">
        <w:rPr>
          <w:sz w:val="22"/>
          <w:szCs w:val="22"/>
        </w:rPr>
        <w:lastRenderedPageBreak/>
        <w:t xml:space="preserve">ученых по реализации проекта обучения дочерей военнослужащих в условиях закрытого учреждения с полным содержанием учащихся. </w:t>
      </w:r>
    </w:p>
    <w:p w:rsidR="006D4900" w:rsidRDefault="006D4900" w:rsidP="00DC3013">
      <w:pPr>
        <w:ind w:left="-567" w:firstLine="283"/>
        <w:contextualSpacing/>
        <w:jc w:val="both"/>
        <w:rPr>
          <w:sz w:val="22"/>
          <w:szCs w:val="22"/>
        </w:rPr>
      </w:pPr>
      <w:r w:rsidRPr="00EB370D">
        <w:rPr>
          <w:sz w:val="22"/>
          <w:szCs w:val="22"/>
        </w:rPr>
        <w:t xml:space="preserve">Занимаясь вопросами образования, мы видим, что только совместными усилиями администрации, педагогического коллектива и воспитанниц мы сможем сохранить и  приумножить идею гендерно-ориентированного образования! </w:t>
      </w:r>
    </w:p>
    <w:p w:rsidR="004F6517" w:rsidRDefault="004F6517" w:rsidP="00DC3013">
      <w:pPr>
        <w:ind w:left="-567" w:firstLine="283"/>
        <w:contextualSpacing/>
        <w:jc w:val="both"/>
        <w:rPr>
          <w:sz w:val="22"/>
          <w:szCs w:val="22"/>
        </w:rPr>
      </w:pPr>
    </w:p>
    <w:p w:rsidR="00D74ADA" w:rsidRDefault="00D74ADA" w:rsidP="00DC3013">
      <w:pPr>
        <w:ind w:left="-567" w:firstLine="283"/>
        <w:contextualSpacing/>
        <w:jc w:val="both"/>
        <w:rPr>
          <w:sz w:val="22"/>
          <w:szCs w:val="22"/>
        </w:rPr>
      </w:pPr>
    </w:p>
    <w:p w:rsidR="00D74ADA" w:rsidRDefault="00D74ADA" w:rsidP="00DC3013">
      <w:pPr>
        <w:ind w:left="-567" w:firstLine="283"/>
        <w:contextualSpacing/>
        <w:jc w:val="both"/>
        <w:rPr>
          <w:sz w:val="22"/>
          <w:szCs w:val="22"/>
        </w:rPr>
      </w:pPr>
    </w:p>
    <w:p w:rsidR="004F6517" w:rsidRPr="004F6517" w:rsidRDefault="004F6517" w:rsidP="004F6517">
      <w:pPr>
        <w:ind w:left="-567"/>
        <w:contextualSpacing/>
        <w:jc w:val="both"/>
        <w:rPr>
          <w:i/>
          <w:sz w:val="28"/>
          <w:szCs w:val="28"/>
        </w:rPr>
      </w:pPr>
      <w:r w:rsidRPr="004F6517">
        <w:rPr>
          <w:rFonts w:eastAsia="Calibri"/>
          <w:i/>
          <w:sz w:val="28"/>
          <w:szCs w:val="28"/>
        </w:rPr>
        <w:t>Л.Б. Иванова</w:t>
      </w:r>
    </w:p>
    <w:p w:rsidR="004F6517" w:rsidRDefault="004F6517" w:rsidP="00DC3013">
      <w:pPr>
        <w:ind w:left="-567" w:firstLine="283"/>
        <w:contextualSpacing/>
        <w:jc w:val="both"/>
        <w:rPr>
          <w:sz w:val="22"/>
          <w:szCs w:val="22"/>
        </w:rPr>
      </w:pPr>
    </w:p>
    <w:p w:rsidR="004F6517" w:rsidRDefault="004F6517" w:rsidP="003B4F39">
      <w:pPr>
        <w:pStyle w:val="1"/>
        <w:spacing w:line="276" w:lineRule="auto"/>
        <w:ind w:firstLine="284"/>
        <w:jc w:val="center"/>
        <w:rPr>
          <w:rFonts w:eastAsia="Calibri"/>
        </w:rPr>
      </w:pPr>
      <w:bookmarkStart w:id="88" w:name="_Toc440710533"/>
      <w:r w:rsidRPr="004F6517">
        <w:rPr>
          <w:rFonts w:eastAsia="Calibri"/>
        </w:rPr>
        <w:t>ОРГАНИЗАЦИОННО-ПЕДАГОГИЧЕСКИЕ УСЛОВИЯ СОВЕРШЕНСТВОВАНИЯ ЭСТЕТИЧЕСКОГО ВОСПИТАНИЯ ДЕТЕЙ ВО ВНЕКЛАССНОЙ ДЕЯТЕЛЬНОСТИ</w:t>
      </w:r>
      <w:bookmarkEnd w:id="88"/>
    </w:p>
    <w:p w:rsidR="004F6517" w:rsidRPr="004F6517" w:rsidRDefault="004F6517" w:rsidP="004F6517">
      <w:pPr>
        <w:ind w:left="-567"/>
        <w:contextualSpacing/>
        <w:jc w:val="center"/>
        <w:rPr>
          <w:rFonts w:eastAsia="Calibri"/>
        </w:rPr>
      </w:pPr>
    </w:p>
    <w:p w:rsidR="004F6517" w:rsidRPr="004F6517" w:rsidRDefault="004F6517" w:rsidP="004F6517">
      <w:pPr>
        <w:ind w:left="-567"/>
        <w:contextualSpacing/>
        <w:jc w:val="both"/>
        <w:rPr>
          <w:rFonts w:eastAsia="Calibri"/>
          <w:i/>
          <w:sz w:val="22"/>
          <w:szCs w:val="22"/>
        </w:rPr>
      </w:pPr>
      <w:r w:rsidRPr="004F6517">
        <w:rPr>
          <w:rFonts w:eastAsia="Calibri"/>
          <w:i/>
          <w:sz w:val="22"/>
          <w:szCs w:val="22"/>
        </w:rPr>
        <w:t xml:space="preserve"> воспитатель учебного курса, воспитатель Федеральное государственное казенное общеобразовательное учреждение «Московский кадетский корпус «Пансион воспитанниц Министерства обороны Российской Федерации», г. Москва</w:t>
      </w:r>
    </w:p>
    <w:p w:rsidR="004F6517" w:rsidRPr="004F6517" w:rsidRDefault="004F6517" w:rsidP="004F6517">
      <w:pPr>
        <w:ind w:left="-567"/>
        <w:contextualSpacing/>
        <w:jc w:val="both"/>
        <w:rPr>
          <w:rFonts w:eastAsia="Calibri"/>
          <w:b/>
          <w:sz w:val="22"/>
          <w:szCs w:val="22"/>
        </w:rPr>
      </w:pPr>
    </w:p>
    <w:p w:rsidR="004F6517" w:rsidRPr="004F6517" w:rsidRDefault="004F6517" w:rsidP="004F6517">
      <w:pPr>
        <w:ind w:left="-567" w:firstLine="283"/>
        <w:contextualSpacing/>
        <w:jc w:val="both"/>
        <w:rPr>
          <w:sz w:val="22"/>
          <w:szCs w:val="22"/>
        </w:rPr>
      </w:pPr>
      <w:r w:rsidRPr="004F6517">
        <w:rPr>
          <w:rFonts w:eastAsia="Calibri"/>
          <w:sz w:val="22"/>
          <w:szCs w:val="22"/>
        </w:rPr>
        <w:t xml:space="preserve">       </w:t>
      </w:r>
      <w:r w:rsidRPr="004F6517">
        <w:rPr>
          <w:sz w:val="22"/>
          <w:szCs w:val="22"/>
        </w:rPr>
        <w:t xml:space="preserve">Старший школьный возраст - это возраст становления личности, формирования мировоззрения, идеала и вкуса, это период подготовки юношей и девушек к будущей самостоятельной жизни и трудовой деятельности. Именно в этом возрасте повышаются познавательные и культурно-эстетические интересы, потребность самоутверждения и самоопределения;  растут эмоциональные и духовные потребности, интересы, интеллектуально-культурный уровень. </w:t>
      </w:r>
    </w:p>
    <w:p w:rsidR="004F6517" w:rsidRPr="004F6517" w:rsidRDefault="004F6517" w:rsidP="004F6517">
      <w:pPr>
        <w:ind w:left="-567" w:firstLine="283"/>
        <w:contextualSpacing/>
        <w:jc w:val="both"/>
        <w:rPr>
          <w:sz w:val="22"/>
          <w:szCs w:val="22"/>
        </w:rPr>
      </w:pPr>
      <w:r w:rsidRPr="004F6517">
        <w:rPr>
          <w:sz w:val="22"/>
          <w:szCs w:val="22"/>
        </w:rPr>
        <w:t xml:space="preserve">       Эстетическое воспитание является важным фактором в обучении, а также в жизни. У учащихся появляется самостоятельность суждений, умение концентрироваться, постоянно обогащать собственный запас знаний, обладать многосторонним взглядом на окружающий мир. Общество получает достойного своего члена, который, обладая </w:t>
      </w:r>
      <w:r w:rsidRPr="004F6517">
        <w:rPr>
          <w:sz w:val="22"/>
          <w:szCs w:val="22"/>
        </w:rPr>
        <w:lastRenderedPageBreak/>
        <w:t>вышеперечисленными качествами, сможет эффективно решать задачи, поставленные перед ним.</w:t>
      </w:r>
    </w:p>
    <w:p w:rsidR="004F6517" w:rsidRPr="004F6517" w:rsidRDefault="004F6517" w:rsidP="004F6517">
      <w:pPr>
        <w:ind w:left="-567" w:firstLine="283"/>
        <w:contextualSpacing/>
        <w:jc w:val="both"/>
        <w:rPr>
          <w:sz w:val="22"/>
          <w:szCs w:val="22"/>
        </w:rPr>
      </w:pPr>
      <w:r w:rsidRPr="004F6517">
        <w:rPr>
          <w:rFonts w:eastAsia="Calibri"/>
          <w:bCs/>
          <w:sz w:val="22"/>
          <w:szCs w:val="22"/>
          <w:lang w:eastAsia="en-US"/>
        </w:rPr>
        <w:t xml:space="preserve">       </w:t>
      </w:r>
      <w:r w:rsidRPr="004F6517">
        <w:rPr>
          <w:sz w:val="22"/>
          <w:szCs w:val="22"/>
        </w:rPr>
        <w:t xml:space="preserve">Понятие «эстетическое воспитание» органически связано с термином эстетика, обозначающим науку о прекрасном. Поскольку эстетическое воспитание осуществляется с помощью искусства, его содержание должно охватывать изучение и приобщение учащихся к различным видам и жанрам искусства – к  музыке, литературе, изобразительному искусству. Существенной стороной эстетического воспитания является также познание прекрасного в жизни, в природе, в нравственном облике и поведении человека. </w:t>
      </w:r>
    </w:p>
    <w:p w:rsidR="004F6517" w:rsidRPr="004F6517" w:rsidRDefault="004F6517" w:rsidP="004F6517">
      <w:pPr>
        <w:ind w:left="-567" w:firstLine="283"/>
        <w:contextualSpacing/>
        <w:jc w:val="both"/>
        <w:rPr>
          <w:sz w:val="22"/>
          <w:szCs w:val="22"/>
        </w:rPr>
      </w:pPr>
      <w:r w:rsidRPr="004F6517">
        <w:rPr>
          <w:sz w:val="22"/>
          <w:szCs w:val="22"/>
        </w:rPr>
        <w:t xml:space="preserve">       Задача эстетического воспитания - формировать у школьников эстетический идеал, систематически развивать эстетическое восприятие, эстетические чувства и представления детей, их художественно-творческие способности, формировать основы эстетического вкуса.  Знания о прекрасном у детей формируются в процессе эстетического освоения окружающей действительности, во всем ее многообразии, а также искусства как наиболее концентрированного отображения прекрасного.</w:t>
      </w:r>
    </w:p>
    <w:p w:rsidR="004F6517" w:rsidRPr="004F6517" w:rsidRDefault="004F6517" w:rsidP="004F6517">
      <w:pPr>
        <w:ind w:left="-567" w:firstLine="283"/>
        <w:contextualSpacing/>
        <w:jc w:val="both"/>
        <w:rPr>
          <w:sz w:val="22"/>
          <w:szCs w:val="22"/>
        </w:rPr>
      </w:pPr>
      <w:r w:rsidRPr="004F6517">
        <w:rPr>
          <w:sz w:val="22"/>
          <w:szCs w:val="22"/>
        </w:rPr>
        <w:t xml:space="preserve">       Эстетическое развитие личности средствами искусства в педагогике принято называть </w:t>
      </w:r>
      <w:r w:rsidRPr="004F6517">
        <w:rPr>
          <w:i/>
          <w:iCs/>
          <w:sz w:val="22"/>
          <w:szCs w:val="22"/>
        </w:rPr>
        <w:t>художественным воспитанием.</w:t>
      </w:r>
      <w:r w:rsidRPr="004F6517">
        <w:rPr>
          <w:sz w:val="22"/>
          <w:szCs w:val="22"/>
        </w:rPr>
        <w:t xml:space="preserve"> Важность искусства в эстетическом воспитании не вызывает сомнения, так как оно является собственно его сутью. Особенность искусства как средства воспитания заключается в том, что в искусстве "сгущен, сконцентрирован творческий опыт человека, духовное богатство". В художественных произведениях различных видов искусства люди выражают свое эстетическое отношение к бесконечно развивающемуся миру общественной жизни и природы. "В искусстве отражается человеческий духовный мир, его чувства, вкусы, идеалы".  </w:t>
      </w:r>
    </w:p>
    <w:p w:rsidR="004F6517" w:rsidRPr="004F6517" w:rsidRDefault="004F6517" w:rsidP="004F6517">
      <w:pPr>
        <w:ind w:left="-567" w:firstLine="283"/>
        <w:contextualSpacing/>
        <w:jc w:val="both"/>
        <w:rPr>
          <w:sz w:val="22"/>
          <w:szCs w:val="22"/>
        </w:rPr>
      </w:pPr>
      <w:r w:rsidRPr="004F6517">
        <w:rPr>
          <w:bCs/>
          <w:sz w:val="22"/>
          <w:szCs w:val="22"/>
        </w:rPr>
        <w:t xml:space="preserve">       </w:t>
      </w:r>
      <w:r w:rsidRPr="004F6517">
        <w:rPr>
          <w:sz w:val="22"/>
          <w:szCs w:val="22"/>
        </w:rPr>
        <w:t xml:space="preserve">Важная роль в системе эстетического воспитания принадлежит внеклассной и внешкольной работе. Эстетическое просвещение учащихся на уроках по ряду причин носит ограниченный характер, зато во внеклассной работе для него открываются большие возможности. Это - беседы, лекции, факультативные занятия, встречи за круглым столом, университеты культуры, дискотеки. Внеклассная работа позволяет связать эстетическое просвещение с художественным творчеством </w:t>
      </w:r>
      <w:r w:rsidRPr="004F6517">
        <w:rPr>
          <w:sz w:val="22"/>
          <w:szCs w:val="22"/>
        </w:rPr>
        <w:lastRenderedPageBreak/>
        <w:t xml:space="preserve">учащихся. При этом школьники получают возможность проявить свою индивидуальность, выразить себя и утвердиться в коллективе, обогатить свой жизненный и эстетический опыт.  Во внеурочное время на основе добровольного выбора занятий по интересам, продолжается углубленное формирование у детей эстетического отношения к искусству и действительности; духовное обогащение их личности; организация свободного времени; регулирование восприятия влияний средств массовой информации. </w:t>
      </w:r>
    </w:p>
    <w:p w:rsidR="004F6517" w:rsidRPr="004F6517" w:rsidRDefault="004F6517" w:rsidP="004F6517">
      <w:pPr>
        <w:ind w:left="-567" w:firstLine="283"/>
        <w:contextualSpacing/>
        <w:jc w:val="both"/>
        <w:rPr>
          <w:sz w:val="22"/>
          <w:szCs w:val="22"/>
        </w:rPr>
      </w:pPr>
      <w:r w:rsidRPr="004F6517">
        <w:rPr>
          <w:sz w:val="22"/>
          <w:szCs w:val="22"/>
        </w:rPr>
        <w:t xml:space="preserve">       В воспитании личности и эстетическом развитии школьника особую роль играет художественное направление дополнительного образования. Оно интенсивно расширяет опыт жизненных и эстетических отношений, помогает детям через активные личные переживания совершить переход к более глубокому познанию искусства, к постижению серьезного художественного творчества. В процессе музыкального, изобразительного, литературного или театрального творчества школьники развивают свое воображение, расширяется, обогащается и углубляется сфера эмоциональных переживаний</w:t>
      </w:r>
    </w:p>
    <w:p w:rsidR="004F6517" w:rsidRPr="004F6517" w:rsidRDefault="004F6517" w:rsidP="004F6517">
      <w:pPr>
        <w:ind w:left="-567" w:firstLine="283"/>
        <w:contextualSpacing/>
        <w:jc w:val="both"/>
        <w:rPr>
          <w:sz w:val="22"/>
          <w:szCs w:val="22"/>
        </w:rPr>
      </w:pPr>
      <w:r w:rsidRPr="004F6517">
        <w:rPr>
          <w:sz w:val="22"/>
          <w:szCs w:val="22"/>
        </w:rPr>
        <w:t>На репетициях они  отрабатывают умение выразительно и четко произносить фразы, соблюдать условности, своевременно выходить на сцену, двигаться по ней. Участие в творческих поисках, переживание учащимися чувства удовлетворения, радости, разочарования и преодоления себя, стимулирует, побуждает воспитанниц  к более прилежной и усердной работе над собой, к самовоспитанию. Это осуществляется в подготовке и проведении  открытых мероприятий курса.</w:t>
      </w:r>
    </w:p>
    <w:p w:rsidR="004F6517" w:rsidRPr="004F6517" w:rsidRDefault="004F6517" w:rsidP="004F6517">
      <w:pPr>
        <w:ind w:left="-567" w:firstLine="283"/>
        <w:contextualSpacing/>
        <w:jc w:val="both"/>
        <w:rPr>
          <w:sz w:val="22"/>
          <w:szCs w:val="22"/>
          <w:u w:val="single"/>
        </w:rPr>
      </w:pPr>
      <w:r w:rsidRPr="004F6517">
        <w:rPr>
          <w:sz w:val="22"/>
          <w:szCs w:val="22"/>
          <w:u w:val="single"/>
        </w:rPr>
        <w:t xml:space="preserve">Открытые мероприятия курса: </w:t>
      </w:r>
    </w:p>
    <w:p w:rsidR="004F6517" w:rsidRPr="004F6517" w:rsidRDefault="004F6517" w:rsidP="004F6517">
      <w:pPr>
        <w:ind w:left="-567" w:firstLine="283"/>
        <w:contextualSpacing/>
        <w:jc w:val="both"/>
        <w:rPr>
          <w:sz w:val="22"/>
          <w:szCs w:val="22"/>
        </w:rPr>
      </w:pPr>
      <w:r w:rsidRPr="004F6517">
        <w:rPr>
          <w:i/>
          <w:sz w:val="22"/>
          <w:szCs w:val="22"/>
        </w:rPr>
        <w:t>1.  Литературно – музыкальная композиция «Ради жизни на Земле»,</w:t>
      </w:r>
      <w:r w:rsidRPr="004F6517">
        <w:rPr>
          <w:sz w:val="22"/>
          <w:szCs w:val="22"/>
        </w:rPr>
        <w:t xml:space="preserve"> посвященная 70-летию Победы в Великой Отечественной войне 1941 – 1945 годов. Задачи: 1) показать нравственные истоки победы в Великой Отечественной войне; 2) познакомить учащихся с творчеством писателей и поэтов в годы Великой Отечественной войны; 3) продолжить формирование навыков выразительного чтения, устного монологического высказывания; 4) продолжить развитие творческих способностей учащихся; 5) прививать интерес у учащихся к литературе, музыке, искусству.</w:t>
      </w:r>
    </w:p>
    <w:p w:rsidR="004F6517" w:rsidRPr="004F6517" w:rsidRDefault="004F6517" w:rsidP="004F6517">
      <w:pPr>
        <w:ind w:left="-567" w:firstLine="283"/>
        <w:contextualSpacing/>
        <w:jc w:val="both"/>
        <w:rPr>
          <w:color w:val="000000"/>
          <w:sz w:val="22"/>
          <w:szCs w:val="22"/>
        </w:rPr>
      </w:pPr>
      <w:r w:rsidRPr="004F6517">
        <w:rPr>
          <w:color w:val="000000"/>
          <w:sz w:val="22"/>
          <w:szCs w:val="22"/>
        </w:rPr>
        <w:lastRenderedPageBreak/>
        <w:t xml:space="preserve">       Литературно-музыкальная композиция - творческий процесс, результатом которого становится создание произведения, синтезирующего   литературу и музыку как искусство. Воспитательное значение литературно-музыкальных композиций состоит в расширении диапазона эстетических реакций и чувств школьников, их нравственных качеств. Проведение литературно-музыкальных композиций  способствует развитию познавательных способностей, культуры речи, коммуникативных способностей, сплочению группы.</w:t>
      </w:r>
    </w:p>
    <w:p w:rsidR="004F6517" w:rsidRPr="004F6517" w:rsidRDefault="004F6517" w:rsidP="004F6517">
      <w:pPr>
        <w:ind w:left="-567" w:firstLine="283"/>
        <w:contextualSpacing/>
        <w:jc w:val="both"/>
        <w:rPr>
          <w:sz w:val="22"/>
          <w:szCs w:val="22"/>
        </w:rPr>
      </w:pPr>
      <w:r w:rsidRPr="004F6517">
        <w:rPr>
          <w:i/>
          <w:sz w:val="22"/>
          <w:szCs w:val="22"/>
        </w:rPr>
        <w:t xml:space="preserve">2. Игра- путешествие по станциям «Остров сокровищ». </w:t>
      </w:r>
      <w:r w:rsidRPr="004F6517">
        <w:rPr>
          <w:sz w:val="22"/>
          <w:szCs w:val="22"/>
        </w:rPr>
        <w:t xml:space="preserve">В игре принимали участие все воспитанницы курса. </w:t>
      </w:r>
      <w:r w:rsidRPr="004F6517">
        <w:rPr>
          <w:color w:val="000000"/>
          <w:sz w:val="22"/>
          <w:szCs w:val="22"/>
        </w:rPr>
        <w:t xml:space="preserve">Игра по станциям предполагает прямое общение воспитанниц с педагогами. Способствует гуманизации межличностных отношений, способствуя при этом формированию единого воспитательного коллектива. Коллективная игра выполняет определенные воспитательные  функции: познавательную, коммуникативную, социокультурную, творческого развития, релаксации. Коллективные игры ведут к личностному обогащению.  </w:t>
      </w:r>
    </w:p>
    <w:p w:rsidR="004F6517" w:rsidRPr="004F6517" w:rsidRDefault="004F6517" w:rsidP="004F6517">
      <w:pPr>
        <w:ind w:left="-567" w:firstLine="283"/>
        <w:contextualSpacing/>
        <w:jc w:val="both"/>
        <w:rPr>
          <w:sz w:val="22"/>
          <w:szCs w:val="22"/>
        </w:rPr>
      </w:pPr>
      <w:r w:rsidRPr="004F6517">
        <w:rPr>
          <w:i/>
          <w:sz w:val="22"/>
          <w:szCs w:val="22"/>
        </w:rPr>
        <w:t>3. Конкурсная   игровая программа «Музыка Осени».</w:t>
      </w:r>
      <w:r w:rsidRPr="004F6517">
        <w:rPr>
          <w:sz w:val="22"/>
          <w:szCs w:val="22"/>
        </w:rPr>
        <w:t xml:space="preserve"> Задачи: 1) воспитание любви к родной природе,  искусству  и красоте; 2) развитие творческих способностей учащихся;  3) развитие чувства прекрасного, эстетического вкуса; 4) создание атмосферы праздника, уменьшение эмоционального напряжения (релаксация); 5) воспитание дружеского отношения друг к другу, чувства коллективизма; 6) продолжение знакомства с литературой и классической музыкой, посвященной осени. </w:t>
      </w:r>
    </w:p>
    <w:p w:rsidR="004F6517" w:rsidRPr="004F6517" w:rsidRDefault="004F6517" w:rsidP="004F6517">
      <w:pPr>
        <w:ind w:left="-567" w:firstLine="283"/>
        <w:contextualSpacing/>
        <w:jc w:val="both"/>
        <w:rPr>
          <w:b/>
          <w:sz w:val="22"/>
          <w:szCs w:val="22"/>
        </w:rPr>
      </w:pPr>
      <w:r w:rsidRPr="004F6517">
        <w:rPr>
          <w:sz w:val="22"/>
          <w:szCs w:val="22"/>
        </w:rPr>
        <w:t xml:space="preserve">  </w:t>
      </w:r>
      <w:r w:rsidRPr="004F6517">
        <w:rPr>
          <w:i/>
          <w:sz w:val="22"/>
          <w:szCs w:val="22"/>
        </w:rPr>
        <w:t xml:space="preserve">4. Историческая гостиная  </w:t>
      </w:r>
      <w:r w:rsidRPr="004F6517">
        <w:rPr>
          <w:rStyle w:val="a3"/>
          <w:rFonts w:eastAsia="Calibri"/>
          <w:b w:val="0"/>
          <w:i/>
          <w:sz w:val="22"/>
          <w:szCs w:val="22"/>
        </w:rPr>
        <w:t xml:space="preserve">«Мир русской женщины: воспитание, образование, судьба». </w:t>
      </w:r>
      <w:r w:rsidRPr="004F6517">
        <w:rPr>
          <w:sz w:val="22"/>
          <w:szCs w:val="22"/>
        </w:rPr>
        <w:t>Задачи: 1) формирование понятия о духовной роли женщины в обществе;</w:t>
      </w:r>
      <w:r w:rsidRPr="004F6517">
        <w:rPr>
          <w:b/>
          <w:sz w:val="22"/>
          <w:szCs w:val="22"/>
        </w:rPr>
        <w:t xml:space="preserve"> </w:t>
      </w:r>
      <w:r w:rsidRPr="004F6517">
        <w:rPr>
          <w:sz w:val="22"/>
          <w:szCs w:val="22"/>
        </w:rPr>
        <w:t>2) формирование понятий об этических ценностях разных поколений в России; 3) развитие интеллектуального, эстетического, нравственного потенциала воспитанниц;</w:t>
      </w:r>
      <w:r w:rsidRPr="004F6517">
        <w:rPr>
          <w:b/>
          <w:sz w:val="22"/>
          <w:szCs w:val="22"/>
        </w:rPr>
        <w:t xml:space="preserve"> </w:t>
      </w:r>
      <w:r w:rsidRPr="004F6517">
        <w:rPr>
          <w:sz w:val="22"/>
          <w:szCs w:val="22"/>
        </w:rPr>
        <w:t>4) формирование информационной культуры, развитие творческих способностей воспитанниц;</w:t>
      </w:r>
      <w:r w:rsidRPr="004F6517">
        <w:rPr>
          <w:b/>
          <w:sz w:val="22"/>
          <w:szCs w:val="22"/>
        </w:rPr>
        <w:t xml:space="preserve"> </w:t>
      </w:r>
      <w:r w:rsidRPr="004F6517">
        <w:rPr>
          <w:sz w:val="22"/>
          <w:szCs w:val="22"/>
        </w:rPr>
        <w:t>5) расширение знания истории своей страны, формирование духовно развитой личности воспитанницы.</w:t>
      </w:r>
    </w:p>
    <w:p w:rsidR="004F6517" w:rsidRPr="004F6517" w:rsidRDefault="004F6517" w:rsidP="004F6517">
      <w:pPr>
        <w:ind w:left="-567" w:firstLine="283"/>
        <w:contextualSpacing/>
        <w:jc w:val="both"/>
        <w:rPr>
          <w:color w:val="000000"/>
          <w:sz w:val="22"/>
          <w:szCs w:val="22"/>
        </w:rPr>
      </w:pPr>
      <w:r w:rsidRPr="004F6517">
        <w:rPr>
          <w:color w:val="000000"/>
          <w:sz w:val="22"/>
          <w:szCs w:val="22"/>
        </w:rPr>
        <w:t xml:space="preserve">       Данное мероприятие посвящено истории женского образования и воспитания в России от славян и русов до закрытия </w:t>
      </w:r>
      <w:r w:rsidRPr="004F6517">
        <w:rPr>
          <w:color w:val="000000"/>
          <w:sz w:val="22"/>
          <w:szCs w:val="22"/>
        </w:rPr>
        <w:lastRenderedPageBreak/>
        <w:t>Московского Екатерининского института в начале 20 века. Оно явилось заключительным этапом череды открытых мероприятий курса, которому предшествовали: сначала проект на  одноименную тему, затем исторический бал, посвященный героям  войны 1812 года.</w:t>
      </w:r>
    </w:p>
    <w:p w:rsidR="004F6517" w:rsidRPr="004F6517" w:rsidRDefault="004F6517" w:rsidP="004F6517">
      <w:pPr>
        <w:ind w:left="-567" w:firstLine="283"/>
        <w:contextualSpacing/>
        <w:jc w:val="both"/>
        <w:rPr>
          <w:sz w:val="22"/>
          <w:szCs w:val="22"/>
        </w:rPr>
      </w:pPr>
      <w:r w:rsidRPr="004F6517">
        <w:rPr>
          <w:sz w:val="22"/>
          <w:szCs w:val="22"/>
        </w:rPr>
        <w:t xml:space="preserve">       Педагоги получают возможность практически управлять развитием эстетических чувств детей путем специального подбора содержания произведений искусства, видов художественной самодеятельности.</w:t>
      </w:r>
    </w:p>
    <w:p w:rsidR="004F6517" w:rsidRPr="004F6517" w:rsidRDefault="004F6517" w:rsidP="004F6517">
      <w:pPr>
        <w:ind w:left="-567" w:firstLine="283"/>
        <w:contextualSpacing/>
        <w:jc w:val="both"/>
        <w:rPr>
          <w:sz w:val="22"/>
          <w:szCs w:val="22"/>
        </w:rPr>
      </w:pPr>
      <w:r w:rsidRPr="004F6517">
        <w:rPr>
          <w:sz w:val="22"/>
          <w:szCs w:val="22"/>
        </w:rPr>
        <w:t xml:space="preserve">       В Пансионе уделяется большое внимание занятиям воспитанниц в системе дополнительного образования: занятия танцами, театральным искусством, спортом. Получение художественного и музыкального образования. Овладение навыками игры на музыкальном инструменте, вокальным искусством, оркестровой игрой, искусством живописи, основами графического дизайна, станковой композиции, скульптурной пластики, основами батика. Воспитанницы Пансиона принимают активное участие  в концертах и конкурсах, посвященным  различным знаменательным событиям страны  и  Пансиона.  К ним относятся:</w:t>
      </w:r>
    </w:p>
    <w:p w:rsidR="004F6517" w:rsidRPr="004F6517" w:rsidRDefault="004F6517" w:rsidP="004F6517">
      <w:pPr>
        <w:ind w:left="-567" w:firstLine="283"/>
        <w:contextualSpacing/>
        <w:jc w:val="both"/>
        <w:rPr>
          <w:sz w:val="22"/>
          <w:szCs w:val="22"/>
        </w:rPr>
      </w:pPr>
      <w:r w:rsidRPr="004F6517">
        <w:rPr>
          <w:sz w:val="22"/>
          <w:szCs w:val="22"/>
        </w:rPr>
        <w:t xml:space="preserve">- Фестиваль военной песни </w:t>
      </w:r>
    </w:p>
    <w:p w:rsidR="004F6517" w:rsidRPr="004F6517" w:rsidRDefault="004F6517" w:rsidP="004F6517">
      <w:pPr>
        <w:ind w:left="-567" w:firstLine="283"/>
        <w:contextualSpacing/>
        <w:jc w:val="both"/>
        <w:rPr>
          <w:sz w:val="22"/>
          <w:szCs w:val="22"/>
        </w:rPr>
      </w:pPr>
      <w:r w:rsidRPr="004F6517">
        <w:rPr>
          <w:sz w:val="22"/>
          <w:szCs w:val="22"/>
        </w:rPr>
        <w:t>- Фестиваль- конкурс  «Серебряная звезда»</w:t>
      </w:r>
    </w:p>
    <w:p w:rsidR="004F6517" w:rsidRPr="004F6517" w:rsidRDefault="004F6517" w:rsidP="004F6517">
      <w:pPr>
        <w:ind w:left="-567" w:firstLine="283"/>
        <w:contextualSpacing/>
        <w:jc w:val="both"/>
        <w:rPr>
          <w:sz w:val="22"/>
          <w:szCs w:val="22"/>
        </w:rPr>
      </w:pPr>
      <w:r w:rsidRPr="004F6517">
        <w:rPr>
          <w:sz w:val="22"/>
          <w:szCs w:val="22"/>
        </w:rPr>
        <w:t>- Международный   фестиваль  «Катюша»</w:t>
      </w:r>
    </w:p>
    <w:p w:rsidR="004F6517" w:rsidRPr="004F6517" w:rsidRDefault="004F6517" w:rsidP="004F6517">
      <w:pPr>
        <w:ind w:left="-567" w:firstLine="283"/>
        <w:contextualSpacing/>
        <w:jc w:val="both"/>
        <w:rPr>
          <w:sz w:val="22"/>
          <w:szCs w:val="22"/>
        </w:rPr>
      </w:pPr>
      <w:r w:rsidRPr="004F6517">
        <w:rPr>
          <w:sz w:val="22"/>
          <w:szCs w:val="22"/>
        </w:rPr>
        <w:t>- Международный  музыкальный фестиваль «Спасская башня»</w:t>
      </w:r>
    </w:p>
    <w:p w:rsidR="004F6517" w:rsidRPr="004F6517" w:rsidRDefault="004F6517" w:rsidP="004F6517">
      <w:pPr>
        <w:ind w:left="-567" w:firstLine="283"/>
        <w:contextualSpacing/>
        <w:jc w:val="both"/>
        <w:rPr>
          <w:sz w:val="22"/>
          <w:szCs w:val="22"/>
        </w:rPr>
      </w:pPr>
      <w:r w:rsidRPr="004F6517">
        <w:rPr>
          <w:sz w:val="22"/>
          <w:szCs w:val="22"/>
        </w:rPr>
        <w:t>- Вокальный конкурс «2  звезды», «Голос Пансиона»</w:t>
      </w:r>
    </w:p>
    <w:p w:rsidR="004F6517" w:rsidRPr="004F6517" w:rsidRDefault="004F6517" w:rsidP="004F6517">
      <w:pPr>
        <w:ind w:left="-567" w:firstLine="283"/>
        <w:contextualSpacing/>
        <w:jc w:val="both"/>
        <w:rPr>
          <w:sz w:val="22"/>
          <w:szCs w:val="22"/>
        </w:rPr>
      </w:pPr>
      <w:r w:rsidRPr="004F6517">
        <w:rPr>
          <w:sz w:val="22"/>
          <w:szCs w:val="22"/>
        </w:rPr>
        <w:t xml:space="preserve">       Воспитанницы Пансиона выезжают в театры и музеи г. Москвы, а творческая гостиная Пансиона принимает в своих стенах именитых, прославленных гостей: артистов, ученых, космонавтов, представителей шоу-бизнеса. Все перечисленные направления воспитательной работы в Пансионе без сомнения оказывают  влияние на всестороннее развитие воспитанниц, заставляют анализировать, размышлять, делать выводы, позволяют девочкам быть в курсе событий современной жизни, идти в ногу со временем.</w:t>
      </w:r>
    </w:p>
    <w:p w:rsidR="004F6517" w:rsidRPr="004F6517" w:rsidRDefault="004F6517" w:rsidP="004F6517">
      <w:pPr>
        <w:ind w:left="-567" w:firstLine="283"/>
        <w:contextualSpacing/>
        <w:jc w:val="both"/>
        <w:rPr>
          <w:sz w:val="22"/>
          <w:szCs w:val="22"/>
        </w:rPr>
      </w:pPr>
      <w:r w:rsidRPr="004F6517">
        <w:rPr>
          <w:sz w:val="22"/>
          <w:szCs w:val="22"/>
        </w:rPr>
        <w:t xml:space="preserve">       Эффективным условием совершенствования организации эстетического воспитания является  повышение квалификации </w:t>
      </w:r>
      <w:r w:rsidRPr="004F6517">
        <w:rPr>
          <w:sz w:val="22"/>
          <w:szCs w:val="22"/>
        </w:rPr>
        <w:lastRenderedPageBreak/>
        <w:t>педагогических  кадров по эстетическому воспитанию и организации свободного времени школьников.</w:t>
      </w:r>
    </w:p>
    <w:p w:rsidR="004F6517" w:rsidRPr="004F6517" w:rsidRDefault="004F6517" w:rsidP="004F6517">
      <w:pPr>
        <w:ind w:left="-567" w:firstLine="283"/>
        <w:contextualSpacing/>
        <w:jc w:val="both"/>
        <w:rPr>
          <w:sz w:val="22"/>
          <w:szCs w:val="22"/>
        </w:rPr>
      </w:pPr>
      <w:r w:rsidRPr="004F6517">
        <w:rPr>
          <w:sz w:val="22"/>
          <w:szCs w:val="22"/>
        </w:rPr>
        <w:t>Каждый преподаватель должен уделять большое внимание развитию чувств  прекрасного у учащихся, несмотря на то, что это отнимает достаточно времени и сил. Ведь самая большая награда для него - это действительно образованный, всесторонне гармонично развитый и благодарный человек, который всегда будет помнить уроки, полученные в юности.</w:t>
      </w:r>
    </w:p>
    <w:p w:rsidR="004F6517" w:rsidRPr="004F6517" w:rsidRDefault="004F6517" w:rsidP="004F6517">
      <w:pPr>
        <w:ind w:left="-567" w:firstLine="283"/>
        <w:contextualSpacing/>
        <w:jc w:val="both"/>
        <w:rPr>
          <w:sz w:val="22"/>
          <w:szCs w:val="22"/>
        </w:rPr>
      </w:pPr>
      <w:r w:rsidRPr="004F6517">
        <w:rPr>
          <w:sz w:val="22"/>
          <w:szCs w:val="22"/>
        </w:rPr>
        <w:t>Список литературы:</w:t>
      </w:r>
    </w:p>
    <w:p w:rsidR="004F6517" w:rsidRPr="004F6517" w:rsidRDefault="004F6517" w:rsidP="005733E6">
      <w:pPr>
        <w:numPr>
          <w:ilvl w:val="0"/>
          <w:numId w:val="22"/>
        </w:numPr>
        <w:ind w:left="-567" w:firstLine="283"/>
        <w:contextualSpacing/>
        <w:jc w:val="both"/>
        <w:rPr>
          <w:sz w:val="22"/>
          <w:szCs w:val="22"/>
        </w:rPr>
      </w:pPr>
      <w:r w:rsidRPr="004F6517">
        <w:rPr>
          <w:sz w:val="22"/>
          <w:szCs w:val="22"/>
        </w:rPr>
        <w:t>Новые технологии воспитания в работе классного руководителя / М.А. Тыртышная. – М.: Центр «Педагогический поиск», 2009. – 160 с.</w:t>
      </w:r>
    </w:p>
    <w:p w:rsidR="004F6517" w:rsidRPr="004F6517" w:rsidRDefault="004F6517" w:rsidP="005733E6">
      <w:pPr>
        <w:numPr>
          <w:ilvl w:val="0"/>
          <w:numId w:val="22"/>
        </w:numPr>
        <w:ind w:left="-567" w:firstLine="283"/>
        <w:contextualSpacing/>
        <w:jc w:val="both"/>
        <w:rPr>
          <w:sz w:val="22"/>
          <w:szCs w:val="22"/>
        </w:rPr>
      </w:pPr>
      <w:r w:rsidRPr="004F6517">
        <w:rPr>
          <w:sz w:val="22"/>
          <w:szCs w:val="22"/>
        </w:rPr>
        <w:t>Программа воспитания школьника / Н.Е. Щуркова. – М.: Центр «Педагогический поиск», 2010. – 80 с.</w:t>
      </w:r>
    </w:p>
    <w:p w:rsidR="004F6517" w:rsidRPr="00502AE1" w:rsidRDefault="004F6517" w:rsidP="005733E6">
      <w:pPr>
        <w:numPr>
          <w:ilvl w:val="0"/>
          <w:numId w:val="22"/>
        </w:numPr>
        <w:ind w:left="-567" w:firstLine="283"/>
        <w:contextualSpacing/>
        <w:jc w:val="both"/>
      </w:pPr>
      <w:r w:rsidRPr="004F6517">
        <w:rPr>
          <w:sz w:val="22"/>
          <w:szCs w:val="22"/>
        </w:rPr>
        <w:t>Классный руководитель: современная модель воспитательной деятельности. Учебно-методическое пособи</w:t>
      </w:r>
      <w:r>
        <w:t>е. / Е.Н. Степанов. – М.: Центр «Педагогический поиск», 2007. – 160 с.</w:t>
      </w:r>
    </w:p>
    <w:p w:rsidR="004F6517" w:rsidRDefault="004F6517" w:rsidP="004F6517">
      <w:pPr>
        <w:spacing w:before="100" w:beforeAutospacing="1" w:after="100" w:afterAutospacing="1" w:line="360" w:lineRule="auto"/>
        <w:ind w:firstLine="708"/>
        <w:jc w:val="both"/>
        <w:rPr>
          <w:sz w:val="28"/>
          <w:szCs w:val="28"/>
        </w:rPr>
      </w:pPr>
    </w:p>
    <w:p w:rsidR="004F6517" w:rsidRDefault="004F6517" w:rsidP="00DC3013">
      <w:pPr>
        <w:ind w:left="-567" w:firstLine="283"/>
        <w:contextualSpacing/>
        <w:jc w:val="both"/>
        <w:rPr>
          <w:sz w:val="22"/>
          <w:szCs w:val="22"/>
        </w:rPr>
      </w:pPr>
    </w:p>
    <w:p w:rsidR="004F6517" w:rsidRDefault="004F6517" w:rsidP="00DC3013">
      <w:pPr>
        <w:ind w:left="-567" w:firstLine="283"/>
        <w:contextualSpacing/>
        <w:jc w:val="both"/>
        <w:rPr>
          <w:sz w:val="22"/>
          <w:szCs w:val="22"/>
        </w:rPr>
      </w:pPr>
    </w:p>
    <w:p w:rsidR="004F6517" w:rsidRDefault="004F6517" w:rsidP="00DC3013">
      <w:pPr>
        <w:ind w:left="-567" w:firstLine="283"/>
        <w:contextualSpacing/>
        <w:jc w:val="both"/>
        <w:rPr>
          <w:sz w:val="22"/>
          <w:szCs w:val="22"/>
        </w:rPr>
      </w:pPr>
    </w:p>
    <w:p w:rsidR="004F6517" w:rsidRDefault="004F6517" w:rsidP="00DC3013">
      <w:pPr>
        <w:ind w:left="-567" w:firstLine="283"/>
        <w:contextualSpacing/>
        <w:jc w:val="both"/>
        <w:rPr>
          <w:sz w:val="22"/>
          <w:szCs w:val="22"/>
        </w:rPr>
      </w:pPr>
    </w:p>
    <w:p w:rsidR="004F6517" w:rsidRDefault="004F6517" w:rsidP="00DC3013">
      <w:pPr>
        <w:ind w:left="-567" w:firstLine="283"/>
        <w:contextualSpacing/>
        <w:jc w:val="both"/>
        <w:rPr>
          <w:sz w:val="22"/>
          <w:szCs w:val="22"/>
        </w:rPr>
      </w:pPr>
    </w:p>
    <w:p w:rsidR="004F6517" w:rsidRDefault="004F6517" w:rsidP="00DC3013">
      <w:pPr>
        <w:ind w:left="-567" w:firstLine="283"/>
        <w:contextualSpacing/>
        <w:jc w:val="both"/>
        <w:rPr>
          <w:sz w:val="22"/>
          <w:szCs w:val="22"/>
        </w:rPr>
      </w:pPr>
    </w:p>
    <w:p w:rsidR="004F6517" w:rsidRDefault="004F6517" w:rsidP="00DC3013">
      <w:pPr>
        <w:ind w:left="-567" w:firstLine="283"/>
        <w:contextualSpacing/>
        <w:jc w:val="both"/>
        <w:rPr>
          <w:sz w:val="22"/>
          <w:szCs w:val="22"/>
        </w:rPr>
      </w:pPr>
    </w:p>
    <w:p w:rsidR="004F6517" w:rsidRDefault="004F6517" w:rsidP="00DC3013">
      <w:pPr>
        <w:ind w:left="-567" w:firstLine="283"/>
        <w:contextualSpacing/>
        <w:jc w:val="both"/>
        <w:rPr>
          <w:sz w:val="22"/>
          <w:szCs w:val="22"/>
        </w:rPr>
      </w:pPr>
    </w:p>
    <w:p w:rsidR="004F6517" w:rsidRDefault="004F6517" w:rsidP="00DC3013">
      <w:pPr>
        <w:ind w:left="-567" w:firstLine="283"/>
        <w:contextualSpacing/>
        <w:jc w:val="both"/>
        <w:rPr>
          <w:sz w:val="22"/>
          <w:szCs w:val="22"/>
        </w:rPr>
      </w:pPr>
    </w:p>
    <w:p w:rsidR="00EF03C8" w:rsidRDefault="00EF03C8" w:rsidP="00DC3013">
      <w:pPr>
        <w:ind w:left="-567" w:firstLine="283"/>
        <w:contextualSpacing/>
        <w:jc w:val="both"/>
        <w:rPr>
          <w:sz w:val="22"/>
          <w:szCs w:val="22"/>
        </w:rPr>
      </w:pPr>
    </w:p>
    <w:p w:rsidR="00EF03C8" w:rsidRDefault="00EF03C8" w:rsidP="00DC3013">
      <w:pPr>
        <w:ind w:left="-567" w:firstLine="283"/>
        <w:contextualSpacing/>
        <w:jc w:val="both"/>
        <w:rPr>
          <w:sz w:val="22"/>
          <w:szCs w:val="22"/>
        </w:rPr>
      </w:pPr>
    </w:p>
    <w:p w:rsidR="00EF03C8" w:rsidRDefault="00EF03C8" w:rsidP="00DC3013">
      <w:pPr>
        <w:ind w:left="-567" w:firstLine="283"/>
        <w:contextualSpacing/>
        <w:jc w:val="both"/>
        <w:rPr>
          <w:sz w:val="22"/>
          <w:szCs w:val="22"/>
        </w:rPr>
      </w:pPr>
    </w:p>
    <w:p w:rsidR="00EF03C8" w:rsidRDefault="00EF03C8" w:rsidP="00DC3013">
      <w:pPr>
        <w:ind w:left="-567" w:firstLine="283"/>
        <w:contextualSpacing/>
        <w:jc w:val="both"/>
        <w:rPr>
          <w:sz w:val="22"/>
          <w:szCs w:val="22"/>
        </w:rPr>
      </w:pPr>
    </w:p>
    <w:p w:rsidR="00EF03C8" w:rsidRDefault="00EF03C8" w:rsidP="00DC3013">
      <w:pPr>
        <w:ind w:left="-567" w:firstLine="283"/>
        <w:contextualSpacing/>
        <w:jc w:val="both"/>
        <w:rPr>
          <w:sz w:val="22"/>
          <w:szCs w:val="22"/>
        </w:rPr>
      </w:pPr>
    </w:p>
    <w:p w:rsidR="00EF03C8" w:rsidRDefault="00EF03C8" w:rsidP="00DC3013">
      <w:pPr>
        <w:ind w:left="-567" w:firstLine="283"/>
        <w:contextualSpacing/>
        <w:jc w:val="both"/>
        <w:rPr>
          <w:sz w:val="22"/>
          <w:szCs w:val="22"/>
        </w:rPr>
      </w:pPr>
    </w:p>
    <w:p w:rsidR="001E4810" w:rsidRPr="0017749C" w:rsidRDefault="001E4810" w:rsidP="001E4810">
      <w:pPr>
        <w:ind w:left="-567"/>
        <w:jc w:val="both"/>
        <w:rPr>
          <w:i/>
          <w:sz w:val="28"/>
        </w:rPr>
      </w:pPr>
      <w:r w:rsidRPr="0017749C">
        <w:rPr>
          <w:i/>
          <w:sz w:val="28"/>
        </w:rPr>
        <w:lastRenderedPageBreak/>
        <w:t>Н.В.  Кораванец</w:t>
      </w:r>
    </w:p>
    <w:p w:rsidR="00EF03C8" w:rsidRDefault="00EF03C8" w:rsidP="001E4810">
      <w:pPr>
        <w:contextualSpacing/>
        <w:jc w:val="both"/>
        <w:rPr>
          <w:sz w:val="22"/>
          <w:szCs w:val="22"/>
        </w:rPr>
      </w:pPr>
    </w:p>
    <w:p w:rsidR="00EF03C8" w:rsidRDefault="00CD6B73" w:rsidP="003B4F39">
      <w:pPr>
        <w:pStyle w:val="1"/>
        <w:spacing w:line="276" w:lineRule="auto"/>
        <w:ind w:firstLine="284"/>
        <w:jc w:val="center"/>
      </w:pPr>
      <w:bookmarkStart w:id="89" w:name="_Toc440710534"/>
      <w:r w:rsidRPr="00CD6B73">
        <w:t>ПРОГРАММА ВОСПИТАНИЯ И СОЦИАЛЬНОГО ВЗРОСЛЕНИЯ КАДЕТ</w:t>
      </w:r>
      <w:bookmarkEnd w:id="89"/>
    </w:p>
    <w:p w:rsidR="00CD6B73" w:rsidRDefault="00CD6B73" w:rsidP="00CD6B73">
      <w:pPr>
        <w:ind w:left="-567"/>
        <w:contextualSpacing/>
        <w:jc w:val="center"/>
        <w:rPr>
          <w:b/>
        </w:rPr>
      </w:pPr>
    </w:p>
    <w:p w:rsidR="001E4810" w:rsidRPr="0017749C" w:rsidRDefault="001E4810" w:rsidP="001E4810">
      <w:pPr>
        <w:ind w:left="-567"/>
        <w:jc w:val="both"/>
        <w:rPr>
          <w:i/>
          <w:sz w:val="22"/>
          <w:szCs w:val="22"/>
        </w:rPr>
      </w:pPr>
      <w:r w:rsidRPr="0017749C">
        <w:rPr>
          <w:i/>
          <w:sz w:val="22"/>
          <w:szCs w:val="22"/>
        </w:rPr>
        <w:t xml:space="preserve">заместитель директора Красноярского кадетского корпуса   имени   А.И.  Лебедя </w:t>
      </w:r>
    </w:p>
    <w:p w:rsidR="00EF03C8" w:rsidRPr="00EF03C8" w:rsidRDefault="00EF03C8" w:rsidP="001E4810">
      <w:pPr>
        <w:contextualSpacing/>
        <w:jc w:val="both"/>
        <w:rPr>
          <w:b/>
          <w:sz w:val="22"/>
          <w:szCs w:val="22"/>
        </w:rPr>
      </w:pPr>
    </w:p>
    <w:p w:rsidR="00EF03C8" w:rsidRPr="00EF03C8" w:rsidRDefault="00EF03C8" w:rsidP="00EF03C8">
      <w:pPr>
        <w:ind w:left="-567" w:firstLine="283"/>
        <w:contextualSpacing/>
        <w:jc w:val="both"/>
        <w:rPr>
          <w:b/>
          <w:sz w:val="22"/>
          <w:szCs w:val="22"/>
        </w:rPr>
      </w:pPr>
      <w:r w:rsidRPr="00EF03C8">
        <w:rPr>
          <w:b/>
          <w:sz w:val="22"/>
          <w:szCs w:val="22"/>
        </w:rPr>
        <w:t>Пояснительная записка.</w:t>
      </w:r>
    </w:p>
    <w:p w:rsidR="00EF03C8" w:rsidRPr="00EF03C8" w:rsidRDefault="00EF03C8" w:rsidP="00EF03C8">
      <w:pPr>
        <w:ind w:left="-567" w:firstLine="283"/>
        <w:contextualSpacing/>
        <w:jc w:val="both"/>
        <w:rPr>
          <w:sz w:val="22"/>
          <w:szCs w:val="22"/>
        </w:rPr>
      </w:pPr>
      <w:r w:rsidRPr="00EF03C8">
        <w:rPr>
          <w:sz w:val="22"/>
          <w:szCs w:val="22"/>
        </w:rPr>
        <w:t>Программа воспитания и социального взросления кадет  входит в содержательный раздел основной образовательной программы основного общего образования Кадетского корпуса и может рассматриваться как подпрограмма, раскрывающая целевой, содержательный и организационный аспекты воспитания и социального взросления кадет.</w:t>
      </w:r>
    </w:p>
    <w:p w:rsidR="00EF03C8" w:rsidRPr="00EF03C8" w:rsidRDefault="00EF03C8" w:rsidP="00EF03C8">
      <w:pPr>
        <w:ind w:left="-567" w:firstLine="283"/>
        <w:contextualSpacing/>
        <w:jc w:val="both"/>
        <w:rPr>
          <w:sz w:val="22"/>
          <w:szCs w:val="22"/>
        </w:rPr>
      </w:pPr>
      <w:r w:rsidRPr="00EF03C8">
        <w:rPr>
          <w:sz w:val="22"/>
          <w:szCs w:val="22"/>
        </w:rPr>
        <w:t>Программа направлена на становление личностной культуры и социального опыта кадет: их интеллектуальное, культурное, духовно-нравственное и физическое развитие, их адаптацию к различным сторонам общественной жизни, создание основы для их подготовки к служению Отечеству на государственной гражданской, военной, правоохранительной  службе. Программа – механизм управления воспитательным процессом, а также процессом социального взросления, интегрирующим  процесс социализации и процесс социального развития воспитанников в период жизнедеятельности в Кадетском корпусе и направленным на обогащение социального опыта.</w:t>
      </w:r>
    </w:p>
    <w:p w:rsidR="00EF03C8" w:rsidRPr="00EF03C8" w:rsidRDefault="00EF03C8" w:rsidP="00EF03C8">
      <w:pPr>
        <w:ind w:left="-567" w:firstLine="283"/>
        <w:contextualSpacing/>
        <w:jc w:val="both"/>
        <w:rPr>
          <w:sz w:val="22"/>
          <w:szCs w:val="22"/>
        </w:rPr>
      </w:pPr>
      <w:r w:rsidRPr="00EF03C8">
        <w:rPr>
          <w:sz w:val="22"/>
          <w:szCs w:val="22"/>
        </w:rPr>
        <w:t xml:space="preserve">Программа предусматривает:  </w:t>
      </w:r>
    </w:p>
    <w:p w:rsidR="00EF03C8" w:rsidRPr="00EF03C8" w:rsidRDefault="00EF03C8" w:rsidP="00EF03C8">
      <w:pPr>
        <w:ind w:left="-567" w:firstLine="283"/>
        <w:contextualSpacing/>
        <w:jc w:val="both"/>
        <w:rPr>
          <w:sz w:val="22"/>
          <w:szCs w:val="22"/>
        </w:rPr>
      </w:pPr>
      <w:r w:rsidRPr="00EF03C8">
        <w:rPr>
          <w:sz w:val="22"/>
          <w:szCs w:val="22"/>
        </w:rPr>
        <w:t>развитие воспитательной системы в Кадетском корпусе;</w:t>
      </w:r>
    </w:p>
    <w:p w:rsidR="00EF03C8" w:rsidRPr="00EF03C8" w:rsidRDefault="00EF03C8" w:rsidP="00EF03C8">
      <w:pPr>
        <w:ind w:left="-567" w:firstLine="283"/>
        <w:contextualSpacing/>
        <w:jc w:val="both"/>
        <w:rPr>
          <w:sz w:val="22"/>
          <w:szCs w:val="22"/>
        </w:rPr>
      </w:pPr>
      <w:r w:rsidRPr="00EF03C8">
        <w:rPr>
          <w:sz w:val="22"/>
          <w:szCs w:val="22"/>
        </w:rPr>
        <w:t xml:space="preserve">обогащение социально-воспитательной среды и своеобразного  уклада кадетской жизни; </w:t>
      </w:r>
    </w:p>
    <w:p w:rsidR="00EF03C8" w:rsidRDefault="00EF03C8" w:rsidP="00EF03C8">
      <w:pPr>
        <w:ind w:left="-567" w:firstLine="283"/>
        <w:contextualSpacing/>
        <w:jc w:val="both"/>
        <w:rPr>
          <w:sz w:val="22"/>
          <w:szCs w:val="22"/>
        </w:rPr>
      </w:pPr>
      <w:r w:rsidRPr="00EF03C8">
        <w:rPr>
          <w:sz w:val="22"/>
          <w:szCs w:val="22"/>
        </w:rPr>
        <w:t>организацию разнообразной деятельности, обеспечивающей реализацию общих для Кадетского корпуса целей и задач, а также индивидуальных ориентиров,  склонностей, способностей и одаренностей каждого воспитанника.</w:t>
      </w:r>
    </w:p>
    <w:p w:rsidR="001E4810" w:rsidRDefault="001E4810" w:rsidP="00EF03C8">
      <w:pPr>
        <w:ind w:left="-567" w:firstLine="283"/>
        <w:contextualSpacing/>
        <w:jc w:val="both"/>
        <w:rPr>
          <w:sz w:val="22"/>
          <w:szCs w:val="22"/>
        </w:rPr>
      </w:pPr>
    </w:p>
    <w:p w:rsidR="001E4810" w:rsidRPr="00EF03C8" w:rsidRDefault="001E4810" w:rsidP="00EF03C8">
      <w:pPr>
        <w:ind w:left="-567" w:firstLine="283"/>
        <w:contextualSpacing/>
        <w:jc w:val="both"/>
        <w:rPr>
          <w:sz w:val="22"/>
          <w:szCs w:val="22"/>
        </w:rPr>
      </w:pPr>
    </w:p>
    <w:p w:rsidR="00EF03C8" w:rsidRPr="00EF03C8" w:rsidRDefault="00EF03C8" w:rsidP="005733E6">
      <w:pPr>
        <w:numPr>
          <w:ilvl w:val="0"/>
          <w:numId w:val="10"/>
        </w:numPr>
        <w:ind w:left="-567" w:firstLine="283"/>
        <w:contextualSpacing/>
        <w:jc w:val="both"/>
        <w:rPr>
          <w:b/>
          <w:sz w:val="22"/>
          <w:szCs w:val="22"/>
        </w:rPr>
      </w:pPr>
      <w:r w:rsidRPr="00EF03C8">
        <w:rPr>
          <w:b/>
          <w:sz w:val="22"/>
          <w:szCs w:val="22"/>
        </w:rPr>
        <w:lastRenderedPageBreak/>
        <w:t>Целевой раздел.</w:t>
      </w:r>
    </w:p>
    <w:p w:rsidR="00EF03C8" w:rsidRPr="00EF03C8" w:rsidRDefault="00EF03C8" w:rsidP="005733E6">
      <w:pPr>
        <w:numPr>
          <w:ilvl w:val="1"/>
          <w:numId w:val="10"/>
        </w:numPr>
        <w:ind w:left="-567" w:firstLine="283"/>
        <w:contextualSpacing/>
        <w:jc w:val="both"/>
        <w:rPr>
          <w:b/>
          <w:sz w:val="22"/>
          <w:szCs w:val="22"/>
        </w:rPr>
      </w:pPr>
      <w:r w:rsidRPr="00EF03C8">
        <w:rPr>
          <w:b/>
          <w:sz w:val="22"/>
          <w:szCs w:val="22"/>
        </w:rPr>
        <w:t>Пояснительная записка.</w:t>
      </w:r>
    </w:p>
    <w:p w:rsidR="00EF03C8" w:rsidRPr="00EF03C8" w:rsidRDefault="00EF03C8" w:rsidP="00EF03C8">
      <w:pPr>
        <w:ind w:left="-567" w:firstLine="283"/>
        <w:contextualSpacing/>
        <w:jc w:val="both"/>
        <w:rPr>
          <w:sz w:val="22"/>
          <w:szCs w:val="22"/>
        </w:rPr>
      </w:pPr>
      <w:r w:rsidRPr="00EF03C8">
        <w:rPr>
          <w:b/>
          <w:sz w:val="22"/>
          <w:szCs w:val="22"/>
        </w:rPr>
        <w:t>Опорные теоретические аспекты Программы:</w:t>
      </w:r>
    </w:p>
    <w:p w:rsidR="00EF03C8" w:rsidRPr="00EF03C8" w:rsidRDefault="00EF03C8" w:rsidP="005733E6">
      <w:pPr>
        <w:numPr>
          <w:ilvl w:val="0"/>
          <w:numId w:val="11"/>
        </w:numPr>
        <w:ind w:left="-567" w:firstLine="283"/>
        <w:contextualSpacing/>
        <w:jc w:val="both"/>
        <w:rPr>
          <w:rStyle w:val="Zag11"/>
          <w:rFonts w:eastAsia="@Arial Unicode MS"/>
          <w:bCs/>
          <w:sz w:val="22"/>
          <w:szCs w:val="22"/>
        </w:rPr>
      </w:pPr>
      <w:r w:rsidRPr="00EF03C8">
        <w:rPr>
          <w:rStyle w:val="Zag11"/>
          <w:rFonts w:eastAsia="@Arial Unicode MS"/>
          <w:bCs/>
          <w:sz w:val="22"/>
          <w:szCs w:val="22"/>
        </w:rPr>
        <w:t xml:space="preserve">воспитание – целенаправленный процесс становления внутренней  личностной культуры воспитанника как интеграции гражданско-патриотического сознания; духовности, нравственности и этической культуры; культуры труда и творчества; экологической и эстетической культуры; </w:t>
      </w:r>
    </w:p>
    <w:p w:rsidR="00EF03C8" w:rsidRPr="00EF03C8" w:rsidRDefault="00EF03C8" w:rsidP="005733E6">
      <w:pPr>
        <w:numPr>
          <w:ilvl w:val="0"/>
          <w:numId w:val="11"/>
        </w:numPr>
        <w:ind w:left="-567" w:firstLine="283"/>
        <w:contextualSpacing/>
        <w:jc w:val="both"/>
        <w:rPr>
          <w:rStyle w:val="Zag11"/>
          <w:rFonts w:eastAsia="@Arial Unicode MS"/>
          <w:b/>
          <w:bCs/>
          <w:sz w:val="22"/>
          <w:szCs w:val="22"/>
        </w:rPr>
      </w:pPr>
      <w:r w:rsidRPr="00EF03C8">
        <w:rPr>
          <w:rStyle w:val="Zag11"/>
          <w:rFonts w:eastAsia="@Arial Unicode MS"/>
          <w:bCs/>
          <w:sz w:val="22"/>
          <w:szCs w:val="22"/>
        </w:rPr>
        <w:t xml:space="preserve">гражданско-патриотическое сознание </w:t>
      </w:r>
      <w:r w:rsidRPr="00EF03C8">
        <w:rPr>
          <w:rStyle w:val="Zag11"/>
          <w:rFonts w:eastAsia="@Arial Unicode MS"/>
          <w:b/>
          <w:bCs/>
          <w:sz w:val="22"/>
          <w:szCs w:val="22"/>
        </w:rPr>
        <w:t xml:space="preserve">– </w:t>
      </w:r>
      <w:r w:rsidRPr="00EF03C8">
        <w:rPr>
          <w:rStyle w:val="Zag11"/>
          <w:rFonts w:eastAsia="@Arial Unicode MS"/>
          <w:sz w:val="22"/>
          <w:szCs w:val="22"/>
        </w:rPr>
        <w:t xml:space="preserve">разделяемое всеми гражданами представление о своей стране, её народе; осознание базовых национальных ценностей и общей исторической судьбы; сформировавшаяся гражданская позиция верности своей стране и солидарности с её народом; гордости за своё Отечество и любви к «малой Родине»; готовности к служению Отечеству и ответственное отношение к своим делам и поступкам; </w:t>
      </w:r>
    </w:p>
    <w:p w:rsidR="00EF03C8" w:rsidRPr="00EF03C8" w:rsidRDefault="00EF03C8" w:rsidP="005733E6">
      <w:pPr>
        <w:numPr>
          <w:ilvl w:val="0"/>
          <w:numId w:val="11"/>
        </w:numPr>
        <w:ind w:left="-567" w:firstLine="283"/>
        <w:contextualSpacing/>
        <w:jc w:val="both"/>
        <w:rPr>
          <w:rStyle w:val="Zag11"/>
          <w:rFonts w:eastAsia="@Arial Unicode MS"/>
          <w:b/>
          <w:bCs/>
          <w:sz w:val="22"/>
          <w:szCs w:val="22"/>
        </w:rPr>
      </w:pPr>
      <w:r w:rsidRPr="00EF03C8">
        <w:rPr>
          <w:rStyle w:val="Zag11"/>
          <w:rFonts w:eastAsia="@Arial Unicode MS"/>
          <w:bCs/>
          <w:sz w:val="22"/>
          <w:szCs w:val="22"/>
        </w:rPr>
        <w:t>духовно-нравственное воспитание и овладение этической культурой</w:t>
      </w:r>
      <w:r w:rsidRPr="00EF03C8">
        <w:rPr>
          <w:rStyle w:val="Zag11"/>
          <w:rFonts w:eastAsia="@Arial Unicode MS"/>
          <w:sz w:val="22"/>
          <w:szCs w:val="22"/>
        </w:rPr>
        <w:t xml:space="preserve"> – последовательное развитие, расширение и укрепление ценностно-смысловой сферы личности, формирование способности оценивать и сознательно выстраивать на основе традиционных моральных норм собственное поведение и на основе  нравственных идеалов отношение к себе и к окружающей действительности;</w:t>
      </w:r>
    </w:p>
    <w:p w:rsidR="00EF03C8" w:rsidRPr="00EF03C8" w:rsidRDefault="00EF03C8" w:rsidP="005733E6">
      <w:pPr>
        <w:numPr>
          <w:ilvl w:val="0"/>
          <w:numId w:val="11"/>
        </w:numPr>
        <w:ind w:left="-567" w:firstLine="283"/>
        <w:contextualSpacing/>
        <w:jc w:val="both"/>
        <w:rPr>
          <w:rStyle w:val="Zag11"/>
          <w:rFonts w:eastAsia="@Arial Unicode MS"/>
          <w:bCs/>
          <w:sz w:val="22"/>
          <w:szCs w:val="22"/>
        </w:rPr>
      </w:pPr>
      <w:r w:rsidRPr="00EF03C8">
        <w:rPr>
          <w:rStyle w:val="Zag11"/>
          <w:rFonts w:eastAsia="@Arial Unicode MS"/>
          <w:bCs/>
          <w:sz w:val="22"/>
          <w:szCs w:val="22"/>
        </w:rPr>
        <w:t xml:space="preserve">культура труда и творчества – потребность и способность к умственному труду; владение основами самообслуживания и общественно-полезного труда; </w:t>
      </w:r>
    </w:p>
    <w:p w:rsidR="00EF03C8" w:rsidRPr="00EF03C8" w:rsidRDefault="00EF03C8" w:rsidP="005733E6">
      <w:pPr>
        <w:numPr>
          <w:ilvl w:val="0"/>
          <w:numId w:val="11"/>
        </w:numPr>
        <w:ind w:left="-567" w:firstLine="283"/>
        <w:contextualSpacing/>
        <w:jc w:val="both"/>
        <w:rPr>
          <w:rFonts w:eastAsia="@Arial Unicode MS"/>
          <w:bCs/>
          <w:sz w:val="22"/>
          <w:szCs w:val="22"/>
        </w:rPr>
      </w:pPr>
      <w:r w:rsidRPr="00EF03C8">
        <w:rPr>
          <w:rStyle w:val="Zag11"/>
          <w:rFonts w:eastAsia="@Arial Unicode MS"/>
          <w:bCs/>
          <w:sz w:val="22"/>
          <w:szCs w:val="22"/>
        </w:rPr>
        <w:t xml:space="preserve">экологическая культура – сформированность </w:t>
      </w:r>
      <w:r w:rsidRPr="00EF03C8">
        <w:rPr>
          <w:sz w:val="22"/>
          <w:szCs w:val="22"/>
        </w:rPr>
        <w:t>ценностного отношения к жизни во всех её проявлениях, качеству окружающей среды, своему здоровью и здоровью окружающих; осознание экологически целесообразного, здорового и безопасного образа жизни, взаимной связи здоровья человека и экологического состояния окружающей его среды;</w:t>
      </w:r>
    </w:p>
    <w:p w:rsidR="00EF03C8" w:rsidRPr="00EF03C8" w:rsidRDefault="00EF03C8" w:rsidP="005733E6">
      <w:pPr>
        <w:numPr>
          <w:ilvl w:val="0"/>
          <w:numId w:val="11"/>
        </w:numPr>
        <w:ind w:left="-567" w:firstLine="283"/>
        <w:contextualSpacing/>
        <w:jc w:val="both"/>
        <w:rPr>
          <w:rStyle w:val="Zag11"/>
          <w:rFonts w:eastAsia="@Arial Unicode MS"/>
          <w:bCs/>
          <w:sz w:val="22"/>
          <w:szCs w:val="22"/>
        </w:rPr>
      </w:pPr>
      <w:r w:rsidRPr="00EF03C8">
        <w:rPr>
          <w:rStyle w:val="Zag11"/>
          <w:rFonts w:eastAsia="@Arial Unicode MS"/>
          <w:bCs/>
          <w:sz w:val="22"/>
          <w:szCs w:val="22"/>
        </w:rPr>
        <w:t xml:space="preserve">эстетическая культура – </w:t>
      </w:r>
      <w:r w:rsidRPr="00EF03C8">
        <w:rPr>
          <w:sz w:val="22"/>
          <w:szCs w:val="22"/>
        </w:rPr>
        <w:t>ценностное отношение к прекрасному; способность видеть и ценить прекрасное в природе, быту, труде, спорте, творчестве людей, общественной жизни;</w:t>
      </w:r>
    </w:p>
    <w:p w:rsidR="00EF03C8" w:rsidRPr="00EF03C8" w:rsidRDefault="00EF03C8" w:rsidP="005733E6">
      <w:pPr>
        <w:numPr>
          <w:ilvl w:val="0"/>
          <w:numId w:val="11"/>
        </w:numPr>
        <w:ind w:left="-567" w:firstLine="283"/>
        <w:contextualSpacing/>
        <w:jc w:val="both"/>
        <w:rPr>
          <w:rStyle w:val="Zag11"/>
          <w:rFonts w:eastAsia="@Arial Unicode MS"/>
          <w:bCs/>
          <w:sz w:val="22"/>
          <w:szCs w:val="22"/>
        </w:rPr>
      </w:pPr>
      <w:r w:rsidRPr="00EF03C8">
        <w:rPr>
          <w:rStyle w:val="Zag11"/>
          <w:rFonts w:eastAsia="@Arial Unicode MS"/>
          <w:bCs/>
          <w:sz w:val="22"/>
          <w:szCs w:val="22"/>
        </w:rPr>
        <w:t xml:space="preserve">социальное взросление (социализация) – поэтапное </w:t>
      </w:r>
      <w:r w:rsidRPr="00EF03C8">
        <w:rPr>
          <w:rStyle w:val="Zag11"/>
          <w:rFonts w:eastAsia="@Arial Unicode MS"/>
          <w:sz w:val="22"/>
          <w:szCs w:val="22"/>
        </w:rPr>
        <w:t xml:space="preserve">усвоение и обогащение  социального опыта в процессе воспитания и жизнедеятельности посредством вхождения в социальную среду, установления социальных связей, овладения  способами и формами </w:t>
      </w:r>
      <w:r w:rsidRPr="00EF03C8">
        <w:rPr>
          <w:rStyle w:val="Zag11"/>
          <w:rFonts w:eastAsia="@Arial Unicode MS"/>
          <w:sz w:val="22"/>
          <w:szCs w:val="22"/>
        </w:rPr>
        <w:lastRenderedPageBreak/>
        <w:t>взаимодействия и общения; принятия ценностей различных социальных групп и коллектива в целом, активного воспроизводства системы социальных действий и общественных отношений; лидерство и успешность в какой-либо сфере деятельности;</w:t>
      </w:r>
    </w:p>
    <w:p w:rsidR="00EF03C8" w:rsidRPr="00EF03C8" w:rsidRDefault="00EF03C8" w:rsidP="005733E6">
      <w:pPr>
        <w:numPr>
          <w:ilvl w:val="0"/>
          <w:numId w:val="11"/>
        </w:numPr>
        <w:ind w:left="-567" w:firstLine="283"/>
        <w:contextualSpacing/>
        <w:jc w:val="both"/>
        <w:rPr>
          <w:rStyle w:val="Zag11"/>
          <w:rFonts w:eastAsia="@Arial Unicode MS"/>
          <w:bCs/>
          <w:sz w:val="22"/>
          <w:szCs w:val="22"/>
        </w:rPr>
      </w:pPr>
      <w:r w:rsidRPr="00EF03C8">
        <w:rPr>
          <w:rStyle w:val="Zag11"/>
          <w:rFonts w:eastAsia="@Arial Unicode MS"/>
          <w:sz w:val="22"/>
          <w:szCs w:val="22"/>
        </w:rPr>
        <w:t>лидерство – умение совмещать твердость и волю в реализации целей с гибкостью реагирования на других людей, способность соблюдения паритета;</w:t>
      </w:r>
    </w:p>
    <w:p w:rsidR="00EF03C8" w:rsidRPr="00EF03C8" w:rsidRDefault="00EF03C8" w:rsidP="005733E6">
      <w:pPr>
        <w:numPr>
          <w:ilvl w:val="0"/>
          <w:numId w:val="11"/>
        </w:numPr>
        <w:ind w:left="-567" w:firstLine="283"/>
        <w:contextualSpacing/>
        <w:jc w:val="both"/>
        <w:rPr>
          <w:rStyle w:val="Zag11"/>
          <w:rFonts w:eastAsia="@Arial Unicode MS"/>
          <w:b/>
          <w:bCs/>
          <w:sz w:val="22"/>
          <w:szCs w:val="22"/>
        </w:rPr>
      </w:pPr>
      <w:r w:rsidRPr="00EF03C8">
        <w:rPr>
          <w:sz w:val="22"/>
          <w:szCs w:val="22"/>
        </w:rPr>
        <w:t>успешность – способность добиваться высоких результатов в какой-либо сфере деятельности на основе умения человека аккумулировать свои сильные качества и корректировать или компенсировать свои слабости посредством равновесия аналитических, творческих, практических способностей, чтобы можно было адаптироваться к окружающей среде, формировать или изменять ее;</w:t>
      </w:r>
    </w:p>
    <w:p w:rsidR="00EF03C8" w:rsidRPr="00EF03C8" w:rsidRDefault="00EF03C8" w:rsidP="005733E6">
      <w:pPr>
        <w:pStyle w:val="a4"/>
        <w:widowControl/>
        <w:numPr>
          <w:ilvl w:val="0"/>
          <w:numId w:val="11"/>
        </w:numPr>
        <w:suppressAutoHyphens w:val="0"/>
        <w:ind w:left="-567" w:firstLine="283"/>
        <w:jc w:val="both"/>
        <w:rPr>
          <w:rFonts w:cs="Times New Roman"/>
          <w:sz w:val="22"/>
          <w:szCs w:val="22"/>
        </w:rPr>
      </w:pPr>
      <w:r w:rsidRPr="00EF03C8">
        <w:rPr>
          <w:rFonts w:cs="Times New Roman"/>
          <w:sz w:val="22"/>
          <w:szCs w:val="22"/>
        </w:rPr>
        <w:t>одаренность – обладание выдающимся интеллектом и нестандартным мышлением, индивидуальными задатками и способностями и их сочетанием, творческим подходом и высокой мотивацией к деятельности, что приводит в процессе сложного взаимодействия личностного потенциала, социокультурной среды и профессионального педагогического сопровождения к высоким достижениям в одной или нескольких сферах; способности и одаренности есть у каждого ребенка, но они различны по своему спектру, характеру и уровню проявления;</w:t>
      </w:r>
    </w:p>
    <w:p w:rsidR="00EF03C8" w:rsidRPr="00EF03C8" w:rsidRDefault="00EF03C8" w:rsidP="005733E6">
      <w:pPr>
        <w:pStyle w:val="a4"/>
        <w:widowControl/>
        <w:numPr>
          <w:ilvl w:val="0"/>
          <w:numId w:val="11"/>
        </w:numPr>
        <w:suppressAutoHyphens w:val="0"/>
        <w:ind w:left="-567" w:firstLine="283"/>
        <w:jc w:val="both"/>
        <w:rPr>
          <w:rFonts w:cs="Times New Roman"/>
          <w:sz w:val="22"/>
          <w:szCs w:val="22"/>
        </w:rPr>
      </w:pPr>
      <w:r w:rsidRPr="00EF03C8">
        <w:rPr>
          <w:rFonts w:cs="Times New Roman"/>
          <w:sz w:val="22"/>
          <w:szCs w:val="22"/>
        </w:rPr>
        <w:t>приоритетные виды деятельности связаны с видами одаренности: интеллектуальная одаренность – предметно-академическая, поисково-познавательная,  научно-исследовательская, научно-техническая деятельность; социальная одаренность – коммуникативная, организационно-лидерская деятельность; художественно-творческая одаренность – литературно-поэтическая, хореографическая, сценическая, музыкальная, изобразительная деятельность; спортивная одаренность – общефизическая и специальная (в отдельном виде спорта) деятельность; духовно-ценностной одаренность – деятельность по созданию новых духовных ценностей и смыслов;</w:t>
      </w:r>
    </w:p>
    <w:p w:rsidR="00EF03C8" w:rsidRPr="00EF03C8" w:rsidRDefault="00EF03C8" w:rsidP="005733E6">
      <w:pPr>
        <w:pStyle w:val="a4"/>
        <w:widowControl/>
        <w:numPr>
          <w:ilvl w:val="0"/>
          <w:numId w:val="11"/>
        </w:numPr>
        <w:suppressAutoHyphens w:val="0"/>
        <w:ind w:left="-567" w:firstLine="283"/>
        <w:jc w:val="both"/>
        <w:rPr>
          <w:rFonts w:cs="Times New Roman"/>
          <w:sz w:val="22"/>
          <w:szCs w:val="22"/>
        </w:rPr>
      </w:pPr>
      <w:r w:rsidRPr="00EF03C8">
        <w:rPr>
          <w:rFonts w:cs="Times New Roman"/>
          <w:sz w:val="22"/>
          <w:szCs w:val="22"/>
        </w:rPr>
        <w:t xml:space="preserve">аспекты поведения детей: инструментальный, проявляющийся в процессах деятельности и мотивационный, </w:t>
      </w:r>
      <w:r w:rsidRPr="00EF03C8">
        <w:rPr>
          <w:rFonts w:cs="Times New Roman"/>
          <w:sz w:val="22"/>
          <w:szCs w:val="22"/>
        </w:rPr>
        <w:lastRenderedPageBreak/>
        <w:t xml:space="preserve">характеризующий отношение ребенка к действительности и к своей деятельности; инструментальный аспект можно диагностировать по успешности освоения ребенком тех или иных техник и методов деятельности, а мотивационный – по проявлениям  и творческой  активности ребенка; </w:t>
      </w:r>
    </w:p>
    <w:p w:rsidR="00EF03C8" w:rsidRPr="00EF03C8" w:rsidRDefault="00EF03C8" w:rsidP="005733E6">
      <w:pPr>
        <w:numPr>
          <w:ilvl w:val="0"/>
          <w:numId w:val="11"/>
        </w:numPr>
        <w:ind w:left="-567" w:firstLine="283"/>
        <w:contextualSpacing/>
        <w:jc w:val="both"/>
        <w:rPr>
          <w:sz w:val="22"/>
          <w:szCs w:val="22"/>
        </w:rPr>
      </w:pPr>
      <w:r w:rsidRPr="00EF03C8">
        <w:rPr>
          <w:rFonts w:eastAsia="+mn-ea"/>
          <w:iCs/>
          <w:sz w:val="22"/>
          <w:szCs w:val="22"/>
        </w:rPr>
        <w:t>деятельность педагога по воспитанию и социальному развитию детей требует особых профессиональных компетентностей, а значит его непрерывного профессионального развития.</w:t>
      </w:r>
    </w:p>
    <w:p w:rsidR="00EF03C8" w:rsidRPr="00EF03C8" w:rsidRDefault="00EF03C8" w:rsidP="00EF03C8">
      <w:pPr>
        <w:ind w:left="-567" w:firstLine="283"/>
        <w:contextualSpacing/>
        <w:jc w:val="both"/>
        <w:rPr>
          <w:sz w:val="22"/>
          <w:szCs w:val="22"/>
        </w:rPr>
      </w:pPr>
      <w:r w:rsidRPr="00EF03C8">
        <w:rPr>
          <w:b/>
          <w:sz w:val="22"/>
          <w:szCs w:val="22"/>
        </w:rPr>
        <w:t>Основополагающие принципы Программы</w:t>
      </w:r>
      <w:r w:rsidRPr="00EF03C8">
        <w:rPr>
          <w:sz w:val="22"/>
          <w:szCs w:val="22"/>
        </w:rPr>
        <w:t xml:space="preserve">. </w:t>
      </w:r>
    </w:p>
    <w:p w:rsidR="00EF03C8" w:rsidRPr="00EF03C8" w:rsidRDefault="00EF03C8" w:rsidP="00EF03C8">
      <w:pPr>
        <w:ind w:left="-567" w:firstLine="283"/>
        <w:contextualSpacing/>
        <w:jc w:val="both"/>
        <w:rPr>
          <w:sz w:val="22"/>
          <w:szCs w:val="22"/>
        </w:rPr>
      </w:pPr>
      <w:r w:rsidRPr="00EF03C8">
        <w:rPr>
          <w:sz w:val="22"/>
          <w:szCs w:val="22"/>
        </w:rPr>
        <w:t>Принцип системно-деятельностной организации воспитания: интеграция содержания различных видов деятельности воспитанников, их духовно-нравственного развития и воспитания осуществляется на основе: общеобразовательных дисциплин; произведений искусства; периодической печати, публикаций, радио- и телепередач, отражающих современную жизнь; духовной культуры и фольклора народов России; истории, традиций и современной жизни своей Родины, своего края, своей семьи; жизненного опыта своих родителей и прародителей; общественно полезной, личностно значимой деятельности в рамках педагогически организованных социальных и культурных практик; других источников информации и научного знания.</w:t>
      </w:r>
    </w:p>
    <w:p w:rsidR="00EF03C8" w:rsidRPr="00EF03C8" w:rsidRDefault="00EF03C8" w:rsidP="00EF03C8">
      <w:pPr>
        <w:ind w:left="-567" w:firstLine="283"/>
        <w:contextualSpacing/>
        <w:jc w:val="both"/>
        <w:rPr>
          <w:sz w:val="22"/>
          <w:szCs w:val="22"/>
        </w:rPr>
      </w:pPr>
      <w:r w:rsidRPr="00EF03C8">
        <w:rPr>
          <w:sz w:val="22"/>
          <w:szCs w:val="22"/>
        </w:rPr>
        <w:t>Аксиологический принцип: выделение в качестве содержательной основы системы ценностей и смыслов, которые осваиваются, усваиваются и присваиваются воспитанниками.</w:t>
      </w:r>
    </w:p>
    <w:p w:rsidR="00EF03C8" w:rsidRPr="00EF03C8" w:rsidRDefault="00EF03C8" w:rsidP="00EF03C8">
      <w:pPr>
        <w:ind w:left="-567" w:firstLine="283"/>
        <w:contextualSpacing/>
        <w:jc w:val="both"/>
        <w:rPr>
          <w:b/>
          <w:sz w:val="22"/>
          <w:szCs w:val="22"/>
        </w:rPr>
      </w:pPr>
      <w:r w:rsidRPr="00EF03C8">
        <w:rPr>
          <w:sz w:val="22"/>
          <w:szCs w:val="22"/>
        </w:rPr>
        <w:t>Принцип ориентации на идеал: идеалы определяют смыслы воспитания, сохраняются в традициях и служат основными ориентирами человеческой жизни, духовно-нравственного и социального развития личности; идеалы обусловлены историей и культурой нашей страны, историей кадетского образования.</w:t>
      </w:r>
    </w:p>
    <w:p w:rsidR="00EF03C8" w:rsidRPr="00EF03C8" w:rsidRDefault="00EF03C8" w:rsidP="00EF03C8">
      <w:pPr>
        <w:ind w:left="-567" w:firstLine="283"/>
        <w:contextualSpacing/>
        <w:jc w:val="both"/>
        <w:rPr>
          <w:sz w:val="22"/>
          <w:szCs w:val="22"/>
        </w:rPr>
      </w:pPr>
      <w:r w:rsidRPr="00EF03C8">
        <w:rPr>
          <w:sz w:val="22"/>
          <w:szCs w:val="22"/>
        </w:rPr>
        <w:t xml:space="preserve">Принцип следования нравственному примеру: пример как возможная модель выстраивания отношений воспитанника с другими людьми и с самим собой, образец ценностного выбора, совершённого «значимым другим»; в примерах демонстрируется устремлённость людей к вершинам духа, персонифицируются, наполняются конкретным жизненным содержанием идеалы и ценности. Следовать нравственному примеру – значит укреплять </w:t>
      </w:r>
      <w:r w:rsidRPr="00EF03C8">
        <w:rPr>
          <w:sz w:val="22"/>
          <w:szCs w:val="22"/>
        </w:rPr>
        <w:lastRenderedPageBreak/>
        <w:t>совесть (нравственную рефлексию личности), мораль (способность  формулировать собственные нравственные обязательства), социальную ответственность (готовность личности поступать в соответствии с моралью и требовать этого от других).</w:t>
      </w:r>
    </w:p>
    <w:p w:rsidR="00EF03C8" w:rsidRPr="00EF03C8" w:rsidRDefault="00EF03C8" w:rsidP="00EF03C8">
      <w:pPr>
        <w:ind w:left="-567" w:firstLine="283"/>
        <w:contextualSpacing/>
        <w:jc w:val="both"/>
        <w:rPr>
          <w:sz w:val="22"/>
          <w:szCs w:val="22"/>
        </w:rPr>
      </w:pPr>
      <w:r w:rsidRPr="00EF03C8">
        <w:rPr>
          <w:sz w:val="22"/>
          <w:szCs w:val="22"/>
        </w:rPr>
        <w:t>Принцип идентификации: развитие способности смотреть на мир через призму своей культуры, сохраняя и одновременно развивая ее содержание и традиции; ориентация на многообразие идентичностей: гражданская, политическая, социальная, гендерная, этническая, профессиональная, семейная идентичность.</w:t>
      </w:r>
    </w:p>
    <w:p w:rsidR="00EF03C8" w:rsidRPr="00EF03C8" w:rsidRDefault="00EF03C8" w:rsidP="00EF03C8">
      <w:pPr>
        <w:ind w:left="-567" w:firstLine="283"/>
        <w:contextualSpacing/>
        <w:jc w:val="both"/>
        <w:rPr>
          <w:sz w:val="22"/>
          <w:szCs w:val="22"/>
        </w:rPr>
      </w:pPr>
      <w:r w:rsidRPr="00EF03C8">
        <w:rPr>
          <w:sz w:val="22"/>
          <w:szCs w:val="22"/>
        </w:rPr>
        <w:t>Принцип полисубъектности:</w:t>
      </w:r>
      <w:r w:rsidRPr="00EF03C8">
        <w:rPr>
          <w:b/>
          <w:sz w:val="22"/>
          <w:szCs w:val="22"/>
        </w:rPr>
        <w:t xml:space="preserve"> </w:t>
      </w:r>
      <w:r w:rsidRPr="00EF03C8">
        <w:rPr>
          <w:sz w:val="22"/>
          <w:szCs w:val="22"/>
        </w:rPr>
        <w:t>согласованность на основе общих духовных и общественных ценностей деятельности различных индивидуальных и коллективных субъектов в рамках социально-педагогического партнёрства в учебной, внеучебной, внекорпусной, общественно значимой деятельности.</w:t>
      </w:r>
    </w:p>
    <w:p w:rsidR="00EF03C8" w:rsidRPr="00EF03C8" w:rsidRDefault="00EF03C8" w:rsidP="00EF03C8">
      <w:pPr>
        <w:ind w:left="-567" w:firstLine="283"/>
        <w:contextualSpacing/>
        <w:jc w:val="both"/>
        <w:rPr>
          <w:sz w:val="22"/>
          <w:szCs w:val="22"/>
        </w:rPr>
      </w:pPr>
      <w:r w:rsidRPr="00EF03C8">
        <w:rPr>
          <w:sz w:val="22"/>
          <w:szCs w:val="22"/>
        </w:rPr>
        <w:t>Принцип диалогического общения со «значимыми другими»:  наличие «значимого другого», вызывающего признание и уважение в воспитательном процессе, что делает возможным его организацию на диалогической основе; диалог исходит из признания и безусловного уважения права воспитанника свободно выбирать и сознательно присваивать ту ценность, которую он полагает как истинную; выработка личностью собственной системы ценностей, поиски смысла жизни невозможны вне диалогического общения подростка со «значимым другим».</w:t>
      </w:r>
    </w:p>
    <w:p w:rsidR="00EF03C8" w:rsidRPr="00EF03C8" w:rsidRDefault="00EF03C8" w:rsidP="00EF03C8">
      <w:pPr>
        <w:ind w:left="-567" w:firstLine="283"/>
        <w:contextualSpacing/>
        <w:jc w:val="both"/>
        <w:rPr>
          <w:sz w:val="22"/>
          <w:szCs w:val="22"/>
        </w:rPr>
      </w:pPr>
      <w:r w:rsidRPr="00EF03C8">
        <w:rPr>
          <w:sz w:val="22"/>
          <w:szCs w:val="22"/>
        </w:rPr>
        <w:t xml:space="preserve">Принцип совместного решения личностно и общественно значимых проблем: личностные и общественные проблемы являются основными стимулами развития человека, поскольку их решение требует не только внешней активности, но и существенной перестройки внутреннего душевного, духовного мира личности, изменения отношений личности к явлениям жизни. </w:t>
      </w:r>
    </w:p>
    <w:p w:rsidR="00EF03C8" w:rsidRPr="00EF03C8" w:rsidRDefault="00EF03C8" w:rsidP="00EF03C8">
      <w:pPr>
        <w:ind w:left="-567" w:firstLine="283"/>
        <w:contextualSpacing/>
        <w:jc w:val="both"/>
        <w:rPr>
          <w:sz w:val="22"/>
          <w:szCs w:val="22"/>
        </w:rPr>
      </w:pPr>
      <w:r w:rsidRPr="00EF03C8">
        <w:rPr>
          <w:sz w:val="22"/>
          <w:szCs w:val="22"/>
        </w:rPr>
        <w:t>Принцип учета возрастных особенностей воспитанников и соотношения с ними приоритетов в воспитании и социальном взрослении (три возрастных периода в кадетском образовании).</w:t>
      </w:r>
    </w:p>
    <w:p w:rsidR="00EF03C8" w:rsidRDefault="00EF03C8" w:rsidP="00EF03C8">
      <w:pPr>
        <w:pStyle w:val="a6"/>
        <w:spacing w:after="0" w:line="240" w:lineRule="auto"/>
        <w:ind w:left="-567" w:firstLine="283"/>
        <w:contextualSpacing/>
        <w:jc w:val="both"/>
        <w:rPr>
          <w:sz w:val="22"/>
          <w:szCs w:val="22"/>
        </w:rPr>
      </w:pPr>
      <w:r w:rsidRPr="00EF03C8">
        <w:rPr>
          <w:sz w:val="22"/>
          <w:szCs w:val="22"/>
        </w:rPr>
        <w:t>Принцип личностной ориентации: выявление особенностей, интересов, способностей, одаренностей воспитанников; создание условий для сопровождения развития индивидуальности каждого.</w:t>
      </w:r>
    </w:p>
    <w:p w:rsidR="00A954F1" w:rsidRDefault="00A954F1" w:rsidP="00EF03C8">
      <w:pPr>
        <w:pStyle w:val="a6"/>
        <w:spacing w:after="0" w:line="240" w:lineRule="auto"/>
        <w:ind w:left="-567" w:firstLine="283"/>
        <w:contextualSpacing/>
        <w:jc w:val="both"/>
        <w:rPr>
          <w:sz w:val="22"/>
          <w:szCs w:val="22"/>
        </w:rPr>
      </w:pPr>
    </w:p>
    <w:p w:rsidR="00A954F1" w:rsidRPr="00EF03C8" w:rsidRDefault="00A954F1" w:rsidP="00EF03C8">
      <w:pPr>
        <w:pStyle w:val="a6"/>
        <w:spacing w:after="0" w:line="240" w:lineRule="auto"/>
        <w:ind w:left="-567" w:firstLine="283"/>
        <w:contextualSpacing/>
        <w:jc w:val="both"/>
        <w:rPr>
          <w:sz w:val="22"/>
          <w:szCs w:val="22"/>
        </w:rPr>
      </w:pPr>
    </w:p>
    <w:p w:rsidR="00EF03C8" w:rsidRPr="00EF03C8" w:rsidRDefault="00EF03C8" w:rsidP="00EF03C8">
      <w:pPr>
        <w:ind w:left="-567" w:firstLine="283"/>
        <w:contextualSpacing/>
        <w:jc w:val="both"/>
        <w:rPr>
          <w:b/>
          <w:sz w:val="22"/>
          <w:szCs w:val="22"/>
        </w:rPr>
      </w:pPr>
      <w:r w:rsidRPr="00EF03C8">
        <w:rPr>
          <w:b/>
          <w:sz w:val="22"/>
          <w:szCs w:val="22"/>
        </w:rPr>
        <w:lastRenderedPageBreak/>
        <w:t>1.2.  Цели и задачи воспитания и социального взросления.</w:t>
      </w:r>
    </w:p>
    <w:p w:rsidR="00EF03C8" w:rsidRPr="00EF03C8" w:rsidRDefault="00EF03C8" w:rsidP="00EF03C8">
      <w:pPr>
        <w:pStyle w:val="2"/>
        <w:ind w:left="-567" w:firstLine="283"/>
        <w:contextualSpacing/>
        <w:jc w:val="both"/>
        <w:rPr>
          <w:b w:val="0"/>
          <w:bCs w:val="0"/>
          <w:sz w:val="22"/>
          <w:szCs w:val="22"/>
        </w:rPr>
      </w:pPr>
      <w:bookmarkStart w:id="90" w:name="_Toc440377219"/>
      <w:bookmarkStart w:id="91" w:name="_Toc440710535"/>
      <w:r w:rsidRPr="00EF03C8">
        <w:rPr>
          <w:sz w:val="22"/>
          <w:szCs w:val="22"/>
        </w:rPr>
        <w:t xml:space="preserve">Цель: </w:t>
      </w:r>
      <w:r w:rsidRPr="00EF03C8">
        <w:rPr>
          <w:b w:val="0"/>
          <w:bCs w:val="0"/>
          <w:sz w:val="22"/>
          <w:szCs w:val="22"/>
        </w:rPr>
        <w:t>воспитание государственного мужа (деятеля на каком-либо государственном и общественном поприще):</w:t>
      </w:r>
      <w:bookmarkEnd w:id="90"/>
      <w:bookmarkEnd w:id="91"/>
    </w:p>
    <w:p w:rsidR="00EF03C8" w:rsidRPr="00EF03C8" w:rsidRDefault="00EF03C8" w:rsidP="005733E6">
      <w:pPr>
        <w:pStyle w:val="a6"/>
        <w:numPr>
          <w:ilvl w:val="0"/>
          <w:numId w:val="23"/>
        </w:numPr>
        <w:tabs>
          <w:tab w:val="clear" w:pos="1620"/>
        </w:tabs>
        <w:spacing w:after="0" w:line="240" w:lineRule="auto"/>
        <w:ind w:left="-567" w:firstLine="283"/>
        <w:contextualSpacing/>
        <w:jc w:val="both"/>
        <w:rPr>
          <w:sz w:val="22"/>
          <w:szCs w:val="22"/>
        </w:rPr>
      </w:pPr>
      <w:r w:rsidRPr="00EF03C8">
        <w:rPr>
          <w:sz w:val="22"/>
          <w:szCs w:val="22"/>
        </w:rPr>
        <w:t>патриота, государственно-мыслящего, готового брать на себя ответственность за судьбу страны и края;</w:t>
      </w:r>
    </w:p>
    <w:p w:rsidR="00EF03C8" w:rsidRPr="00EF03C8" w:rsidRDefault="00EF03C8" w:rsidP="005733E6">
      <w:pPr>
        <w:pStyle w:val="af5"/>
        <w:numPr>
          <w:ilvl w:val="0"/>
          <w:numId w:val="23"/>
        </w:numPr>
        <w:tabs>
          <w:tab w:val="clear" w:pos="1620"/>
        </w:tabs>
        <w:spacing w:after="0"/>
        <w:ind w:left="-567" w:firstLine="283"/>
        <w:contextualSpacing/>
        <w:jc w:val="both"/>
        <w:rPr>
          <w:sz w:val="22"/>
          <w:szCs w:val="22"/>
        </w:rPr>
      </w:pPr>
      <w:r w:rsidRPr="00EF03C8">
        <w:rPr>
          <w:sz w:val="22"/>
          <w:szCs w:val="22"/>
        </w:rPr>
        <w:t>инициативного, самостоятельного, мобильного гражданина с лидерской позицией;</w:t>
      </w:r>
    </w:p>
    <w:p w:rsidR="00EF03C8" w:rsidRPr="00EF03C8" w:rsidRDefault="00EF03C8" w:rsidP="005733E6">
      <w:pPr>
        <w:pStyle w:val="af5"/>
        <w:numPr>
          <w:ilvl w:val="0"/>
          <w:numId w:val="23"/>
        </w:numPr>
        <w:tabs>
          <w:tab w:val="clear" w:pos="1620"/>
        </w:tabs>
        <w:spacing w:after="0"/>
        <w:ind w:left="-567" w:firstLine="283"/>
        <w:contextualSpacing/>
        <w:jc w:val="both"/>
        <w:rPr>
          <w:sz w:val="22"/>
          <w:szCs w:val="22"/>
        </w:rPr>
      </w:pPr>
      <w:r w:rsidRPr="00EF03C8">
        <w:rPr>
          <w:sz w:val="22"/>
          <w:szCs w:val="22"/>
        </w:rPr>
        <w:t>труженика, готового к высоко профессиональному служению Отечеству на гражданском и военном поприще;</w:t>
      </w:r>
    </w:p>
    <w:p w:rsidR="00EF03C8" w:rsidRPr="00EF03C8" w:rsidRDefault="00EF03C8" w:rsidP="005733E6">
      <w:pPr>
        <w:pStyle w:val="af5"/>
        <w:numPr>
          <w:ilvl w:val="0"/>
          <w:numId w:val="23"/>
        </w:numPr>
        <w:tabs>
          <w:tab w:val="clear" w:pos="1620"/>
        </w:tabs>
        <w:spacing w:after="0"/>
        <w:ind w:left="-567" w:firstLine="283"/>
        <w:contextualSpacing/>
        <w:jc w:val="both"/>
        <w:rPr>
          <w:sz w:val="22"/>
          <w:szCs w:val="22"/>
        </w:rPr>
      </w:pPr>
      <w:r w:rsidRPr="00EF03C8">
        <w:rPr>
          <w:sz w:val="22"/>
          <w:szCs w:val="22"/>
        </w:rPr>
        <w:t>просвещенного, культурного, разумного, зрелого в суждениях и поступках человека, способного к жизнетворчеству и созиданию;</w:t>
      </w:r>
    </w:p>
    <w:p w:rsidR="00EF03C8" w:rsidRPr="00EF03C8" w:rsidRDefault="00EF03C8" w:rsidP="005733E6">
      <w:pPr>
        <w:pStyle w:val="af5"/>
        <w:numPr>
          <w:ilvl w:val="0"/>
          <w:numId w:val="23"/>
        </w:numPr>
        <w:tabs>
          <w:tab w:val="clear" w:pos="1620"/>
        </w:tabs>
        <w:spacing w:after="0"/>
        <w:ind w:left="-567" w:firstLine="283"/>
        <w:contextualSpacing/>
        <w:jc w:val="both"/>
        <w:rPr>
          <w:sz w:val="22"/>
          <w:szCs w:val="22"/>
        </w:rPr>
      </w:pPr>
      <w:r w:rsidRPr="00EF03C8">
        <w:rPr>
          <w:sz w:val="22"/>
          <w:szCs w:val="22"/>
        </w:rPr>
        <w:t xml:space="preserve">благородного и благопристойного мужчину, заботливого семьянина. </w:t>
      </w:r>
    </w:p>
    <w:p w:rsidR="00EF03C8" w:rsidRPr="00EF03C8" w:rsidRDefault="00EF03C8" w:rsidP="00EF03C8">
      <w:pPr>
        <w:pStyle w:val="af5"/>
        <w:spacing w:after="0"/>
        <w:ind w:left="-567" w:firstLine="283"/>
        <w:contextualSpacing/>
        <w:jc w:val="both"/>
        <w:rPr>
          <w:sz w:val="22"/>
          <w:szCs w:val="22"/>
        </w:rPr>
      </w:pPr>
      <w:r w:rsidRPr="00EF03C8">
        <w:rPr>
          <w:sz w:val="22"/>
          <w:szCs w:val="22"/>
        </w:rPr>
        <w:t xml:space="preserve">Исходя из того, что цель – отражение прогнозируемого результата, он представляется в виде обобщенной модели личности выпускника, которая понимается как некий базовый, гарантированный Кадетским корпусом базис, развивающийся благодаря индивидуальным усилиям и стараниям воспитанника в достижении своих образовательных целей.  </w:t>
      </w:r>
    </w:p>
    <w:p w:rsidR="00EF03C8" w:rsidRPr="00EF03C8" w:rsidRDefault="00EF03C8" w:rsidP="00EF03C8">
      <w:pPr>
        <w:pStyle w:val="af5"/>
        <w:spacing w:after="0"/>
        <w:ind w:left="-567" w:firstLine="283"/>
        <w:contextualSpacing/>
        <w:jc w:val="both"/>
        <w:rPr>
          <w:sz w:val="22"/>
          <w:szCs w:val="22"/>
        </w:rPr>
      </w:pPr>
    </w:p>
    <w:p w:rsidR="00EF03C8" w:rsidRPr="00EF03C8" w:rsidRDefault="00EF03C8" w:rsidP="00C37137">
      <w:pPr>
        <w:pStyle w:val="1"/>
        <w:rPr>
          <w:bCs/>
        </w:rPr>
      </w:pPr>
      <w:bookmarkStart w:id="92" w:name="_Toc440377220"/>
      <w:bookmarkStart w:id="93" w:name="_Toc440710536"/>
      <w:r w:rsidRPr="00EF03C8">
        <w:t>Модель личности выпускника  Кадетского корпуса</w:t>
      </w:r>
      <w:bookmarkEnd w:id="92"/>
      <w:bookmarkEnd w:id="93"/>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5"/>
        <w:gridCol w:w="4530"/>
      </w:tblGrid>
      <w:tr w:rsidR="00EF03C8" w:rsidRPr="00EF03C8" w:rsidTr="00EF03C8">
        <w:tc>
          <w:tcPr>
            <w:tcW w:w="1985" w:type="dxa"/>
          </w:tcPr>
          <w:p w:rsidR="00EF03C8" w:rsidRDefault="00EF03C8" w:rsidP="00EF03C8">
            <w:pPr>
              <w:ind w:left="-567" w:firstLine="283"/>
              <w:contextualSpacing/>
              <w:jc w:val="center"/>
              <w:rPr>
                <w:b/>
                <w:bCs/>
              </w:rPr>
            </w:pPr>
            <w:r w:rsidRPr="00EF03C8">
              <w:rPr>
                <w:b/>
                <w:bCs/>
                <w:sz w:val="22"/>
                <w:szCs w:val="22"/>
              </w:rPr>
              <w:t>Социальная</w:t>
            </w:r>
          </w:p>
          <w:p w:rsidR="00EF03C8" w:rsidRPr="00EF03C8" w:rsidRDefault="00EF03C8" w:rsidP="00EF03C8">
            <w:pPr>
              <w:ind w:left="-567" w:firstLine="283"/>
              <w:contextualSpacing/>
              <w:jc w:val="center"/>
              <w:rPr>
                <w:b/>
                <w:bCs/>
              </w:rPr>
            </w:pPr>
            <w:r w:rsidRPr="00EF03C8">
              <w:rPr>
                <w:b/>
                <w:bCs/>
                <w:sz w:val="22"/>
                <w:szCs w:val="22"/>
              </w:rPr>
              <w:t>позиция</w:t>
            </w:r>
          </w:p>
        </w:tc>
        <w:tc>
          <w:tcPr>
            <w:tcW w:w="4530" w:type="dxa"/>
          </w:tcPr>
          <w:p w:rsidR="00EF03C8" w:rsidRPr="00EF03C8" w:rsidRDefault="00EF03C8" w:rsidP="00EF03C8">
            <w:pPr>
              <w:pStyle w:val="2"/>
              <w:ind w:left="-567" w:firstLine="283"/>
              <w:contextualSpacing/>
              <w:rPr>
                <w:sz w:val="22"/>
              </w:rPr>
            </w:pPr>
            <w:bookmarkStart w:id="94" w:name="_Toc440377221"/>
            <w:bookmarkStart w:id="95" w:name="_Toc440710537"/>
            <w:r w:rsidRPr="00EF03C8">
              <w:rPr>
                <w:sz w:val="22"/>
                <w:szCs w:val="22"/>
              </w:rPr>
              <w:t>Проявление социальной позиции</w:t>
            </w:r>
            <w:bookmarkEnd w:id="94"/>
            <w:bookmarkEnd w:id="95"/>
          </w:p>
        </w:tc>
      </w:tr>
      <w:tr w:rsidR="00EF03C8" w:rsidRPr="00EF03C8" w:rsidTr="00EF03C8">
        <w:tc>
          <w:tcPr>
            <w:tcW w:w="1985" w:type="dxa"/>
          </w:tcPr>
          <w:p w:rsidR="00EF03C8" w:rsidRPr="00EF03C8" w:rsidRDefault="00EF03C8" w:rsidP="00EF03C8">
            <w:pPr>
              <w:ind w:left="-567" w:firstLine="283"/>
              <w:contextualSpacing/>
              <w:jc w:val="center"/>
            </w:pPr>
            <w:r w:rsidRPr="00EF03C8">
              <w:rPr>
                <w:sz w:val="22"/>
                <w:szCs w:val="22"/>
              </w:rPr>
              <w:t>Патриот</w:t>
            </w:r>
          </w:p>
        </w:tc>
        <w:tc>
          <w:tcPr>
            <w:tcW w:w="4530" w:type="dxa"/>
          </w:tcPr>
          <w:p w:rsidR="00EF03C8" w:rsidRPr="00EF03C8" w:rsidRDefault="00EF03C8" w:rsidP="00EF03C8">
            <w:pPr>
              <w:ind w:left="-567" w:firstLine="283"/>
              <w:contextualSpacing/>
              <w:jc w:val="center"/>
            </w:pPr>
            <w:r w:rsidRPr="00EF03C8">
              <w:rPr>
                <w:sz w:val="22"/>
                <w:szCs w:val="22"/>
              </w:rPr>
              <w:t>государственное мышление;</w:t>
            </w:r>
          </w:p>
          <w:p w:rsidR="00EF03C8" w:rsidRDefault="00EF03C8" w:rsidP="00EF03C8">
            <w:pPr>
              <w:ind w:left="-567" w:firstLine="283"/>
              <w:contextualSpacing/>
              <w:jc w:val="center"/>
            </w:pPr>
            <w:r w:rsidRPr="00EF03C8">
              <w:rPr>
                <w:sz w:val="22"/>
                <w:szCs w:val="22"/>
              </w:rPr>
              <w:t xml:space="preserve">личностная ответственность </w:t>
            </w:r>
          </w:p>
          <w:p w:rsidR="00EF03C8" w:rsidRPr="00EF03C8" w:rsidRDefault="00EF03C8" w:rsidP="00EF03C8">
            <w:pPr>
              <w:ind w:left="-567" w:firstLine="283"/>
              <w:contextualSpacing/>
              <w:jc w:val="center"/>
            </w:pPr>
            <w:r w:rsidRPr="00EF03C8">
              <w:rPr>
                <w:sz w:val="22"/>
                <w:szCs w:val="22"/>
              </w:rPr>
              <w:t>за судьбу страны, края, свою судьбу, свои дела и поступки;</w:t>
            </w:r>
          </w:p>
          <w:p w:rsidR="00EF03C8" w:rsidRPr="00EF03C8" w:rsidRDefault="00EF03C8" w:rsidP="00EF03C8">
            <w:pPr>
              <w:ind w:left="-567" w:firstLine="283"/>
              <w:contextualSpacing/>
              <w:jc w:val="center"/>
            </w:pPr>
            <w:r w:rsidRPr="00EF03C8">
              <w:rPr>
                <w:sz w:val="22"/>
                <w:szCs w:val="22"/>
              </w:rPr>
              <w:t>сформированность личностных смыслов и ценностных отношений к Отечеству (патриотическое сознание);</w:t>
            </w:r>
          </w:p>
        </w:tc>
      </w:tr>
      <w:tr w:rsidR="00EF03C8" w:rsidRPr="00EF03C8" w:rsidTr="00EF03C8">
        <w:tc>
          <w:tcPr>
            <w:tcW w:w="1985" w:type="dxa"/>
          </w:tcPr>
          <w:p w:rsidR="00EF03C8" w:rsidRPr="00EF03C8" w:rsidRDefault="00EF03C8" w:rsidP="00EF03C8">
            <w:pPr>
              <w:ind w:left="-567" w:firstLine="283"/>
              <w:contextualSpacing/>
              <w:jc w:val="center"/>
            </w:pPr>
            <w:r w:rsidRPr="00EF03C8">
              <w:rPr>
                <w:sz w:val="22"/>
                <w:szCs w:val="22"/>
              </w:rPr>
              <w:t>Гражданин</w:t>
            </w:r>
          </w:p>
        </w:tc>
        <w:tc>
          <w:tcPr>
            <w:tcW w:w="4530" w:type="dxa"/>
          </w:tcPr>
          <w:p w:rsidR="00EF03C8" w:rsidRPr="00EF03C8" w:rsidRDefault="00EF03C8" w:rsidP="00EF03C8">
            <w:pPr>
              <w:ind w:left="-567" w:firstLine="283"/>
              <w:contextualSpacing/>
              <w:jc w:val="center"/>
            </w:pPr>
            <w:r w:rsidRPr="00EF03C8">
              <w:rPr>
                <w:sz w:val="22"/>
                <w:szCs w:val="22"/>
              </w:rPr>
              <w:t>гражданская идентичность;</w:t>
            </w:r>
          </w:p>
          <w:p w:rsidR="00EF03C8" w:rsidRPr="00EF03C8" w:rsidRDefault="00EF03C8" w:rsidP="00EF03C8">
            <w:pPr>
              <w:ind w:left="-567" w:firstLine="283"/>
              <w:contextualSpacing/>
              <w:jc w:val="center"/>
            </w:pPr>
            <w:r w:rsidRPr="00EF03C8">
              <w:rPr>
                <w:sz w:val="22"/>
                <w:szCs w:val="22"/>
              </w:rPr>
              <w:t>инициатива и лидерская позиция;</w:t>
            </w:r>
          </w:p>
          <w:p w:rsidR="00EF03C8" w:rsidRDefault="00EF03C8" w:rsidP="00EF03C8">
            <w:pPr>
              <w:ind w:left="-567" w:firstLine="283"/>
              <w:contextualSpacing/>
              <w:jc w:val="center"/>
            </w:pPr>
            <w:r w:rsidRPr="00EF03C8">
              <w:rPr>
                <w:sz w:val="22"/>
                <w:szCs w:val="22"/>
              </w:rPr>
              <w:t>мобильность (адаптация к переменам на</w:t>
            </w:r>
          </w:p>
          <w:p w:rsidR="00EF03C8" w:rsidRDefault="00EF03C8" w:rsidP="00EF03C8">
            <w:pPr>
              <w:ind w:left="-567" w:firstLine="283"/>
              <w:contextualSpacing/>
              <w:jc w:val="center"/>
            </w:pPr>
            <w:r w:rsidRPr="00EF03C8">
              <w:rPr>
                <w:sz w:val="22"/>
                <w:szCs w:val="22"/>
              </w:rPr>
              <w:t xml:space="preserve"> основе развитых способностей к разнообразным формам мышления,  </w:t>
            </w:r>
          </w:p>
          <w:p w:rsidR="00EF03C8" w:rsidRPr="00EF03C8" w:rsidRDefault="00EF03C8" w:rsidP="00EF03C8">
            <w:pPr>
              <w:ind w:left="-567" w:firstLine="283"/>
              <w:contextualSpacing/>
              <w:jc w:val="center"/>
            </w:pPr>
            <w:r w:rsidRPr="00EF03C8">
              <w:rPr>
                <w:sz w:val="22"/>
                <w:szCs w:val="22"/>
              </w:rPr>
              <w:t xml:space="preserve">к творчеству, к сотрудничеству с другими </w:t>
            </w:r>
            <w:r w:rsidRPr="00EF03C8">
              <w:rPr>
                <w:sz w:val="22"/>
                <w:szCs w:val="22"/>
              </w:rPr>
              <w:lastRenderedPageBreak/>
              <w:t>людьми);</w:t>
            </w:r>
          </w:p>
          <w:p w:rsidR="00EF03C8" w:rsidRDefault="00EF03C8" w:rsidP="00EF03C8">
            <w:pPr>
              <w:ind w:left="-567" w:firstLine="283"/>
              <w:contextualSpacing/>
              <w:jc w:val="center"/>
            </w:pPr>
            <w:r w:rsidRPr="00EF03C8">
              <w:rPr>
                <w:sz w:val="22"/>
                <w:szCs w:val="22"/>
              </w:rPr>
              <w:t xml:space="preserve">самостоятельность </w:t>
            </w:r>
          </w:p>
          <w:p w:rsidR="00EF03C8" w:rsidRPr="00EF03C8" w:rsidRDefault="00EF03C8" w:rsidP="00EF03C8">
            <w:pPr>
              <w:ind w:left="-567" w:firstLine="283"/>
              <w:contextualSpacing/>
              <w:jc w:val="center"/>
            </w:pPr>
            <w:r w:rsidRPr="00EF03C8">
              <w:rPr>
                <w:sz w:val="22"/>
                <w:szCs w:val="22"/>
              </w:rPr>
              <w:t>(умение ставить перед собой определенные цели и добиваться их достижения собственными силами);</w:t>
            </w:r>
          </w:p>
        </w:tc>
      </w:tr>
      <w:tr w:rsidR="00EF03C8" w:rsidRPr="00EF03C8" w:rsidTr="00EF03C8">
        <w:tc>
          <w:tcPr>
            <w:tcW w:w="1985" w:type="dxa"/>
          </w:tcPr>
          <w:p w:rsidR="00EF03C8" w:rsidRPr="00EF03C8" w:rsidRDefault="00EF03C8" w:rsidP="00EF03C8">
            <w:pPr>
              <w:ind w:left="-567" w:firstLine="283"/>
              <w:contextualSpacing/>
              <w:jc w:val="center"/>
            </w:pPr>
            <w:r w:rsidRPr="00EF03C8">
              <w:rPr>
                <w:sz w:val="22"/>
                <w:szCs w:val="22"/>
              </w:rPr>
              <w:lastRenderedPageBreak/>
              <w:t>Труженик</w:t>
            </w:r>
          </w:p>
        </w:tc>
        <w:tc>
          <w:tcPr>
            <w:tcW w:w="4530" w:type="dxa"/>
          </w:tcPr>
          <w:p w:rsidR="00EF03C8" w:rsidRDefault="00EF03C8" w:rsidP="00EF03C8">
            <w:pPr>
              <w:ind w:left="-567" w:firstLine="283"/>
              <w:contextualSpacing/>
              <w:jc w:val="center"/>
            </w:pPr>
            <w:r w:rsidRPr="00EF03C8">
              <w:rPr>
                <w:sz w:val="22"/>
                <w:szCs w:val="22"/>
              </w:rPr>
              <w:t>профессиональная готовность</w:t>
            </w:r>
          </w:p>
          <w:p w:rsidR="00EF03C8" w:rsidRPr="00EF03C8" w:rsidRDefault="00EF03C8" w:rsidP="00EF03C8">
            <w:pPr>
              <w:ind w:left="-567" w:firstLine="283"/>
              <w:contextualSpacing/>
              <w:jc w:val="center"/>
            </w:pPr>
            <w:r w:rsidRPr="00EF03C8">
              <w:rPr>
                <w:sz w:val="22"/>
                <w:szCs w:val="22"/>
              </w:rPr>
              <w:t xml:space="preserve"> к служению Отечеству на гражданском и военном поприще;</w:t>
            </w:r>
          </w:p>
        </w:tc>
      </w:tr>
      <w:tr w:rsidR="00EF03C8" w:rsidRPr="00EF03C8" w:rsidTr="00EF03C8">
        <w:tc>
          <w:tcPr>
            <w:tcW w:w="1985" w:type="dxa"/>
          </w:tcPr>
          <w:p w:rsidR="00EF03C8" w:rsidRPr="00EF03C8" w:rsidRDefault="00EF03C8" w:rsidP="00EF03C8">
            <w:pPr>
              <w:ind w:left="-567" w:firstLine="283"/>
              <w:contextualSpacing/>
              <w:jc w:val="center"/>
            </w:pPr>
            <w:r w:rsidRPr="00EF03C8">
              <w:rPr>
                <w:sz w:val="22"/>
                <w:szCs w:val="22"/>
              </w:rPr>
              <w:t>Человек</w:t>
            </w:r>
          </w:p>
        </w:tc>
        <w:tc>
          <w:tcPr>
            <w:tcW w:w="4530" w:type="dxa"/>
          </w:tcPr>
          <w:p w:rsidR="00EF03C8" w:rsidRPr="00EF03C8" w:rsidRDefault="00EF03C8" w:rsidP="00EF03C8">
            <w:pPr>
              <w:ind w:left="-567" w:firstLine="283"/>
              <w:contextualSpacing/>
              <w:jc w:val="center"/>
            </w:pPr>
            <w:r w:rsidRPr="00EF03C8">
              <w:rPr>
                <w:sz w:val="22"/>
                <w:szCs w:val="22"/>
              </w:rPr>
              <w:t>просвещенность;</w:t>
            </w:r>
          </w:p>
          <w:p w:rsidR="00EF03C8" w:rsidRPr="00EF03C8" w:rsidRDefault="00EF03C8" w:rsidP="00EF03C8">
            <w:pPr>
              <w:ind w:left="-567" w:firstLine="283"/>
              <w:contextualSpacing/>
              <w:jc w:val="center"/>
            </w:pPr>
            <w:r w:rsidRPr="00EF03C8">
              <w:rPr>
                <w:sz w:val="22"/>
                <w:szCs w:val="22"/>
              </w:rPr>
              <w:t>внутренняя культура;</w:t>
            </w:r>
          </w:p>
          <w:p w:rsidR="00EF03C8" w:rsidRPr="00EF03C8" w:rsidRDefault="00EF03C8" w:rsidP="00EF03C8">
            <w:pPr>
              <w:ind w:left="-567" w:firstLine="283"/>
              <w:contextualSpacing/>
              <w:jc w:val="center"/>
            </w:pPr>
            <w:r w:rsidRPr="00EF03C8">
              <w:rPr>
                <w:sz w:val="22"/>
                <w:szCs w:val="22"/>
              </w:rPr>
              <w:t>разумность;</w:t>
            </w:r>
          </w:p>
          <w:p w:rsidR="00EF03C8" w:rsidRPr="00EF03C8" w:rsidRDefault="00EF03C8" w:rsidP="00EF03C8">
            <w:pPr>
              <w:ind w:left="-567" w:firstLine="283"/>
              <w:contextualSpacing/>
              <w:jc w:val="center"/>
            </w:pPr>
            <w:r w:rsidRPr="00EF03C8">
              <w:rPr>
                <w:sz w:val="22"/>
                <w:szCs w:val="22"/>
              </w:rPr>
              <w:t>социальная зрелость;</w:t>
            </w:r>
          </w:p>
          <w:p w:rsidR="00EF03C8" w:rsidRDefault="00EF03C8" w:rsidP="00EF03C8">
            <w:pPr>
              <w:ind w:left="-567" w:firstLine="283"/>
              <w:contextualSpacing/>
              <w:jc w:val="center"/>
            </w:pPr>
            <w:r w:rsidRPr="00EF03C8">
              <w:rPr>
                <w:sz w:val="22"/>
                <w:szCs w:val="22"/>
              </w:rPr>
              <w:t>способность к</w:t>
            </w:r>
          </w:p>
          <w:p w:rsidR="00EF03C8" w:rsidRPr="00EF03C8" w:rsidRDefault="00EF03C8" w:rsidP="00EF03C8">
            <w:pPr>
              <w:ind w:left="-567" w:firstLine="283"/>
              <w:contextualSpacing/>
              <w:jc w:val="center"/>
            </w:pPr>
            <w:r w:rsidRPr="00EF03C8">
              <w:rPr>
                <w:sz w:val="22"/>
                <w:szCs w:val="22"/>
              </w:rPr>
              <w:t xml:space="preserve"> жизнетворчеству и созиданию окружающей действительности и самого себя;</w:t>
            </w:r>
          </w:p>
        </w:tc>
      </w:tr>
      <w:tr w:rsidR="00EF03C8" w:rsidRPr="00EF03C8" w:rsidTr="00EF03C8">
        <w:tc>
          <w:tcPr>
            <w:tcW w:w="1985" w:type="dxa"/>
          </w:tcPr>
          <w:p w:rsidR="00EF03C8" w:rsidRPr="00EF03C8" w:rsidRDefault="00EF03C8" w:rsidP="00EF03C8">
            <w:pPr>
              <w:ind w:left="-567" w:firstLine="283"/>
              <w:contextualSpacing/>
              <w:jc w:val="center"/>
            </w:pPr>
            <w:r w:rsidRPr="00EF03C8">
              <w:rPr>
                <w:sz w:val="22"/>
                <w:szCs w:val="22"/>
              </w:rPr>
              <w:t>Мужчина</w:t>
            </w:r>
          </w:p>
        </w:tc>
        <w:tc>
          <w:tcPr>
            <w:tcW w:w="4530" w:type="dxa"/>
          </w:tcPr>
          <w:p w:rsidR="00EF03C8" w:rsidRDefault="00EF03C8" w:rsidP="00EF03C8">
            <w:pPr>
              <w:ind w:left="-567" w:firstLine="283"/>
              <w:contextualSpacing/>
              <w:jc w:val="center"/>
            </w:pPr>
            <w:r w:rsidRPr="00EF03C8">
              <w:rPr>
                <w:sz w:val="22"/>
                <w:szCs w:val="22"/>
              </w:rPr>
              <w:t xml:space="preserve">благородство (высокая нравственность, самоотверженность, </w:t>
            </w:r>
          </w:p>
          <w:p w:rsidR="00EF03C8" w:rsidRPr="00EF03C8" w:rsidRDefault="00EF03C8" w:rsidP="00EF03C8">
            <w:pPr>
              <w:ind w:left="-567" w:firstLine="283"/>
              <w:contextualSpacing/>
              <w:jc w:val="center"/>
            </w:pPr>
            <w:r w:rsidRPr="00EF03C8">
              <w:rPr>
                <w:sz w:val="22"/>
                <w:szCs w:val="22"/>
              </w:rPr>
              <w:t>честность и открытость);</w:t>
            </w:r>
          </w:p>
          <w:p w:rsidR="00EF03C8" w:rsidRDefault="00EF03C8" w:rsidP="00EF03C8">
            <w:pPr>
              <w:ind w:left="-567" w:firstLine="283"/>
              <w:contextualSpacing/>
              <w:jc w:val="center"/>
            </w:pPr>
            <w:r w:rsidRPr="00EF03C8">
              <w:rPr>
                <w:sz w:val="22"/>
                <w:szCs w:val="22"/>
              </w:rPr>
              <w:t xml:space="preserve">благопристойность </w:t>
            </w:r>
          </w:p>
          <w:p w:rsidR="00EF03C8" w:rsidRPr="00EF03C8" w:rsidRDefault="00EF03C8" w:rsidP="00EF03C8">
            <w:pPr>
              <w:ind w:left="-567" w:firstLine="283"/>
              <w:contextualSpacing/>
              <w:jc w:val="center"/>
            </w:pPr>
            <w:r w:rsidRPr="00EF03C8">
              <w:rPr>
                <w:sz w:val="22"/>
                <w:szCs w:val="22"/>
              </w:rPr>
              <w:t>(соответствие требованиям приличия);</w:t>
            </w:r>
          </w:p>
          <w:p w:rsidR="00EF03C8" w:rsidRPr="00EF03C8" w:rsidRDefault="00EF03C8" w:rsidP="00EF03C8">
            <w:pPr>
              <w:ind w:left="-567" w:firstLine="283"/>
              <w:contextualSpacing/>
              <w:jc w:val="center"/>
            </w:pPr>
            <w:r w:rsidRPr="00EF03C8">
              <w:rPr>
                <w:sz w:val="22"/>
                <w:szCs w:val="22"/>
              </w:rPr>
              <w:t>рыцарское отношение к даме;</w:t>
            </w:r>
          </w:p>
          <w:p w:rsidR="00EF03C8" w:rsidRPr="00EF03C8" w:rsidRDefault="00EF03C8" w:rsidP="00EF03C8">
            <w:pPr>
              <w:ind w:left="-567" w:firstLine="283"/>
              <w:contextualSpacing/>
              <w:jc w:val="center"/>
            </w:pPr>
            <w:r w:rsidRPr="00EF03C8">
              <w:rPr>
                <w:sz w:val="22"/>
                <w:szCs w:val="22"/>
              </w:rPr>
              <w:t>забота о близких;</w:t>
            </w:r>
          </w:p>
          <w:p w:rsidR="00EF03C8" w:rsidRPr="00EF03C8" w:rsidRDefault="00EF03C8" w:rsidP="00EF03C8">
            <w:pPr>
              <w:ind w:left="-567" w:firstLine="283"/>
              <w:contextualSpacing/>
              <w:jc w:val="center"/>
            </w:pPr>
            <w:r w:rsidRPr="00EF03C8">
              <w:rPr>
                <w:sz w:val="22"/>
                <w:szCs w:val="22"/>
              </w:rPr>
              <w:t>способность быть главой семьи.</w:t>
            </w:r>
          </w:p>
        </w:tc>
      </w:tr>
    </w:tbl>
    <w:p w:rsidR="00EF03C8" w:rsidRPr="00EF03C8" w:rsidRDefault="00EF03C8" w:rsidP="00EF03C8">
      <w:pPr>
        <w:pStyle w:val="21"/>
        <w:spacing w:after="0" w:line="240" w:lineRule="auto"/>
        <w:ind w:left="-567" w:firstLine="283"/>
        <w:contextualSpacing/>
        <w:jc w:val="both"/>
        <w:rPr>
          <w:b/>
          <w:sz w:val="22"/>
          <w:szCs w:val="22"/>
        </w:rPr>
      </w:pPr>
      <w:r w:rsidRPr="00EF03C8">
        <w:rPr>
          <w:b/>
          <w:sz w:val="22"/>
          <w:szCs w:val="22"/>
        </w:rPr>
        <w:t>Общие задачи:</w:t>
      </w:r>
    </w:p>
    <w:p w:rsidR="00EF03C8" w:rsidRPr="00EF03C8" w:rsidRDefault="00EF03C8" w:rsidP="005733E6">
      <w:pPr>
        <w:numPr>
          <w:ilvl w:val="0"/>
          <w:numId w:val="23"/>
        </w:numPr>
        <w:tabs>
          <w:tab w:val="clear" w:pos="1620"/>
        </w:tabs>
        <w:ind w:left="-567" w:firstLine="283"/>
        <w:contextualSpacing/>
        <w:jc w:val="both"/>
        <w:rPr>
          <w:sz w:val="22"/>
          <w:szCs w:val="22"/>
        </w:rPr>
      </w:pPr>
      <w:r w:rsidRPr="00EF03C8">
        <w:rPr>
          <w:sz w:val="22"/>
          <w:szCs w:val="22"/>
        </w:rPr>
        <w:t>выделить в качестве ведущих направлений воспитательной деятельности – формирование внутренней личностной культуры, социального взросления, развитие способностей и одаренностей каждого кадета;</w:t>
      </w:r>
    </w:p>
    <w:p w:rsidR="00EF03C8" w:rsidRPr="00EF03C8" w:rsidRDefault="00EF03C8" w:rsidP="005733E6">
      <w:pPr>
        <w:numPr>
          <w:ilvl w:val="0"/>
          <w:numId w:val="23"/>
        </w:numPr>
        <w:tabs>
          <w:tab w:val="clear" w:pos="1620"/>
        </w:tabs>
        <w:ind w:left="-567" w:firstLine="283"/>
        <w:contextualSpacing/>
        <w:jc w:val="both"/>
        <w:rPr>
          <w:sz w:val="22"/>
          <w:szCs w:val="22"/>
        </w:rPr>
      </w:pPr>
      <w:r w:rsidRPr="00EF03C8">
        <w:rPr>
          <w:sz w:val="22"/>
          <w:szCs w:val="22"/>
        </w:rPr>
        <w:t xml:space="preserve">обеспечить (научно, организационно, методически, психологически, информационно) стабильное функционирование и развитие воспитательной системы Кадетского корпуса; </w:t>
      </w:r>
    </w:p>
    <w:p w:rsidR="00EF03C8" w:rsidRPr="00EF03C8" w:rsidRDefault="00EF03C8" w:rsidP="005733E6">
      <w:pPr>
        <w:numPr>
          <w:ilvl w:val="0"/>
          <w:numId w:val="23"/>
        </w:numPr>
        <w:tabs>
          <w:tab w:val="clear" w:pos="1620"/>
        </w:tabs>
        <w:ind w:left="-567" w:firstLine="283"/>
        <w:contextualSpacing/>
        <w:jc w:val="both"/>
        <w:rPr>
          <w:sz w:val="22"/>
          <w:szCs w:val="22"/>
        </w:rPr>
      </w:pPr>
      <w:r w:rsidRPr="00EF03C8">
        <w:rPr>
          <w:sz w:val="22"/>
          <w:szCs w:val="22"/>
        </w:rPr>
        <w:t xml:space="preserve">обеспечить разнообразие, эффективность и качество деятельности кадет,  содержательно наполненной, технологически обеспеченной, организационно инструментованной, профессионально обеспеченной; </w:t>
      </w:r>
    </w:p>
    <w:p w:rsidR="00EF03C8" w:rsidRPr="00EF03C8" w:rsidRDefault="00EF03C8" w:rsidP="005733E6">
      <w:pPr>
        <w:numPr>
          <w:ilvl w:val="0"/>
          <w:numId w:val="23"/>
        </w:numPr>
        <w:tabs>
          <w:tab w:val="clear" w:pos="1620"/>
        </w:tabs>
        <w:ind w:left="-567" w:firstLine="283"/>
        <w:contextualSpacing/>
        <w:jc w:val="both"/>
        <w:rPr>
          <w:sz w:val="22"/>
          <w:szCs w:val="22"/>
        </w:rPr>
      </w:pPr>
      <w:r w:rsidRPr="00EF03C8">
        <w:rPr>
          <w:sz w:val="22"/>
          <w:szCs w:val="22"/>
        </w:rPr>
        <w:t xml:space="preserve"> создать социально-воспитательную среду, насыщенную духовно-нравственными ценностями, моральными нормами и </w:t>
      </w:r>
      <w:r w:rsidRPr="00EF03C8">
        <w:rPr>
          <w:sz w:val="22"/>
          <w:szCs w:val="22"/>
        </w:rPr>
        <w:lastRenderedPageBreak/>
        <w:t>правилами, гуманистическими отношениями, исторически сложившимися традициями, символами, ритуалами, и четко организованный и жестко регламентированный  уклад кадетской жизни;</w:t>
      </w:r>
    </w:p>
    <w:p w:rsidR="00EF03C8" w:rsidRPr="00EF03C8" w:rsidRDefault="00EF03C8" w:rsidP="005733E6">
      <w:pPr>
        <w:numPr>
          <w:ilvl w:val="0"/>
          <w:numId w:val="23"/>
        </w:numPr>
        <w:tabs>
          <w:tab w:val="clear" w:pos="1620"/>
        </w:tabs>
        <w:ind w:left="-567" w:firstLine="283"/>
        <w:contextualSpacing/>
        <w:jc w:val="both"/>
        <w:rPr>
          <w:sz w:val="22"/>
          <w:szCs w:val="22"/>
        </w:rPr>
      </w:pPr>
      <w:r w:rsidRPr="00EF03C8">
        <w:rPr>
          <w:sz w:val="22"/>
          <w:szCs w:val="22"/>
        </w:rPr>
        <w:t>создать управляющую структуру, сочетающую единоначалие и авторитарный подход с коллегиальностью и демократическими началами;</w:t>
      </w:r>
    </w:p>
    <w:p w:rsidR="00EF03C8" w:rsidRPr="00EF03C8" w:rsidRDefault="00EF03C8" w:rsidP="005733E6">
      <w:pPr>
        <w:numPr>
          <w:ilvl w:val="0"/>
          <w:numId w:val="23"/>
        </w:numPr>
        <w:tabs>
          <w:tab w:val="clear" w:pos="1620"/>
        </w:tabs>
        <w:ind w:left="-567" w:firstLine="283"/>
        <w:contextualSpacing/>
        <w:jc w:val="both"/>
        <w:rPr>
          <w:sz w:val="22"/>
          <w:szCs w:val="22"/>
        </w:rPr>
      </w:pPr>
      <w:r w:rsidRPr="00EF03C8">
        <w:rPr>
          <w:sz w:val="22"/>
          <w:szCs w:val="22"/>
        </w:rPr>
        <w:t>выделить инвариантный аспект воспитания в кадетском образовании, отражающий его специфику и особенности, и корпусной аспект, отражающий своеобразие Кадетского корпуса;</w:t>
      </w:r>
    </w:p>
    <w:p w:rsidR="00EF03C8" w:rsidRPr="00EF03C8" w:rsidRDefault="00EF03C8" w:rsidP="005733E6">
      <w:pPr>
        <w:numPr>
          <w:ilvl w:val="0"/>
          <w:numId w:val="23"/>
        </w:numPr>
        <w:tabs>
          <w:tab w:val="clear" w:pos="1620"/>
        </w:tabs>
        <w:ind w:left="-567" w:firstLine="283"/>
        <w:contextualSpacing/>
        <w:jc w:val="both"/>
        <w:rPr>
          <w:sz w:val="22"/>
          <w:szCs w:val="22"/>
        </w:rPr>
      </w:pPr>
      <w:r w:rsidRPr="00EF03C8">
        <w:rPr>
          <w:sz w:val="22"/>
          <w:szCs w:val="22"/>
        </w:rPr>
        <w:t>реализовать в полном объеме технологию комплексной военизированной составляющей как одного из ведущих механизмов воспитания кадет;</w:t>
      </w:r>
    </w:p>
    <w:p w:rsidR="00EF03C8" w:rsidRPr="00EF03C8" w:rsidRDefault="00EF03C8" w:rsidP="005733E6">
      <w:pPr>
        <w:numPr>
          <w:ilvl w:val="0"/>
          <w:numId w:val="23"/>
        </w:numPr>
        <w:tabs>
          <w:tab w:val="clear" w:pos="1620"/>
        </w:tabs>
        <w:ind w:left="-567" w:firstLine="283"/>
        <w:contextualSpacing/>
        <w:jc w:val="both"/>
        <w:rPr>
          <w:sz w:val="22"/>
          <w:szCs w:val="22"/>
        </w:rPr>
      </w:pPr>
      <w:r w:rsidRPr="00EF03C8">
        <w:rPr>
          <w:rFonts w:eastAsia="+mn-ea"/>
          <w:iCs/>
          <w:sz w:val="22"/>
          <w:szCs w:val="22"/>
        </w:rPr>
        <w:t xml:space="preserve">выявить склонности и способности каждого кадета, создать условия для их реализации и развития, что обеспечивается </w:t>
      </w:r>
      <w:r w:rsidRPr="00EF03C8">
        <w:rPr>
          <w:sz w:val="22"/>
          <w:szCs w:val="22"/>
        </w:rPr>
        <w:t>широким спектром дополнительных</w:t>
      </w:r>
      <w:r w:rsidRPr="00EF03C8">
        <w:rPr>
          <w:rFonts w:eastAsia="+mn-ea"/>
          <w:iCs/>
          <w:sz w:val="22"/>
          <w:szCs w:val="22"/>
        </w:rPr>
        <w:t xml:space="preserve"> образовательных услуг; обогащенностью воспитательной среды; увлекающей ребенка деятельностью в какой-либо сфере; мотивацией его собственных усилий по самосовершенствованию – за счет чего обеспечить успешность и лидерство каждого;</w:t>
      </w:r>
    </w:p>
    <w:p w:rsidR="00EF03C8" w:rsidRPr="00EF03C8" w:rsidRDefault="00EF03C8" w:rsidP="005733E6">
      <w:pPr>
        <w:numPr>
          <w:ilvl w:val="0"/>
          <w:numId w:val="23"/>
        </w:numPr>
        <w:tabs>
          <w:tab w:val="clear" w:pos="1620"/>
        </w:tabs>
        <w:ind w:left="-567" w:firstLine="283"/>
        <w:contextualSpacing/>
        <w:jc w:val="both"/>
        <w:rPr>
          <w:sz w:val="22"/>
          <w:szCs w:val="22"/>
        </w:rPr>
      </w:pPr>
      <w:r w:rsidRPr="00EF03C8">
        <w:rPr>
          <w:sz w:val="22"/>
          <w:szCs w:val="22"/>
        </w:rPr>
        <w:t xml:space="preserve">обеспечить комплексное (педагогическое, психологическое, социальное, медицинское) сопровождение воспитанников в процессе воспитания и социального взросления, оказание им адресной профессиональной помощи и поддержки; </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обеспечить непрерывное профессиональное развитие педагогических кадров, осуществляющих воспитательный процесс и процесс социального взросления.</w:t>
      </w:r>
    </w:p>
    <w:p w:rsidR="00EF03C8" w:rsidRPr="00EF03C8" w:rsidRDefault="00EF03C8" w:rsidP="00EF03C8">
      <w:pPr>
        <w:ind w:left="-567" w:firstLine="283"/>
        <w:contextualSpacing/>
        <w:jc w:val="both"/>
        <w:rPr>
          <w:b/>
          <w:sz w:val="22"/>
          <w:szCs w:val="22"/>
        </w:rPr>
      </w:pPr>
      <w:r w:rsidRPr="00EF03C8">
        <w:rPr>
          <w:b/>
          <w:sz w:val="22"/>
          <w:szCs w:val="22"/>
        </w:rPr>
        <w:t xml:space="preserve">Задачи воспитания (формирования личностной культуры): </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воспитание патриотизма,  гражданственности, потребности и готовности к служению Отечеству на государственном гражданском и военном поприще;</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укрепление веры в Россию, чувства личной ответственности за Отечество, заботы о процветании своей страны; веры в себя, свои способности и возможности, в реальность достижения жизненных целей;</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lastRenderedPageBreak/>
        <w:t xml:space="preserve">формирование дисциплинированности, нравственных смыслов и личной ответственности за свои дела, поступки, за свой выбор и его результат; </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формирование способности к духовно-нравственному развитию, реализации творческого потенциала в учебно-игровой, предметно-продуктивной, социально ориентированной, общественно полезной деятельности на основе традиционных нравственных ценностей и смыслов, моральных норм и правил;</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формирование основ нравственного самосознания личности (совести) – способности подростка формулировать собственные нравственные обязательства, осуществлять нравственный выбор и самоконтроль, требовать от себя выполнения моральных норм, давать нравственную оценку своим и чужим поступкам;</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формирование морали – осознанной воспитанником необходимости поведения, ориентированного на благо других людей и определяемого традиционными представлениями о добре и зле, справедливом и несправедливом, добродетели и пороке, должном и недопустимом;</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укрепление у подростка позитивного восприятия действительности и  позитивной самооценки, самоуважения и жизненного оптимизма;</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развитие способности открыто выражать и аргументированно отстаивать свою нравственно оправданную позицию, проявлять критичность к собственным намерениям, мыслям и поступкам;</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развитие трудолюбия, способности к преодолению трудностей, готовности к решению своих проблем, целеустремлённости и настойчивости в достижении результата;</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формирование первоначальных профессиональных намерений и интересов, осознание нравственного значения будущего профессионального выбора как способа служения Отечеству;</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осознание ценности человеческой жизни, формирование умения противостоять в пределах своих возможностей действиям и влияниям, представляющим угрозу для жизни, физического и нравственного здоровья, духовной безопасности личности;</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lastRenderedPageBreak/>
        <w:t xml:space="preserve">формирование экологической культуры, культуры здорового и безопасного образа жизни; </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формирование эстетических потребностей и ценностей,   развитие чувства прекрасного.</w:t>
      </w:r>
    </w:p>
    <w:p w:rsidR="00EF03C8" w:rsidRPr="00EF03C8" w:rsidRDefault="00EF03C8" w:rsidP="00EF03C8">
      <w:pPr>
        <w:ind w:left="-567" w:firstLine="283"/>
        <w:contextualSpacing/>
        <w:jc w:val="both"/>
        <w:rPr>
          <w:b/>
          <w:sz w:val="22"/>
          <w:szCs w:val="22"/>
        </w:rPr>
      </w:pPr>
      <w:r w:rsidRPr="00EF03C8">
        <w:rPr>
          <w:b/>
          <w:sz w:val="22"/>
          <w:szCs w:val="22"/>
        </w:rPr>
        <w:t xml:space="preserve">Задачи социального взросления (обогащения социального опыта): </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формирование гражданской идентичности, включающей в себя идентичность члена семьи, школьного коллектива, территориально-культурной общности, этнического сообщества, российской гражданской нации; усвоение гуманистических и демократических ценностных ориентаций;</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развитие навыков и умений организации и осуществления сотрудничества с педагогами, сверстниками, родителями, старшими и младшими в решении личностно и социально значимых проблем и достижении результатов;</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формирование первичных навыков успешной социализации, представлений об общественных приоритетах и ценностях, ориентированных на эти ценности образцах поведения через практику общественных отношений с представителями различных возрастных, социальных и профессиональных групп;</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формирование социальных компетенций, необходимых для конструктивного, успешного и ответственного поведения в коллективе;</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развитие стремления добиваться успешности и лидерства в какой-либо сфере деятельности на основе твердости характера и воли, сочетающихся с гибкостью отношений к другим людям;</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укрепление доверия к другим людям, институтам гражданского общества, государству;</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развитие доброжелательности и эмоциональной отзывчивости, понимания и сопереживания другим людям, приобретение опыта оказания помощи и поддержки другим, укрепление кадетского братства;</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 xml:space="preserve">формирование осознанного и уважительного отношения к православным основам и традициям, к вере и религиозным убеждениям людей, понимание значения религиозных идеалов в </w:t>
      </w:r>
      <w:r w:rsidRPr="00EF03C8">
        <w:rPr>
          <w:sz w:val="22"/>
          <w:szCs w:val="22"/>
        </w:rPr>
        <w:lastRenderedPageBreak/>
        <w:t>жизни человека, семьи и общества, роли православия в историческом и культурном развитии России;</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формирование культуры межэтнического общения, уважения к культурным, религиозным традициям, образу жизни представителей народов России;</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формирование рыцарского отношения к женщине, уважительного отношения к родителям, осознанного заботливого отношения к старшим и младшим;</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формирование представлений о значении семьи для устойчивого и успешного развития человека; усвоение таких нравственных ценностей семейной жизни как любовь, забота о любимом человеке, продолжение рода, духовная и эмоциональная близость членов семьи, взаимопонимание и взаимопомощь;</w:t>
      </w:r>
    </w:p>
    <w:p w:rsidR="00EF03C8" w:rsidRPr="00EF03C8" w:rsidRDefault="00EF03C8" w:rsidP="005733E6">
      <w:pPr>
        <w:numPr>
          <w:ilvl w:val="0"/>
          <w:numId w:val="12"/>
        </w:numPr>
        <w:ind w:left="-567" w:firstLine="283"/>
        <w:contextualSpacing/>
        <w:jc w:val="both"/>
        <w:rPr>
          <w:sz w:val="22"/>
          <w:szCs w:val="22"/>
        </w:rPr>
      </w:pPr>
      <w:r w:rsidRPr="00EF03C8">
        <w:rPr>
          <w:sz w:val="22"/>
          <w:szCs w:val="22"/>
        </w:rPr>
        <w:t xml:space="preserve">освоение ценностной и деятельностной основы мужских социальных ролей: защитника, покровителя, добытчика, лидера. </w:t>
      </w:r>
    </w:p>
    <w:p w:rsidR="00EF03C8" w:rsidRPr="00EF03C8" w:rsidRDefault="00EF03C8" w:rsidP="005733E6">
      <w:pPr>
        <w:numPr>
          <w:ilvl w:val="1"/>
          <w:numId w:val="13"/>
        </w:numPr>
        <w:ind w:left="-567" w:firstLine="283"/>
        <w:contextualSpacing/>
        <w:jc w:val="both"/>
        <w:rPr>
          <w:b/>
          <w:bCs/>
          <w:sz w:val="22"/>
          <w:szCs w:val="22"/>
        </w:rPr>
      </w:pPr>
      <w:r w:rsidRPr="00EF03C8">
        <w:rPr>
          <w:b/>
          <w:bCs/>
          <w:sz w:val="22"/>
          <w:szCs w:val="22"/>
        </w:rPr>
        <w:t>Планируемые результаты воспитания и социального взросления.</w:t>
      </w:r>
    </w:p>
    <w:p w:rsidR="00EF03C8" w:rsidRPr="00EF03C8" w:rsidRDefault="00EF03C8" w:rsidP="00EF03C8">
      <w:pPr>
        <w:ind w:left="-567" w:firstLine="283"/>
        <w:contextualSpacing/>
        <w:jc w:val="both"/>
        <w:rPr>
          <w:bCs/>
          <w:sz w:val="22"/>
          <w:szCs w:val="22"/>
        </w:rPr>
      </w:pPr>
      <w:r w:rsidRPr="00EF03C8">
        <w:rPr>
          <w:bCs/>
          <w:sz w:val="22"/>
          <w:szCs w:val="22"/>
        </w:rPr>
        <w:t>В качестве ожидаемых результатов реализации Программы на уровне Кадетского корпуса рассматриваются такие, как:</w:t>
      </w:r>
    </w:p>
    <w:p w:rsidR="00EF03C8" w:rsidRPr="00EF03C8" w:rsidRDefault="00EF03C8" w:rsidP="005733E6">
      <w:pPr>
        <w:numPr>
          <w:ilvl w:val="0"/>
          <w:numId w:val="14"/>
        </w:numPr>
        <w:ind w:left="-567" w:firstLine="283"/>
        <w:contextualSpacing/>
        <w:jc w:val="both"/>
        <w:rPr>
          <w:sz w:val="22"/>
          <w:szCs w:val="22"/>
        </w:rPr>
      </w:pPr>
      <w:r w:rsidRPr="00EF03C8">
        <w:rPr>
          <w:sz w:val="22"/>
          <w:szCs w:val="22"/>
        </w:rPr>
        <w:t xml:space="preserve">научно, организационно, методически, психологически, информационно обеспеченное стабильное функционирование и развитие воспитательной системы Кадетского корпуса; </w:t>
      </w:r>
    </w:p>
    <w:p w:rsidR="00EF03C8" w:rsidRPr="00EF03C8" w:rsidRDefault="00EF03C8" w:rsidP="005733E6">
      <w:pPr>
        <w:numPr>
          <w:ilvl w:val="0"/>
          <w:numId w:val="14"/>
        </w:numPr>
        <w:ind w:left="-567" w:firstLine="283"/>
        <w:contextualSpacing/>
        <w:jc w:val="both"/>
        <w:rPr>
          <w:sz w:val="22"/>
          <w:szCs w:val="22"/>
        </w:rPr>
      </w:pPr>
      <w:r w:rsidRPr="00EF03C8">
        <w:rPr>
          <w:sz w:val="22"/>
          <w:szCs w:val="22"/>
        </w:rPr>
        <w:t>эффективность и качество организации разнообразной деятельности, содержательно наполненной, технологически обеспеченной, организационно инструментованной, профессионально обеспеченной;</w:t>
      </w:r>
    </w:p>
    <w:p w:rsidR="00EF03C8" w:rsidRPr="00EF03C8" w:rsidRDefault="00EF03C8" w:rsidP="005733E6">
      <w:pPr>
        <w:numPr>
          <w:ilvl w:val="0"/>
          <w:numId w:val="14"/>
        </w:numPr>
        <w:ind w:left="-567" w:firstLine="283"/>
        <w:contextualSpacing/>
        <w:jc w:val="both"/>
        <w:rPr>
          <w:sz w:val="22"/>
          <w:szCs w:val="22"/>
        </w:rPr>
      </w:pPr>
      <w:r w:rsidRPr="00EF03C8">
        <w:rPr>
          <w:sz w:val="22"/>
          <w:szCs w:val="22"/>
        </w:rPr>
        <w:t xml:space="preserve"> обогащенная духовно-нравственными ценностями, моральными нормами и правилами, гуманистическими отношениями, исторически сложившимися традициями, символами, ритуалами, четко организованная и регламентированная воспитательная среда и уклад кадетской жизни.</w:t>
      </w:r>
    </w:p>
    <w:p w:rsidR="00EF03C8" w:rsidRPr="00EF03C8" w:rsidRDefault="00EF03C8" w:rsidP="00EF03C8">
      <w:pPr>
        <w:ind w:left="-567" w:firstLine="283"/>
        <w:contextualSpacing/>
        <w:jc w:val="both"/>
        <w:rPr>
          <w:sz w:val="22"/>
          <w:szCs w:val="22"/>
        </w:rPr>
      </w:pPr>
      <w:r w:rsidRPr="00EF03C8">
        <w:rPr>
          <w:sz w:val="22"/>
          <w:szCs w:val="22"/>
        </w:rPr>
        <w:t>Планируемые результаты на уровне каждого кадета определены по каждому направлению воспитания и социальному взрослению.</w:t>
      </w:r>
    </w:p>
    <w:p w:rsidR="00EF03C8" w:rsidRPr="00EF03C8" w:rsidRDefault="00EF03C8" w:rsidP="00EF03C8">
      <w:pPr>
        <w:ind w:left="-567" w:firstLine="283"/>
        <w:contextualSpacing/>
        <w:jc w:val="both"/>
        <w:rPr>
          <w:b/>
          <w:sz w:val="22"/>
          <w:szCs w:val="22"/>
        </w:rPr>
      </w:pPr>
      <w:r w:rsidRPr="00EF03C8">
        <w:rPr>
          <w:b/>
          <w:sz w:val="22"/>
          <w:szCs w:val="22"/>
        </w:rPr>
        <w:t xml:space="preserve">Формирование гражданско-патриотического сознания: </w:t>
      </w:r>
    </w:p>
    <w:p w:rsidR="00EF03C8" w:rsidRPr="00EF03C8" w:rsidRDefault="00EF03C8" w:rsidP="00EF03C8">
      <w:pPr>
        <w:ind w:left="-567" w:firstLine="283"/>
        <w:contextualSpacing/>
        <w:jc w:val="both"/>
        <w:rPr>
          <w:sz w:val="22"/>
          <w:szCs w:val="22"/>
        </w:rPr>
      </w:pPr>
      <w:r w:rsidRPr="00EF03C8">
        <w:rPr>
          <w:sz w:val="22"/>
          <w:szCs w:val="22"/>
        </w:rPr>
        <w:t xml:space="preserve">ценностное отношение к России, своему народу, краю, отечественному культурно-историческому наследию, законам </w:t>
      </w:r>
      <w:r w:rsidRPr="00EF03C8">
        <w:rPr>
          <w:sz w:val="22"/>
          <w:szCs w:val="22"/>
        </w:rPr>
        <w:lastRenderedPageBreak/>
        <w:t>Российской Федерации, родному русскому языку, народным традициям, старшему поколению;</w:t>
      </w:r>
    </w:p>
    <w:p w:rsidR="00EF03C8" w:rsidRPr="00EF03C8" w:rsidRDefault="00EF03C8" w:rsidP="00EF03C8">
      <w:pPr>
        <w:ind w:left="-567" w:firstLine="283"/>
        <w:contextualSpacing/>
        <w:jc w:val="both"/>
        <w:rPr>
          <w:sz w:val="22"/>
          <w:szCs w:val="22"/>
        </w:rPr>
      </w:pPr>
      <w:r w:rsidRPr="00EF03C8">
        <w:rPr>
          <w:sz w:val="22"/>
          <w:szCs w:val="22"/>
        </w:rPr>
        <w:t>знание основных положений Конституции Российской Федерации, государственной символики, символов Красноярского края и города Красноярска, основных прав, свобод и обязанностей граждан России;</w:t>
      </w:r>
    </w:p>
    <w:p w:rsidR="00EF03C8" w:rsidRPr="00EF03C8" w:rsidRDefault="00EF03C8" w:rsidP="00EF03C8">
      <w:pPr>
        <w:ind w:left="-567" w:firstLine="283"/>
        <w:contextualSpacing/>
        <w:jc w:val="both"/>
        <w:rPr>
          <w:sz w:val="22"/>
          <w:szCs w:val="22"/>
        </w:rPr>
      </w:pPr>
      <w:r w:rsidRPr="00EF03C8">
        <w:rPr>
          <w:sz w:val="22"/>
          <w:szCs w:val="22"/>
        </w:rPr>
        <w:t>системные представления о народах России, понимание их общей исторической судьбы, единства народов нашей страны; опыт социальной и межкультурной коммуникации;</w:t>
      </w:r>
    </w:p>
    <w:p w:rsidR="00EF03C8" w:rsidRPr="00EF03C8" w:rsidRDefault="00EF03C8" w:rsidP="00EF03C8">
      <w:pPr>
        <w:pStyle w:val="af7"/>
        <w:spacing w:line="240" w:lineRule="auto"/>
        <w:ind w:left="-567" w:firstLine="283"/>
        <w:contextualSpacing/>
        <w:rPr>
          <w:sz w:val="22"/>
          <w:szCs w:val="22"/>
        </w:rPr>
      </w:pPr>
      <w:r w:rsidRPr="00EF03C8">
        <w:rPr>
          <w:sz w:val="22"/>
          <w:szCs w:val="22"/>
        </w:rPr>
        <w:t>представление об институтах гражданского общества, их истории и современном состоянии в России и мире, о возможностях участия граждан в общественном управлении; первоначальный опыт участия в гражданской жизни;</w:t>
      </w:r>
    </w:p>
    <w:p w:rsidR="00EF03C8" w:rsidRPr="00EF03C8" w:rsidRDefault="00EF03C8" w:rsidP="00EF03C8">
      <w:pPr>
        <w:pStyle w:val="af7"/>
        <w:spacing w:line="240" w:lineRule="auto"/>
        <w:ind w:left="-567" w:firstLine="283"/>
        <w:contextualSpacing/>
        <w:rPr>
          <w:sz w:val="22"/>
          <w:szCs w:val="22"/>
        </w:rPr>
      </w:pPr>
      <w:r w:rsidRPr="00EF03C8">
        <w:rPr>
          <w:sz w:val="22"/>
          <w:szCs w:val="22"/>
        </w:rPr>
        <w:t>понимание защиты Отечества как конституционного долга и священной обязанности гражданина, уважительное отношение к Российской армии, к защитникам Родины;</w:t>
      </w:r>
    </w:p>
    <w:p w:rsidR="00EF03C8" w:rsidRPr="00EF03C8" w:rsidRDefault="00EF03C8" w:rsidP="00EF03C8">
      <w:pPr>
        <w:ind w:left="-567" w:firstLine="283"/>
        <w:contextualSpacing/>
        <w:jc w:val="both"/>
        <w:rPr>
          <w:sz w:val="22"/>
          <w:szCs w:val="22"/>
        </w:rPr>
      </w:pPr>
      <w:r w:rsidRPr="00EF03C8">
        <w:rPr>
          <w:sz w:val="22"/>
          <w:szCs w:val="22"/>
        </w:rPr>
        <w:t>уважительное отношение к органам охраны правопорядка;</w:t>
      </w:r>
    </w:p>
    <w:p w:rsidR="00EF03C8" w:rsidRPr="00EF03C8" w:rsidRDefault="00EF03C8" w:rsidP="00EF03C8">
      <w:pPr>
        <w:ind w:left="-567" w:firstLine="283"/>
        <w:contextualSpacing/>
        <w:jc w:val="both"/>
        <w:rPr>
          <w:sz w:val="22"/>
          <w:szCs w:val="22"/>
        </w:rPr>
      </w:pPr>
      <w:r w:rsidRPr="00EF03C8">
        <w:rPr>
          <w:sz w:val="22"/>
          <w:szCs w:val="22"/>
        </w:rPr>
        <w:t>знание национальных героев и важнейших событий истории России;</w:t>
      </w:r>
    </w:p>
    <w:p w:rsidR="00EF03C8" w:rsidRPr="00EF03C8" w:rsidRDefault="00EF03C8" w:rsidP="00EF03C8">
      <w:pPr>
        <w:ind w:left="-567" w:firstLine="283"/>
        <w:contextualSpacing/>
        <w:jc w:val="both"/>
        <w:rPr>
          <w:sz w:val="22"/>
          <w:szCs w:val="22"/>
        </w:rPr>
      </w:pPr>
      <w:r w:rsidRPr="00EF03C8">
        <w:rPr>
          <w:sz w:val="22"/>
          <w:szCs w:val="22"/>
        </w:rPr>
        <w:t>владение основами православной культуры;</w:t>
      </w:r>
    </w:p>
    <w:p w:rsidR="00EF03C8" w:rsidRPr="00EF03C8" w:rsidRDefault="00EF03C8" w:rsidP="00EF03C8">
      <w:pPr>
        <w:ind w:left="-567" w:firstLine="283"/>
        <w:contextualSpacing/>
        <w:jc w:val="both"/>
        <w:rPr>
          <w:sz w:val="22"/>
          <w:szCs w:val="22"/>
        </w:rPr>
      </w:pPr>
      <w:r w:rsidRPr="00EF03C8">
        <w:rPr>
          <w:sz w:val="22"/>
          <w:szCs w:val="22"/>
        </w:rPr>
        <w:t>знание государственных праздников, их истории и значения для общества;</w:t>
      </w:r>
    </w:p>
    <w:p w:rsidR="00EF03C8" w:rsidRPr="00EF03C8" w:rsidRDefault="00EF03C8" w:rsidP="00EF03C8">
      <w:pPr>
        <w:ind w:left="-567" w:firstLine="283"/>
        <w:contextualSpacing/>
        <w:jc w:val="both"/>
        <w:rPr>
          <w:sz w:val="22"/>
          <w:szCs w:val="22"/>
        </w:rPr>
      </w:pPr>
      <w:r w:rsidRPr="00EF03C8">
        <w:rPr>
          <w:sz w:val="22"/>
          <w:szCs w:val="22"/>
        </w:rPr>
        <w:t>знание истории и основ кадетского образования, кадетских заповедей, традиций, символов, ритуалов.</w:t>
      </w:r>
    </w:p>
    <w:p w:rsidR="00EF03C8" w:rsidRPr="00EF03C8" w:rsidRDefault="00EF03C8" w:rsidP="00EF03C8">
      <w:pPr>
        <w:ind w:left="-567" w:firstLine="283"/>
        <w:contextualSpacing/>
        <w:jc w:val="both"/>
        <w:rPr>
          <w:b/>
          <w:sz w:val="22"/>
          <w:szCs w:val="22"/>
        </w:rPr>
      </w:pPr>
      <w:r w:rsidRPr="00EF03C8">
        <w:rPr>
          <w:b/>
          <w:sz w:val="22"/>
          <w:szCs w:val="22"/>
        </w:rPr>
        <w:t>Воспитание духовности, нравственности и этической культуры:</w:t>
      </w:r>
    </w:p>
    <w:p w:rsidR="00EF03C8" w:rsidRPr="00EF03C8" w:rsidRDefault="00EF03C8" w:rsidP="00EF03C8">
      <w:pPr>
        <w:ind w:left="-567" w:firstLine="283"/>
        <w:contextualSpacing/>
        <w:jc w:val="both"/>
        <w:rPr>
          <w:b/>
          <w:sz w:val="22"/>
          <w:szCs w:val="22"/>
        </w:rPr>
      </w:pPr>
      <w:r w:rsidRPr="00EF03C8">
        <w:rPr>
          <w:sz w:val="22"/>
          <w:szCs w:val="22"/>
        </w:rPr>
        <w:t>ценностное отношение к Кадетскому корпусу, своему городу или селу, России, к героическому прошлому и настоящему нашего Отечества; желание продолжать героические традиции многонационального российского народа;</w:t>
      </w:r>
    </w:p>
    <w:p w:rsidR="00EF03C8" w:rsidRPr="00EF03C8" w:rsidRDefault="00EF03C8" w:rsidP="00EF03C8">
      <w:pPr>
        <w:ind w:left="-567" w:firstLine="283"/>
        <w:contextualSpacing/>
        <w:jc w:val="both"/>
        <w:rPr>
          <w:sz w:val="22"/>
          <w:szCs w:val="22"/>
        </w:rPr>
      </w:pPr>
      <w:r w:rsidRPr="00EF03C8">
        <w:rPr>
          <w:sz w:val="22"/>
          <w:szCs w:val="22"/>
        </w:rPr>
        <w:t>чувство дружбы к представителям всех национальностей России;</w:t>
      </w:r>
    </w:p>
    <w:p w:rsidR="00EF03C8" w:rsidRPr="00EF03C8" w:rsidRDefault="00EF03C8" w:rsidP="00EF03C8">
      <w:pPr>
        <w:ind w:left="-567" w:firstLine="283"/>
        <w:contextualSpacing/>
        <w:jc w:val="both"/>
        <w:rPr>
          <w:sz w:val="22"/>
          <w:szCs w:val="22"/>
        </w:rPr>
      </w:pPr>
      <w:r w:rsidRPr="00EF03C8">
        <w:rPr>
          <w:sz w:val="22"/>
          <w:szCs w:val="22"/>
        </w:rPr>
        <w:t xml:space="preserve">умение сочетать личные и общественные интересы, дорожить своей честью, честью своей семьи, Кадетского корпуса; понимание отношений ответственной зависимости людей друг от друга; установление дружеских взаимоотношений в коллективе, </w:t>
      </w:r>
      <w:r w:rsidRPr="00EF03C8">
        <w:rPr>
          <w:sz w:val="22"/>
          <w:szCs w:val="22"/>
        </w:rPr>
        <w:lastRenderedPageBreak/>
        <w:t>кадетского братства, основанного на взаимопомощи и взаимной поддержке;</w:t>
      </w:r>
    </w:p>
    <w:p w:rsidR="00EF03C8" w:rsidRPr="00EF03C8" w:rsidRDefault="00EF03C8" w:rsidP="00EF03C8">
      <w:pPr>
        <w:ind w:left="-567" w:firstLine="283"/>
        <w:contextualSpacing/>
        <w:jc w:val="both"/>
        <w:rPr>
          <w:sz w:val="22"/>
          <w:szCs w:val="22"/>
        </w:rPr>
      </w:pPr>
      <w:r w:rsidRPr="00EF03C8">
        <w:rPr>
          <w:sz w:val="22"/>
          <w:szCs w:val="22"/>
        </w:rPr>
        <w:t>знание истории и традиций своей семьи, уважение родителей, понимание сыновнего долга как конституционной обязанности, уважительное отношение к старшим, доброжелательное отношение к сверстникам и младшим;</w:t>
      </w:r>
    </w:p>
    <w:p w:rsidR="00EF03C8" w:rsidRPr="00EF03C8" w:rsidRDefault="00EF03C8" w:rsidP="00EF03C8">
      <w:pPr>
        <w:ind w:left="-567" w:firstLine="283"/>
        <w:contextualSpacing/>
        <w:jc w:val="both"/>
        <w:rPr>
          <w:sz w:val="22"/>
          <w:szCs w:val="22"/>
        </w:rPr>
      </w:pPr>
      <w:r w:rsidRPr="00EF03C8">
        <w:rPr>
          <w:sz w:val="22"/>
          <w:szCs w:val="22"/>
        </w:rPr>
        <w:t>понимание значения православных идеалов в истории и культуре нашей страны, в жизни человека и общества; общие представления о религиозной картине мира;</w:t>
      </w:r>
    </w:p>
    <w:p w:rsidR="00EF03C8" w:rsidRPr="00EF03C8" w:rsidRDefault="00EF03C8" w:rsidP="00EF03C8">
      <w:pPr>
        <w:ind w:left="-567" w:firstLine="283"/>
        <w:contextualSpacing/>
        <w:jc w:val="both"/>
        <w:rPr>
          <w:sz w:val="22"/>
          <w:szCs w:val="22"/>
        </w:rPr>
      </w:pPr>
      <w:r w:rsidRPr="00EF03C8">
        <w:rPr>
          <w:sz w:val="22"/>
          <w:szCs w:val="22"/>
        </w:rPr>
        <w:t>понимание нравственной сущности правил культуры поведения, общения и речи, умение выполнять их независимо от внешнего контроля, умение преодолевать конфликты;</w:t>
      </w:r>
    </w:p>
    <w:p w:rsidR="00EF03C8" w:rsidRPr="00EF03C8" w:rsidRDefault="00EF03C8" w:rsidP="00EF03C8">
      <w:pPr>
        <w:ind w:left="-567" w:firstLine="283"/>
        <w:contextualSpacing/>
        <w:jc w:val="both"/>
        <w:rPr>
          <w:sz w:val="22"/>
          <w:szCs w:val="22"/>
        </w:rPr>
      </w:pPr>
      <w:r w:rsidRPr="00EF03C8">
        <w:rPr>
          <w:sz w:val="22"/>
          <w:szCs w:val="22"/>
        </w:rPr>
        <w:t>готовность сознательно выполнять требования, правила и нормы кадетской жизни, дисциплинированность и ответственность, понимание необходимости самодисциплины;</w:t>
      </w:r>
    </w:p>
    <w:p w:rsidR="00EF03C8" w:rsidRPr="00EF03C8" w:rsidRDefault="00EF03C8" w:rsidP="00EF03C8">
      <w:pPr>
        <w:ind w:left="-567" w:firstLine="283"/>
        <w:contextualSpacing/>
        <w:jc w:val="both"/>
        <w:rPr>
          <w:sz w:val="22"/>
          <w:szCs w:val="22"/>
        </w:rPr>
      </w:pPr>
      <w:r w:rsidRPr="00EF03C8">
        <w:rPr>
          <w:sz w:val="22"/>
          <w:szCs w:val="22"/>
        </w:rPr>
        <w:t>готовность к самоограничению для достижения собственных нравственных идеалов; стремление вырабатывать и осуществлять личную программу самосовершенствования;</w:t>
      </w:r>
    </w:p>
    <w:p w:rsidR="00EF03C8" w:rsidRPr="00EF03C8" w:rsidRDefault="00EF03C8" w:rsidP="00EF03C8">
      <w:pPr>
        <w:ind w:left="-567" w:firstLine="283"/>
        <w:contextualSpacing/>
        <w:jc w:val="both"/>
        <w:rPr>
          <w:sz w:val="22"/>
          <w:szCs w:val="22"/>
        </w:rPr>
      </w:pPr>
      <w:r w:rsidRPr="00EF03C8">
        <w:rPr>
          <w:sz w:val="22"/>
          <w:szCs w:val="22"/>
        </w:rPr>
        <w:t>потребность в выработке волевых черт характера, способность ставить  общественно и личностно значимые цели, стремиться к их достижению, объективно оценивать их результаты;</w:t>
      </w:r>
    </w:p>
    <w:p w:rsidR="00EF03C8" w:rsidRPr="00EF03C8" w:rsidRDefault="00EF03C8" w:rsidP="00EF03C8">
      <w:pPr>
        <w:ind w:left="-567" w:firstLine="283"/>
        <w:contextualSpacing/>
        <w:jc w:val="both"/>
        <w:rPr>
          <w:sz w:val="22"/>
          <w:szCs w:val="22"/>
        </w:rPr>
      </w:pPr>
      <w:r w:rsidRPr="00EF03C8">
        <w:rPr>
          <w:sz w:val="22"/>
          <w:szCs w:val="22"/>
        </w:rPr>
        <w:t>умение устанавливать со сверстницами дружеские, гуманные, искренние отношения, основанные на нравственных нормах; стремление к честности и скромности, красоте и благородству во взаимоотношениях; нравственное представление о дружбе и любви;</w:t>
      </w:r>
    </w:p>
    <w:p w:rsidR="00EF03C8" w:rsidRPr="00EF03C8" w:rsidRDefault="00EF03C8" w:rsidP="00EF03C8">
      <w:pPr>
        <w:ind w:left="-567" w:firstLine="283"/>
        <w:contextualSpacing/>
        <w:jc w:val="both"/>
        <w:rPr>
          <w:sz w:val="22"/>
          <w:szCs w:val="22"/>
        </w:rPr>
      </w:pPr>
      <w:r w:rsidRPr="00EF03C8">
        <w:rPr>
          <w:sz w:val="22"/>
          <w:szCs w:val="22"/>
        </w:rPr>
        <w:t>понимание и сознательное принятие нравственных норм взаимоотношений в семье; осознание значения семьи для жизни человека, его личностного и социального развития, продолжения рода;</w:t>
      </w:r>
    </w:p>
    <w:p w:rsidR="00EF03C8" w:rsidRPr="00EF03C8" w:rsidRDefault="00EF03C8" w:rsidP="00EF03C8">
      <w:pPr>
        <w:ind w:left="-567" w:firstLine="283"/>
        <w:contextualSpacing/>
        <w:jc w:val="both"/>
        <w:rPr>
          <w:sz w:val="22"/>
          <w:szCs w:val="22"/>
        </w:rPr>
      </w:pPr>
      <w:r w:rsidRPr="00EF03C8">
        <w:rPr>
          <w:sz w:val="22"/>
          <w:szCs w:val="22"/>
        </w:rPr>
        <w:t>понимание взаимосвязи физического, нравственного (душевного) и социально-психологического (здоровья семьи и кадетского коллектива) здоровья человека, влияния нравственности человека на его жизнь, здоровье, благополучие;</w:t>
      </w:r>
    </w:p>
    <w:p w:rsidR="00EF03C8" w:rsidRPr="00EF03C8" w:rsidRDefault="00EF03C8" w:rsidP="00EF03C8">
      <w:pPr>
        <w:ind w:left="-567" w:firstLine="283"/>
        <w:contextualSpacing/>
        <w:jc w:val="both"/>
        <w:rPr>
          <w:sz w:val="22"/>
          <w:szCs w:val="22"/>
        </w:rPr>
      </w:pPr>
      <w:r w:rsidRPr="00EF03C8">
        <w:rPr>
          <w:sz w:val="22"/>
          <w:szCs w:val="22"/>
        </w:rPr>
        <w:t xml:space="preserve">понимание возможного негативного влияния на морально-психологическое состояние человека компьютерных игр, кино, </w:t>
      </w:r>
      <w:r w:rsidRPr="00EF03C8">
        <w:rPr>
          <w:sz w:val="22"/>
          <w:szCs w:val="22"/>
        </w:rPr>
        <w:lastRenderedPageBreak/>
        <w:t>телевизионных передач, рекламы; умение противодействовать разрушительному влиянию информационной среды.</w:t>
      </w:r>
    </w:p>
    <w:p w:rsidR="00EF03C8" w:rsidRPr="00EF03C8" w:rsidRDefault="00EF03C8" w:rsidP="00EF03C8">
      <w:pPr>
        <w:ind w:left="-567" w:firstLine="283"/>
        <w:contextualSpacing/>
        <w:jc w:val="both"/>
        <w:rPr>
          <w:b/>
          <w:sz w:val="22"/>
          <w:szCs w:val="22"/>
        </w:rPr>
      </w:pPr>
      <w:r w:rsidRPr="00EF03C8">
        <w:rPr>
          <w:b/>
          <w:sz w:val="22"/>
          <w:szCs w:val="22"/>
        </w:rPr>
        <w:t>Воспитание культуры труда и творчества (трудолюбия, сознательного, творческого отношения к образованию, труду и жизни, подготовка к сознательному выбору профессии):</w:t>
      </w:r>
    </w:p>
    <w:p w:rsidR="00EF03C8" w:rsidRPr="00EF03C8" w:rsidRDefault="00EF03C8" w:rsidP="00EF03C8">
      <w:pPr>
        <w:ind w:left="-567" w:firstLine="283"/>
        <w:contextualSpacing/>
        <w:jc w:val="both"/>
        <w:rPr>
          <w:sz w:val="22"/>
          <w:szCs w:val="22"/>
        </w:rPr>
      </w:pPr>
      <w:r w:rsidRPr="00EF03C8">
        <w:rPr>
          <w:sz w:val="22"/>
          <w:szCs w:val="22"/>
        </w:rPr>
        <w:t>понимание необходимости научных знаний и процесса познания для развития личности и общества, их роли в жизни, труде, творчестве;</w:t>
      </w:r>
    </w:p>
    <w:p w:rsidR="00EF03C8" w:rsidRPr="00EF03C8" w:rsidRDefault="00EF03C8" w:rsidP="00EF03C8">
      <w:pPr>
        <w:ind w:left="-567" w:firstLine="283"/>
        <w:contextualSpacing/>
        <w:jc w:val="both"/>
        <w:rPr>
          <w:sz w:val="22"/>
          <w:szCs w:val="22"/>
        </w:rPr>
      </w:pPr>
      <w:r w:rsidRPr="00EF03C8">
        <w:rPr>
          <w:sz w:val="22"/>
          <w:szCs w:val="22"/>
        </w:rPr>
        <w:t>понимание нравственных основ образования;</w:t>
      </w:r>
    </w:p>
    <w:p w:rsidR="00EF03C8" w:rsidRPr="00EF03C8" w:rsidRDefault="00EF03C8" w:rsidP="00EF03C8">
      <w:pPr>
        <w:ind w:left="-567" w:firstLine="283"/>
        <w:contextualSpacing/>
        <w:jc w:val="both"/>
        <w:rPr>
          <w:sz w:val="22"/>
          <w:szCs w:val="22"/>
        </w:rPr>
      </w:pPr>
      <w:r w:rsidRPr="00EF03C8">
        <w:rPr>
          <w:sz w:val="22"/>
          <w:szCs w:val="22"/>
        </w:rPr>
        <w:t>начальный опыт применения знаний в труде, общественной жизни, в быту;</w:t>
      </w:r>
    </w:p>
    <w:p w:rsidR="00EF03C8" w:rsidRPr="00EF03C8" w:rsidRDefault="00EF03C8" w:rsidP="00EF03C8">
      <w:pPr>
        <w:ind w:left="-567" w:firstLine="283"/>
        <w:contextualSpacing/>
        <w:jc w:val="both"/>
        <w:rPr>
          <w:sz w:val="22"/>
          <w:szCs w:val="22"/>
        </w:rPr>
      </w:pPr>
      <w:r w:rsidRPr="00EF03C8">
        <w:rPr>
          <w:sz w:val="22"/>
          <w:szCs w:val="22"/>
        </w:rPr>
        <w:t>умение применять знания, умения и навыки для решения проектных и учебно-исследовательских задач;</w:t>
      </w:r>
    </w:p>
    <w:p w:rsidR="00EF03C8" w:rsidRPr="00EF03C8" w:rsidRDefault="00EF03C8" w:rsidP="00EF03C8">
      <w:pPr>
        <w:ind w:left="-567" w:firstLine="283"/>
        <w:contextualSpacing/>
        <w:jc w:val="both"/>
        <w:rPr>
          <w:sz w:val="22"/>
          <w:szCs w:val="22"/>
        </w:rPr>
      </w:pPr>
      <w:r w:rsidRPr="00EF03C8">
        <w:rPr>
          <w:sz w:val="22"/>
          <w:szCs w:val="22"/>
        </w:rPr>
        <w:t>самоопределение в области своих познавательных интересов;</w:t>
      </w:r>
    </w:p>
    <w:p w:rsidR="00EF03C8" w:rsidRPr="00EF03C8" w:rsidRDefault="00EF03C8" w:rsidP="00EF03C8">
      <w:pPr>
        <w:ind w:left="-567" w:firstLine="283"/>
        <w:contextualSpacing/>
        <w:jc w:val="both"/>
        <w:rPr>
          <w:sz w:val="22"/>
          <w:szCs w:val="22"/>
        </w:rPr>
      </w:pPr>
      <w:r w:rsidRPr="00EF03C8">
        <w:rPr>
          <w:sz w:val="22"/>
          <w:szCs w:val="22"/>
        </w:rPr>
        <w:t>умение организовать процесс самообразования, творчески и критически работать с информацией из разных источников;</w:t>
      </w:r>
    </w:p>
    <w:p w:rsidR="00EF03C8" w:rsidRPr="00EF03C8" w:rsidRDefault="00EF03C8" w:rsidP="00EF03C8">
      <w:pPr>
        <w:ind w:left="-567" w:firstLine="283"/>
        <w:contextualSpacing/>
        <w:jc w:val="both"/>
        <w:rPr>
          <w:sz w:val="22"/>
          <w:szCs w:val="22"/>
        </w:rPr>
      </w:pPr>
      <w:r w:rsidRPr="00EF03C8">
        <w:rPr>
          <w:sz w:val="22"/>
          <w:szCs w:val="22"/>
        </w:rPr>
        <w:t>начальный опыт разработки и реализации индивидуальных и коллективных комплексных учебных и исследовательских проектов; умение работать со сверстниками в проектных или учебно-исследовательских группах;</w:t>
      </w:r>
    </w:p>
    <w:p w:rsidR="00EF03C8" w:rsidRPr="00EF03C8" w:rsidRDefault="00EF03C8" w:rsidP="00EF03C8">
      <w:pPr>
        <w:ind w:left="-567" w:firstLine="283"/>
        <w:contextualSpacing/>
        <w:jc w:val="both"/>
        <w:rPr>
          <w:sz w:val="22"/>
          <w:szCs w:val="22"/>
        </w:rPr>
      </w:pPr>
      <w:r w:rsidRPr="00EF03C8">
        <w:rPr>
          <w:sz w:val="22"/>
          <w:szCs w:val="22"/>
        </w:rPr>
        <w:t>понимание важности непрерывного образования и самообразования в течение всей жизни;</w:t>
      </w:r>
    </w:p>
    <w:p w:rsidR="00EF03C8" w:rsidRPr="00EF03C8" w:rsidRDefault="00EF03C8" w:rsidP="00EF03C8">
      <w:pPr>
        <w:ind w:left="-567" w:firstLine="283"/>
        <w:contextualSpacing/>
        <w:jc w:val="both"/>
        <w:rPr>
          <w:sz w:val="22"/>
          <w:szCs w:val="22"/>
        </w:rPr>
      </w:pPr>
      <w:r w:rsidRPr="00EF03C8">
        <w:rPr>
          <w:sz w:val="22"/>
          <w:szCs w:val="22"/>
        </w:rPr>
        <w:t>осознание нравственной природы труда, его роли в жизни человека и общества, в создании материальных, социальных и культурных благ;</w:t>
      </w:r>
    </w:p>
    <w:p w:rsidR="00EF03C8" w:rsidRPr="00EF03C8" w:rsidRDefault="00EF03C8" w:rsidP="00EF03C8">
      <w:pPr>
        <w:ind w:left="-567" w:firstLine="283"/>
        <w:contextualSpacing/>
        <w:jc w:val="both"/>
        <w:rPr>
          <w:sz w:val="22"/>
          <w:szCs w:val="22"/>
        </w:rPr>
      </w:pPr>
      <w:r w:rsidRPr="00EF03C8">
        <w:rPr>
          <w:sz w:val="22"/>
          <w:szCs w:val="22"/>
        </w:rPr>
        <w:t>знание и уважение трудовых традиций своей семьи, трудовых подвигов старших поколений;</w:t>
      </w:r>
    </w:p>
    <w:p w:rsidR="00EF03C8" w:rsidRPr="00EF03C8" w:rsidRDefault="00EF03C8" w:rsidP="00EF03C8">
      <w:pPr>
        <w:ind w:left="-567" w:firstLine="283"/>
        <w:contextualSpacing/>
        <w:jc w:val="both"/>
        <w:rPr>
          <w:sz w:val="22"/>
          <w:szCs w:val="22"/>
        </w:rPr>
      </w:pPr>
      <w:r w:rsidRPr="00EF03C8">
        <w:rPr>
          <w:sz w:val="22"/>
          <w:szCs w:val="22"/>
        </w:rPr>
        <w:t>умение планировать трудовую деятельность, рационально использовать время, информацию и материальные ресурсы, соблюдать порядок на рабочем месте, осуществлять коллективную работу, в том числе при разработке и реализации учебных и учебно-трудовых проектов;</w:t>
      </w:r>
    </w:p>
    <w:p w:rsidR="00EF03C8" w:rsidRPr="00EF03C8" w:rsidRDefault="00EF03C8" w:rsidP="00EF03C8">
      <w:pPr>
        <w:ind w:left="-567" w:firstLine="283"/>
        <w:contextualSpacing/>
        <w:jc w:val="both"/>
        <w:rPr>
          <w:sz w:val="22"/>
          <w:szCs w:val="22"/>
        </w:rPr>
      </w:pPr>
      <w:r w:rsidRPr="00EF03C8">
        <w:rPr>
          <w:sz w:val="22"/>
          <w:szCs w:val="22"/>
        </w:rPr>
        <w:t>начальный опыт участия в общественно значимых делах;</w:t>
      </w:r>
    </w:p>
    <w:p w:rsidR="00EF03C8" w:rsidRPr="00EF03C8" w:rsidRDefault="00EF03C8" w:rsidP="00EF03C8">
      <w:pPr>
        <w:ind w:left="-567" w:firstLine="283"/>
        <w:contextualSpacing/>
        <w:jc w:val="both"/>
        <w:rPr>
          <w:sz w:val="22"/>
          <w:szCs w:val="22"/>
        </w:rPr>
      </w:pPr>
      <w:r w:rsidRPr="00EF03C8">
        <w:rPr>
          <w:sz w:val="22"/>
          <w:szCs w:val="22"/>
        </w:rPr>
        <w:t>навыки трудового творческого сотрудничества со сверстниками, младшими и взрослыми;</w:t>
      </w:r>
    </w:p>
    <w:p w:rsidR="00EF03C8" w:rsidRPr="00EF03C8" w:rsidRDefault="00EF03C8" w:rsidP="00EF03C8">
      <w:pPr>
        <w:ind w:left="-567" w:firstLine="283"/>
        <w:contextualSpacing/>
        <w:jc w:val="both"/>
        <w:rPr>
          <w:sz w:val="22"/>
          <w:szCs w:val="22"/>
        </w:rPr>
      </w:pPr>
      <w:r w:rsidRPr="00EF03C8">
        <w:rPr>
          <w:sz w:val="22"/>
          <w:szCs w:val="22"/>
        </w:rPr>
        <w:lastRenderedPageBreak/>
        <w:t>знания о разных профессиях и их требованиях к здоровью, морально-психологическим качествам, знаниям и умениям человека;</w:t>
      </w:r>
    </w:p>
    <w:p w:rsidR="00EF03C8" w:rsidRPr="00EF03C8" w:rsidRDefault="00EF03C8" w:rsidP="00EF03C8">
      <w:pPr>
        <w:ind w:left="-567" w:firstLine="283"/>
        <w:contextualSpacing/>
        <w:jc w:val="both"/>
        <w:rPr>
          <w:sz w:val="22"/>
          <w:szCs w:val="22"/>
        </w:rPr>
      </w:pPr>
      <w:r w:rsidRPr="00EF03C8">
        <w:rPr>
          <w:sz w:val="22"/>
          <w:szCs w:val="22"/>
        </w:rPr>
        <w:t>сформированность первоначальных профессиональных намерений и интересов;</w:t>
      </w:r>
    </w:p>
    <w:p w:rsidR="00EF03C8" w:rsidRPr="00EF03C8" w:rsidRDefault="00EF03C8" w:rsidP="00EF03C8">
      <w:pPr>
        <w:ind w:left="-567" w:firstLine="283"/>
        <w:contextualSpacing/>
        <w:jc w:val="both"/>
        <w:rPr>
          <w:sz w:val="22"/>
          <w:szCs w:val="22"/>
        </w:rPr>
      </w:pPr>
      <w:r w:rsidRPr="00EF03C8">
        <w:rPr>
          <w:sz w:val="22"/>
          <w:szCs w:val="22"/>
        </w:rPr>
        <w:t>понимание профессиональной деятельности на гражданском и военном поприще как служение Отечеству;</w:t>
      </w:r>
    </w:p>
    <w:p w:rsidR="00EF03C8" w:rsidRPr="00EF03C8" w:rsidRDefault="00EF03C8" w:rsidP="00EF03C8">
      <w:pPr>
        <w:ind w:left="-567" w:firstLine="283"/>
        <w:contextualSpacing/>
        <w:jc w:val="both"/>
        <w:rPr>
          <w:sz w:val="22"/>
          <w:szCs w:val="22"/>
        </w:rPr>
      </w:pPr>
      <w:r w:rsidRPr="00EF03C8">
        <w:rPr>
          <w:sz w:val="22"/>
          <w:szCs w:val="22"/>
        </w:rPr>
        <w:t>общие представления о трудовом законодательстве.</w:t>
      </w:r>
    </w:p>
    <w:p w:rsidR="00EF03C8" w:rsidRPr="00EF03C8" w:rsidRDefault="00EF03C8" w:rsidP="00EF03C8">
      <w:pPr>
        <w:ind w:left="-567" w:firstLine="283"/>
        <w:contextualSpacing/>
        <w:jc w:val="both"/>
        <w:rPr>
          <w:b/>
          <w:sz w:val="22"/>
          <w:szCs w:val="22"/>
        </w:rPr>
      </w:pPr>
      <w:r w:rsidRPr="00EF03C8">
        <w:rPr>
          <w:b/>
          <w:sz w:val="22"/>
          <w:szCs w:val="22"/>
        </w:rPr>
        <w:t>Воспитание экологической культуры, культуры здорового и безопасного образа жизни:</w:t>
      </w:r>
    </w:p>
    <w:p w:rsidR="00EF03C8" w:rsidRPr="00EF03C8" w:rsidRDefault="00EF03C8" w:rsidP="00EF03C8">
      <w:pPr>
        <w:ind w:left="-567" w:firstLine="283"/>
        <w:contextualSpacing/>
        <w:jc w:val="both"/>
        <w:rPr>
          <w:sz w:val="22"/>
          <w:szCs w:val="22"/>
        </w:rPr>
      </w:pPr>
      <w:r w:rsidRPr="00EF03C8">
        <w:rPr>
          <w:sz w:val="22"/>
          <w:szCs w:val="22"/>
        </w:rPr>
        <w:t>ценностное отношение к жизни во всех её проявлениях, качеству окружающей среды, своему здоровью и здоровью окружающих: родителей, членов своей семьи, сверстников, педагогов;</w:t>
      </w:r>
    </w:p>
    <w:p w:rsidR="00EF03C8" w:rsidRPr="00EF03C8" w:rsidRDefault="00EF03C8" w:rsidP="00EF03C8">
      <w:pPr>
        <w:ind w:left="-567" w:firstLine="283"/>
        <w:contextualSpacing/>
        <w:jc w:val="both"/>
        <w:rPr>
          <w:sz w:val="22"/>
          <w:szCs w:val="22"/>
        </w:rPr>
      </w:pPr>
      <w:r w:rsidRPr="00EF03C8">
        <w:rPr>
          <w:sz w:val="22"/>
          <w:szCs w:val="22"/>
        </w:rPr>
        <w:t>осознание ценности экологически целесообразного, здорового и безопасного образа жизни, взаимной связи здоровья человека и экологического состояния окружающей его среды, роли экологической культуры в обеспечении личного и общественного здоровья и безопасности;</w:t>
      </w:r>
    </w:p>
    <w:p w:rsidR="00EF03C8" w:rsidRPr="00EF03C8" w:rsidRDefault="00EF03C8" w:rsidP="00EF03C8">
      <w:pPr>
        <w:ind w:left="-567" w:firstLine="283"/>
        <w:contextualSpacing/>
        <w:jc w:val="both"/>
        <w:rPr>
          <w:sz w:val="22"/>
          <w:szCs w:val="22"/>
        </w:rPr>
      </w:pPr>
      <w:r w:rsidRPr="00EF03C8">
        <w:rPr>
          <w:sz w:val="22"/>
          <w:szCs w:val="22"/>
        </w:rPr>
        <w:t>знание единства и взаимовлияния различных видов здоровья человека: физического, физиологического, психического, социально-психологического, духовного, репродуктивного, их обусловленности внутренними и внешними факторами;</w:t>
      </w:r>
    </w:p>
    <w:p w:rsidR="00EF03C8" w:rsidRPr="00EF03C8" w:rsidRDefault="00EF03C8" w:rsidP="00EF03C8">
      <w:pPr>
        <w:ind w:left="-567" w:firstLine="283"/>
        <w:contextualSpacing/>
        <w:jc w:val="both"/>
        <w:rPr>
          <w:sz w:val="22"/>
          <w:szCs w:val="22"/>
        </w:rPr>
      </w:pPr>
      <w:r w:rsidRPr="00EF03C8">
        <w:rPr>
          <w:sz w:val="22"/>
          <w:szCs w:val="22"/>
        </w:rPr>
        <w:t>знание основных социальных моделей, правил экологического поведения, вариантов здорового образа жизни;</w:t>
      </w:r>
    </w:p>
    <w:p w:rsidR="00EF03C8" w:rsidRPr="00EF03C8" w:rsidRDefault="00EF03C8" w:rsidP="00EF03C8">
      <w:pPr>
        <w:ind w:left="-567" w:firstLine="283"/>
        <w:contextualSpacing/>
        <w:jc w:val="both"/>
        <w:rPr>
          <w:sz w:val="22"/>
          <w:szCs w:val="22"/>
        </w:rPr>
      </w:pPr>
      <w:r w:rsidRPr="00EF03C8">
        <w:rPr>
          <w:sz w:val="22"/>
          <w:szCs w:val="22"/>
        </w:rPr>
        <w:t>начальный опыт участия в пропаганде экологически целесообразного поведения, в создании экологически безопасного уклада жизни;</w:t>
      </w:r>
    </w:p>
    <w:p w:rsidR="00EF03C8" w:rsidRPr="00EF03C8" w:rsidRDefault="00EF03C8" w:rsidP="00EF03C8">
      <w:pPr>
        <w:ind w:left="-567" w:firstLine="283"/>
        <w:contextualSpacing/>
        <w:jc w:val="both"/>
        <w:rPr>
          <w:sz w:val="22"/>
          <w:szCs w:val="22"/>
        </w:rPr>
      </w:pPr>
      <w:r w:rsidRPr="00EF03C8">
        <w:rPr>
          <w:sz w:val="22"/>
          <w:szCs w:val="22"/>
        </w:rPr>
        <w:t>умение придавать экологическую направленность любой деятельности, проекту; демонстрировать экологическое мышление и экологическую грамотность в разных формах деятельности;</w:t>
      </w:r>
    </w:p>
    <w:p w:rsidR="00EF03C8" w:rsidRPr="00EF03C8" w:rsidRDefault="00EF03C8" w:rsidP="00EF03C8">
      <w:pPr>
        <w:ind w:left="-567" w:firstLine="283"/>
        <w:contextualSpacing/>
        <w:jc w:val="both"/>
        <w:rPr>
          <w:sz w:val="22"/>
          <w:szCs w:val="22"/>
        </w:rPr>
      </w:pPr>
      <w:r w:rsidRPr="00EF03C8">
        <w:rPr>
          <w:sz w:val="22"/>
          <w:szCs w:val="22"/>
        </w:rPr>
        <w:t>знание традиций нравственно-этического отношения к природе и здоровью в культуре народов России;</w:t>
      </w:r>
    </w:p>
    <w:p w:rsidR="00EF03C8" w:rsidRPr="00EF03C8" w:rsidRDefault="00EF03C8" w:rsidP="00EF03C8">
      <w:pPr>
        <w:ind w:left="-567" w:firstLine="283"/>
        <w:contextualSpacing/>
        <w:jc w:val="both"/>
        <w:rPr>
          <w:sz w:val="22"/>
          <w:szCs w:val="22"/>
        </w:rPr>
      </w:pPr>
      <w:r w:rsidRPr="00EF03C8">
        <w:rPr>
          <w:sz w:val="22"/>
          <w:szCs w:val="22"/>
        </w:rPr>
        <w:t xml:space="preserve">умение выделять ценность экологической культуры, экологического качества окружающей среды, здоровья, здорового и безопасного образа жизни как целевой приоритет при организации собственной жизнедеятельности, при взаимодействии с людьми; </w:t>
      </w:r>
      <w:r w:rsidRPr="00EF03C8">
        <w:rPr>
          <w:sz w:val="22"/>
          <w:szCs w:val="22"/>
        </w:rPr>
        <w:lastRenderedPageBreak/>
        <w:t>знать об оздоровительном влиянии экологически чистых природных факторов на человека, адекватно использовать знания о позитивных и негативных факторах, влияющих на здоровье человека и уметь противостоять им;</w:t>
      </w:r>
    </w:p>
    <w:p w:rsidR="00EF03C8" w:rsidRPr="00EF03C8" w:rsidRDefault="00EF03C8" w:rsidP="00EF03C8">
      <w:pPr>
        <w:ind w:left="-567" w:firstLine="283"/>
        <w:contextualSpacing/>
        <w:jc w:val="both"/>
        <w:rPr>
          <w:sz w:val="22"/>
          <w:szCs w:val="22"/>
        </w:rPr>
      </w:pPr>
      <w:r w:rsidRPr="00EF03C8">
        <w:rPr>
          <w:sz w:val="22"/>
          <w:szCs w:val="22"/>
        </w:rPr>
        <w:t>умение анализировать изменения в окружающей среде и прогнозировать последствия этих изменений для природы и здоровья человека; умение устанавливать причинно-следственные связи возникновения и развития явлений в экосистемах;</w:t>
      </w:r>
    </w:p>
    <w:p w:rsidR="00EF03C8" w:rsidRPr="00EF03C8" w:rsidRDefault="00EF03C8" w:rsidP="00EF03C8">
      <w:pPr>
        <w:ind w:left="-567" w:firstLine="283"/>
        <w:contextualSpacing/>
        <w:jc w:val="both"/>
        <w:rPr>
          <w:sz w:val="22"/>
          <w:szCs w:val="22"/>
        </w:rPr>
      </w:pPr>
      <w:r w:rsidRPr="00EF03C8">
        <w:rPr>
          <w:sz w:val="22"/>
          <w:szCs w:val="22"/>
        </w:rPr>
        <w:t>формирование личного опыта здоровьесберегающей и здоровьеформирующей деятельности;</w:t>
      </w:r>
    </w:p>
    <w:p w:rsidR="00EF03C8" w:rsidRPr="00EF03C8" w:rsidRDefault="00EF03C8" w:rsidP="00EF03C8">
      <w:pPr>
        <w:ind w:left="-567" w:firstLine="283"/>
        <w:contextualSpacing/>
        <w:jc w:val="both"/>
        <w:rPr>
          <w:sz w:val="22"/>
          <w:szCs w:val="22"/>
        </w:rPr>
      </w:pPr>
      <w:r w:rsidRPr="00EF03C8">
        <w:rPr>
          <w:sz w:val="22"/>
          <w:szCs w:val="22"/>
        </w:rPr>
        <w:t>знания о негативном влиянии компьютерных игр, телевидения, рекламы на здоровье человека;</w:t>
      </w:r>
    </w:p>
    <w:p w:rsidR="00EF03C8" w:rsidRPr="00EF03C8" w:rsidRDefault="00EF03C8" w:rsidP="00EF03C8">
      <w:pPr>
        <w:ind w:left="-567" w:firstLine="283"/>
        <w:contextualSpacing/>
        <w:jc w:val="both"/>
        <w:rPr>
          <w:sz w:val="22"/>
          <w:szCs w:val="22"/>
        </w:rPr>
      </w:pPr>
      <w:r w:rsidRPr="00EF03C8">
        <w:rPr>
          <w:sz w:val="22"/>
          <w:szCs w:val="22"/>
        </w:rPr>
        <w:t>резко негативное отношение к курению, употреблению алкогольных напитков, наркотиков и других психоактивных веществ (ПАВ); отрицательное отношение к лицам и организациям, пропагандирующим курение и пьянство, распространяющим наркотики и другие ПАВ;</w:t>
      </w:r>
    </w:p>
    <w:p w:rsidR="00EF03C8" w:rsidRPr="00EF03C8" w:rsidRDefault="00EF03C8" w:rsidP="00EF03C8">
      <w:pPr>
        <w:ind w:left="-567" w:firstLine="283"/>
        <w:contextualSpacing/>
        <w:jc w:val="both"/>
        <w:rPr>
          <w:sz w:val="22"/>
          <w:szCs w:val="22"/>
        </w:rPr>
      </w:pPr>
      <w:r w:rsidRPr="00EF03C8">
        <w:rPr>
          <w:sz w:val="22"/>
          <w:szCs w:val="22"/>
        </w:rPr>
        <w:t>отрицательное отношение к загрязнению окружающей среды, расточительному расходованию природных ресурсов и энергии, способность давать нравственную и правовую оценку действиям, ведущим к возникновению, развитию или решению экологических проблем на различных территориях и акваториях;</w:t>
      </w:r>
    </w:p>
    <w:p w:rsidR="00EF03C8" w:rsidRPr="00EF03C8" w:rsidRDefault="00EF03C8" w:rsidP="00EF03C8">
      <w:pPr>
        <w:ind w:left="-567" w:firstLine="283"/>
        <w:contextualSpacing/>
        <w:jc w:val="both"/>
        <w:rPr>
          <w:sz w:val="22"/>
          <w:szCs w:val="22"/>
        </w:rPr>
      </w:pPr>
      <w:r w:rsidRPr="00EF03C8">
        <w:rPr>
          <w:sz w:val="22"/>
          <w:szCs w:val="22"/>
        </w:rPr>
        <w:t>понимание важности физической культуры и спорта для здоровья человека, его образования, труда, творчества и развития личности;</w:t>
      </w:r>
    </w:p>
    <w:p w:rsidR="00EF03C8" w:rsidRPr="00EF03C8" w:rsidRDefault="00EF03C8" w:rsidP="00EF03C8">
      <w:pPr>
        <w:ind w:left="-567" w:firstLine="283"/>
        <w:contextualSpacing/>
        <w:jc w:val="both"/>
        <w:rPr>
          <w:sz w:val="22"/>
          <w:szCs w:val="22"/>
        </w:rPr>
      </w:pPr>
      <w:r w:rsidRPr="00EF03C8">
        <w:rPr>
          <w:sz w:val="22"/>
          <w:szCs w:val="22"/>
        </w:rPr>
        <w:t>понимание значимости и осознанное выполнение санитарно-гигиенических правил, соблюдение здоровьесберегающего режима и распорядка дня;</w:t>
      </w:r>
    </w:p>
    <w:p w:rsidR="00EF03C8" w:rsidRPr="00EF03C8" w:rsidRDefault="00EF03C8" w:rsidP="00EF03C8">
      <w:pPr>
        <w:ind w:left="-567" w:firstLine="283"/>
        <w:contextualSpacing/>
        <w:jc w:val="both"/>
        <w:rPr>
          <w:sz w:val="22"/>
          <w:szCs w:val="22"/>
        </w:rPr>
      </w:pPr>
      <w:r w:rsidRPr="00EF03C8">
        <w:rPr>
          <w:sz w:val="22"/>
          <w:szCs w:val="22"/>
        </w:rPr>
        <w:t>овладение опытом рациональной организации физической и интеллектуальной деятельности, оптимального сочетания труда и отдыха, различных видов активности в целях укрепления физического, духовного и социально-психологического здоровья;</w:t>
      </w:r>
    </w:p>
    <w:p w:rsidR="00EF03C8" w:rsidRPr="00EF03C8" w:rsidRDefault="00EF03C8" w:rsidP="00EF03C8">
      <w:pPr>
        <w:ind w:left="-567" w:firstLine="283"/>
        <w:contextualSpacing/>
        <w:jc w:val="both"/>
        <w:rPr>
          <w:sz w:val="22"/>
          <w:szCs w:val="22"/>
        </w:rPr>
      </w:pPr>
      <w:r w:rsidRPr="00EF03C8">
        <w:rPr>
          <w:sz w:val="22"/>
          <w:szCs w:val="22"/>
        </w:rPr>
        <w:t>формирование потребности в прогулках на свежем воздухе, подвижным играм, участию в спортивных соревнованиях, туристическим походам, занятиям в спортивных секциях, военизированным играм;</w:t>
      </w:r>
    </w:p>
    <w:p w:rsidR="00EF03C8" w:rsidRPr="00EF03C8" w:rsidRDefault="00EF03C8" w:rsidP="00EF03C8">
      <w:pPr>
        <w:ind w:left="-567" w:firstLine="283"/>
        <w:contextualSpacing/>
        <w:jc w:val="both"/>
        <w:rPr>
          <w:sz w:val="22"/>
          <w:szCs w:val="22"/>
        </w:rPr>
      </w:pPr>
      <w:r w:rsidRPr="00EF03C8">
        <w:rPr>
          <w:sz w:val="22"/>
          <w:szCs w:val="22"/>
        </w:rPr>
        <w:lastRenderedPageBreak/>
        <w:t>знание глобальной взаимосвязи и взаимозависимости природных и социальных явлений;</w:t>
      </w:r>
    </w:p>
    <w:p w:rsidR="00EF03C8" w:rsidRPr="00EF03C8" w:rsidRDefault="00EF03C8" w:rsidP="00EF03C8">
      <w:pPr>
        <w:ind w:left="-567" w:firstLine="283"/>
        <w:contextualSpacing/>
        <w:jc w:val="both"/>
        <w:rPr>
          <w:sz w:val="22"/>
          <w:szCs w:val="22"/>
        </w:rPr>
      </w:pPr>
      <w:r w:rsidRPr="00EF03C8">
        <w:rPr>
          <w:sz w:val="22"/>
          <w:szCs w:val="22"/>
        </w:rPr>
        <w:t xml:space="preserve">знание норм и правил экологической этики, законодательства в области экологии и здоровья. </w:t>
      </w:r>
    </w:p>
    <w:p w:rsidR="00EF03C8" w:rsidRPr="00EF03C8" w:rsidRDefault="00EF03C8" w:rsidP="00EF03C8">
      <w:pPr>
        <w:ind w:left="-567" w:firstLine="283"/>
        <w:contextualSpacing/>
        <w:jc w:val="both"/>
        <w:rPr>
          <w:b/>
          <w:sz w:val="22"/>
          <w:szCs w:val="22"/>
        </w:rPr>
      </w:pPr>
      <w:r w:rsidRPr="00EF03C8">
        <w:rPr>
          <w:b/>
          <w:sz w:val="22"/>
          <w:szCs w:val="22"/>
        </w:rPr>
        <w:t>Воспитание эстетической культуры:</w:t>
      </w:r>
    </w:p>
    <w:p w:rsidR="00EF03C8" w:rsidRPr="00EF03C8" w:rsidRDefault="00EF03C8" w:rsidP="00EF03C8">
      <w:pPr>
        <w:ind w:left="-567" w:firstLine="283"/>
        <w:contextualSpacing/>
        <w:jc w:val="both"/>
        <w:rPr>
          <w:sz w:val="22"/>
          <w:szCs w:val="22"/>
        </w:rPr>
      </w:pPr>
      <w:r w:rsidRPr="00EF03C8">
        <w:rPr>
          <w:sz w:val="22"/>
          <w:szCs w:val="22"/>
        </w:rPr>
        <w:t>ценностное отношение к прекрасному; способность видеть и ценить прекрасное в природе, быту, труде, спорте и творчестве людей, общественной жизни;</w:t>
      </w:r>
    </w:p>
    <w:p w:rsidR="00EF03C8" w:rsidRPr="00EF03C8" w:rsidRDefault="00EF03C8" w:rsidP="00EF03C8">
      <w:pPr>
        <w:ind w:left="-567" w:firstLine="283"/>
        <w:contextualSpacing/>
        <w:jc w:val="both"/>
        <w:rPr>
          <w:sz w:val="22"/>
          <w:szCs w:val="22"/>
        </w:rPr>
      </w:pPr>
      <w:r w:rsidRPr="00EF03C8">
        <w:rPr>
          <w:sz w:val="22"/>
          <w:szCs w:val="22"/>
        </w:rPr>
        <w:t>понимание искусства как особой формы познания и преобразования мира;</w:t>
      </w:r>
    </w:p>
    <w:p w:rsidR="00EF03C8" w:rsidRPr="00EF03C8" w:rsidRDefault="00EF03C8" w:rsidP="00EF03C8">
      <w:pPr>
        <w:ind w:left="-567" w:firstLine="283"/>
        <w:contextualSpacing/>
        <w:jc w:val="both"/>
        <w:rPr>
          <w:sz w:val="22"/>
          <w:szCs w:val="22"/>
        </w:rPr>
      </w:pPr>
      <w:r w:rsidRPr="00EF03C8">
        <w:rPr>
          <w:sz w:val="22"/>
          <w:szCs w:val="22"/>
        </w:rPr>
        <w:t>опыт эстетических переживаний, наблюдений эстетических объектов в природе и социуме, эстетического отношения к окружающему миру и самому себе;</w:t>
      </w:r>
    </w:p>
    <w:p w:rsidR="00EF03C8" w:rsidRPr="00EF03C8" w:rsidRDefault="00EF03C8" w:rsidP="00EF03C8">
      <w:pPr>
        <w:ind w:left="-567" w:firstLine="283"/>
        <w:contextualSpacing/>
        <w:jc w:val="both"/>
        <w:rPr>
          <w:sz w:val="22"/>
          <w:szCs w:val="22"/>
        </w:rPr>
      </w:pPr>
      <w:r w:rsidRPr="00EF03C8">
        <w:rPr>
          <w:sz w:val="22"/>
          <w:szCs w:val="22"/>
        </w:rPr>
        <w:t>представление об искусстве народов России;</w:t>
      </w:r>
    </w:p>
    <w:p w:rsidR="00EF03C8" w:rsidRPr="00EF03C8" w:rsidRDefault="00EF03C8" w:rsidP="00EF03C8">
      <w:pPr>
        <w:ind w:left="-567" w:firstLine="283"/>
        <w:contextualSpacing/>
        <w:jc w:val="both"/>
        <w:rPr>
          <w:sz w:val="22"/>
          <w:szCs w:val="22"/>
        </w:rPr>
      </w:pPr>
      <w:r w:rsidRPr="00EF03C8">
        <w:rPr>
          <w:sz w:val="22"/>
          <w:szCs w:val="22"/>
        </w:rPr>
        <w:t>опыт эмоционального постижения народного творчества, этнокультурных традиций, фольклора народов России;</w:t>
      </w:r>
    </w:p>
    <w:p w:rsidR="00EF03C8" w:rsidRPr="00EF03C8" w:rsidRDefault="00EF03C8" w:rsidP="00EF03C8">
      <w:pPr>
        <w:ind w:left="-567" w:firstLine="283"/>
        <w:contextualSpacing/>
        <w:jc w:val="both"/>
        <w:rPr>
          <w:sz w:val="22"/>
          <w:szCs w:val="22"/>
        </w:rPr>
      </w:pPr>
      <w:r w:rsidRPr="00EF03C8">
        <w:rPr>
          <w:sz w:val="22"/>
          <w:szCs w:val="22"/>
        </w:rPr>
        <w:t>интерес к занятиям творческого характера, различным видам искусства, художественной самодеятельности;</w:t>
      </w:r>
    </w:p>
    <w:p w:rsidR="00EF03C8" w:rsidRPr="00EF03C8" w:rsidRDefault="00EF03C8" w:rsidP="00EF03C8">
      <w:pPr>
        <w:ind w:left="-567" w:firstLine="283"/>
        <w:contextualSpacing/>
        <w:jc w:val="both"/>
        <w:rPr>
          <w:sz w:val="22"/>
          <w:szCs w:val="22"/>
        </w:rPr>
      </w:pPr>
      <w:r w:rsidRPr="00EF03C8">
        <w:rPr>
          <w:sz w:val="22"/>
          <w:szCs w:val="22"/>
        </w:rPr>
        <w:t>опыт самореализации в различных видах творческой деятельности, умение выражать себя в доступных видах творчества;</w:t>
      </w:r>
    </w:p>
    <w:p w:rsidR="00EF03C8" w:rsidRPr="00EF03C8" w:rsidRDefault="00EF03C8" w:rsidP="00EF03C8">
      <w:pPr>
        <w:ind w:left="-567" w:firstLine="283"/>
        <w:contextualSpacing/>
        <w:jc w:val="both"/>
        <w:rPr>
          <w:sz w:val="22"/>
          <w:szCs w:val="22"/>
        </w:rPr>
      </w:pPr>
      <w:r w:rsidRPr="00EF03C8">
        <w:rPr>
          <w:sz w:val="22"/>
          <w:szCs w:val="22"/>
        </w:rPr>
        <w:t>опыт реализации эстетических ценностей в образовательном пространстве  и в семье.</w:t>
      </w:r>
    </w:p>
    <w:p w:rsidR="00EF03C8" w:rsidRPr="00EF03C8" w:rsidRDefault="00EF03C8" w:rsidP="00EF03C8">
      <w:pPr>
        <w:ind w:left="-567" w:firstLine="283"/>
        <w:contextualSpacing/>
        <w:jc w:val="both"/>
        <w:rPr>
          <w:b/>
          <w:sz w:val="22"/>
          <w:szCs w:val="22"/>
        </w:rPr>
      </w:pPr>
      <w:r w:rsidRPr="00EF03C8">
        <w:rPr>
          <w:b/>
          <w:sz w:val="22"/>
          <w:szCs w:val="22"/>
        </w:rPr>
        <w:t>Социальное взросление: формирование социальной ответственности и компетентности (социального опыта):</w:t>
      </w:r>
    </w:p>
    <w:p w:rsidR="00EF03C8" w:rsidRPr="00EF03C8" w:rsidRDefault="00EF03C8" w:rsidP="00EF03C8">
      <w:pPr>
        <w:ind w:left="-567" w:firstLine="283"/>
        <w:contextualSpacing/>
        <w:jc w:val="both"/>
        <w:rPr>
          <w:sz w:val="22"/>
          <w:szCs w:val="22"/>
        </w:rPr>
      </w:pPr>
      <w:r w:rsidRPr="00EF03C8">
        <w:rPr>
          <w:sz w:val="22"/>
          <w:szCs w:val="22"/>
        </w:rPr>
        <w:t xml:space="preserve">умение сознательно выполнять требования, правила и нормы кадетского уклада жизни, постижение его смыслов и результатов; </w:t>
      </w:r>
    </w:p>
    <w:p w:rsidR="00EF03C8" w:rsidRPr="00EF03C8" w:rsidRDefault="00EF03C8" w:rsidP="00EF03C8">
      <w:pPr>
        <w:ind w:left="-567" w:firstLine="283"/>
        <w:contextualSpacing/>
        <w:jc w:val="both"/>
        <w:rPr>
          <w:sz w:val="22"/>
          <w:szCs w:val="22"/>
        </w:rPr>
      </w:pPr>
      <w:r w:rsidRPr="00EF03C8">
        <w:rPr>
          <w:sz w:val="22"/>
          <w:szCs w:val="22"/>
        </w:rPr>
        <w:t>сознательное понимание своей принадлежности к социальным общностям (семья, кадетский коллектив, сообщество городского или сельского поселения, объединения по интересам и др.), определение своего места и роли в этих сообществах;</w:t>
      </w:r>
    </w:p>
    <w:p w:rsidR="00EF03C8" w:rsidRPr="00EF03C8" w:rsidRDefault="00EF03C8" w:rsidP="00EF03C8">
      <w:pPr>
        <w:ind w:left="-567" w:firstLine="283"/>
        <w:contextualSpacing/>
        <w:jc w:val="both"/>
        <w:rPr>
          <w:sz w:val="22"/>
          <w:szCs w:val="22"/>
        </w:rPr>
      </w:pPr>
      <w:r w:rsidRPr="00EF03C8">
        <w:rPr>
          <w:sz w:val="22"/>
          <w:szCs w:val="22"/>
        </w:rPr>
        <w:t>способность к сопереживанию, оптимизм, активность, справедливость, способность к принятию решений в ситуации неопределенности;</w:t>
      </w:r>
    </w:p>
    <w:p w:rsidR="00EF03C8" w:rsidRPr="00EF03C8" w:rsidRDefault="00EF03C8" w:rsidP="00EF03C8">
      <w:pPr>
        <w:ind w:left="-567" w:firstLine="283"/>
        <w:contextualSpacing/>
        <w:jc w:val="both"/>
        <w:rPr>
          <w:sz w:val="22"/>
          <w:szCs w:val="22"/>
        </w:rPr>
      </w:pPr>
      <w:r w:rsidRPr="00EF03C8">
        <w:rPr>
          <w:sz w:val="22"/>
          <w:szCs w:val="22"/>
        </w:rPr>
        <w:t>умение вести дискуссию по социальным вопросам, обосновывать свою гражданскую позицию, предъявлять и отстаивать ее, вести диалог и достигать взаимопонимания;</w:t>
      </w:r>
    </w:p>
    <w:p w:rsidR="00EF03C8" w:rsidRPr="00EF03C8" w:rsidRDefault="00EF03C8" w:rsidP="00EF03C8">
      <w:pPr>
        <w:ind w:left="-567" w:firstLine="283"/>
        <w:contextualSpacing/>
        <w:jc w:val="both"/>
        <w:rPr>
          <w:sz w:val="22"/>
          <w:szCs w:val="22"/>
        </w:rPr>
      </w:pPr>
      <w:r w:rsidRPr="00EF03C8">
        <w:rPr>
          <w:sz w:val="22"/>
          <w:szCs w:val="22"/>
        </w:rPr>
        <w:lastRenderedPageBreak/>
        <w:t>позитивное отношение, сознательное принятие роли гражданина, патриота, труженика, семьянина; традиционные мужские роли: защитника, покровителя, добытчика, лидера;</w:t>
      </w:r>
    </w:p>
    <w:p w:rsidR="00EF03C8" w:rsidRPr="00EF03C8" w:rsidRDefault="00EF03C8" w:rsidP="00EF03C8">
      <w:pPr>
        <w:ind w:left="-567" w:firstLine="283"/>
        <w:contextualSpacing/>
        <w:jc w:val="both"/>
        <w:rPr>
          <w:sz w:val="22"/>
          <w:szCs w:val="22"/>
        </w:rPr>
      </w:pPr>
      <w:r w:rsidRPr="00EF03C8">
        <w:rPr>
          <w:sz w:val="22"/>
          <w:szCs w:val="22"/>
        </w:rPr>
        <w:t xml:space="preserve">овладение разнообразными способами и формами общения и взаимодействия, организации коллективной деятельности, ее ролевого распределения и совместно-разделенной ответственности за ее результат, коллегиальный характер принятия решений; </w:t>
      </w:r>
    </w:p>
    <w:p w:rsidR="00EF03C8" w:rsidRPr="00EF03C8" w:rsidRDefault="00EF03C8" w:rsidP="00EF03C8">
      <w:pPr>
        <w:ind w:left="-567" w:firstLine="283"/>
        <w:contextualSpacing/>
        <w:jc w:val="both"/>
        <w:rPr>
          <w:sz w:val="22"/>
          <w:szCs w:val="22"/>
        </w:rPr>
      </w:pPr>
      <w:r w:rsidRPr="00EF03C8">
        <w:rPr>
          <w:sz w:val="22"/>
          <w:szCs w:val="22"/>
        </w:rPr>
        <w:t xml:space="preserve">согласование ценностей и интересов, коллективное осмысление прожитого, диалог субъективных жизненных миров, влияющих и изменяющих друг друга; </w:t>
      </w:r>
    </w:p>
    <w:p w:rsidR="00EF03C8" w:rsidRPr="00EF03C8" w:rsidRDefault="00EF03C8" w:rsidP="00EF03C8">
      <w:pPr>
        <w:ind w:left="-567" w:firstLine="283"/>
        <w:contextualSpacing/>
        <w:jc w:val="both"/>
        <w:rPr>
          <w:sz w:val="22"/>
          <w:szCs w:val="22"/>
        </w:rPr>
      </w:pPr>
      <w:r w:rsidRPr="00EF03C8">
        <w:rPr>
          <w:sz w:val="22"/>
          <w:szCs w:val="22"/>
        </w:rPr>
        <w:t>знание и соблюдение основ общежития, культура публичности, способность соотносить свои интересы и потребности с интересами и потребностями других;</w:t>
      </w:r>
    </w:p>
    <w:p w:rsidR="00EF03C8" w:rsidRPr="00EF03C8" w:rsidRDefault="00EF03C8" w:rsidP="00EF03C8">
      <w:pPr>
        <w:ind w:left="-567" w:firstLine="283"/>
        <w:contextualSpacing/>
        <w:jc w:val="both"/>
        <w:rPr>
          <w:sz w:val="22"/>
          <w:szCs w:val="22"/>
        </w:rPr>
      </w:pPr>
      <w:r w:rsidRPr="00EF03C8">
        <w:rPr>
          <w:sz w:val="22"/>
          <w:szCs w:val="22"/>
        </w:rPr>
        <w:t>самообслуживание, владение правилами и нормами соблюдения личной гигиены, ухода за собой и своим внешним видом, содержания в требуемом порядке своего форменного обмундирования;</w:t>
      </w:r>
    </w:p>
    <w:p w:rsidR="00EF03C8" w:rsidRPr="00EF03C8" w:rsidRDefault="00EF03C8" w:rsidP="00EF03C8">
      <w:pPr>
        <w:ind w:left="-567" w:firstLine="283"/>
        <w:contextualSpacing/>
        <w:jc w:val="both"/>
        <w:rPr>
          <w:sz w:val="22"/>
          <w:szCs w:val="22"/>
        </w:rPr>
      </w:pPr>
      <w:r w:rsidRPr="00EF03C8">
        <w:rPr>
          <w:sz w:val="22"/>
          <w:szCs w:val="22"/>
        </w:rPr>
        <w:t>самообладание, способность к саморегуляции своего поведения, эмоций и чувств;</w:t>
      </w:r>
    </w:p>
    <w:p w:rsidR="00EF03C8" w:rsidRPr="00EF03C8" w:rsidRDefault="00EF03C8" w:rsidP="00EF03C8">
      <w:pPr>
        <w:ind w:left="-567" w:firstLine="283"/>
        <w:contextualSpacing/>
        <w:jc w:val="both"/>
        <w:rPr>
          <w:sz w:val="22"/>
          <w:szCs w:val="22"/>
        </w:rPr>
      </w:pPr>
      <w:r w:rsidRPr="00EF03C8">
        <w:rPr>
          <w:sz w:val="22"/>
          <w:szCs w:val="22"/>
        </w:rPr>
        <w:t>знание о различных общественных и профессиональных организациях, их структуре, целях и характере деятельности; участие в работе социальных институтов (детских организаций, органов управления, молодежных сообществ);</w:t>
      </w:r>
    </w:p>
    <w:p w:rsidR="00EF03C8" w:rsidRPr="00EF03C8" w:rsidRDefault="00EF03C8" w:rsidP="00EF03C8">
      <w:pPr>
        <w:ind w:left="-567" w:firstLine="283"/>
        <w:contextualSpacing/>
        <w:jc w:val="both"/>
        <w:rPr>
          <w:sz w:val="22"/>
          <w:szCs w:val="22"/>
        </w:rPr>
      </w:pPr>
      <w:r w:rsidRPr="00EF03C8">
        <w:rPr>
          <w:sz w:val="22"/>
          <w:szCs w:val="22"/>
        </w:rPr>
        <w:t>умение моделировать простые социальные отношения, прослеживать взаимосвязь прошлых и настоящих социальных событий, прогнозировать развитие социальной ситуации в семье, кадетском коллективе, городском или сельском поселении;</w:t>
      </w:r>
    </w:p>
    <w:p w:rsidR="00EF03C8" w:rsidRPr="00EF03C8" w:rsidRDefault="00EF03C8" w:rsidP="00EF03C8">
      <w:pPr>
        <w:ind w:left="-567" w:firstLine="283"/>
        <w:contextualSpacing/>
        <w:jc w:val="both"/>
        <w:rPr>
          <w:sz w:val="22"/>
          <w:szCs w:val="22"/>
        </w:rPr>
      </w:pPr>
      <w:r w:rsidRPr="00EF03C8">
        <w:rPr>
          <w:sz w:val="22"/>
          <w:szCs w:val="22"/>
        </w:rPr>
        <w:t xml:space="preserve"> умение дифференцировать, принимать или не принимать информацию, поступающую из социальной среды, СМИ, Интернета, исходя из традиционных духовных ценностей и моральных норм.</w:t>
      </w:r>
    </w:p>
    <w:p w:rsidR="00EF03C8" w:rsidRPr="00EF03C8" w:rsidRDefault="00EF03C8" w:rsidP="00EF03C8">
      <w:pPr>
        <w:ind w:left="-567" w:firstLine="283"/>
        <w:contextualSpacing/>
        <w:jc w:val="both"/>
        <w:rPr>
          <w:sz w:val="22"/>
          <w:szCs w:val="22"/>
        </w:rPr>
      </w:pPr>
      <w:r w:rsidRPr="00EF03C8">
        <w:rPr>
          <w:b/>
          <w:sz w:val="22"/>
          <w:szCs w:val="22"/>
        </w:rPr>
        <w:t>1.4.</w:t>
      </w:r>
      <w:r w:rsidRPr="00EF03C8">
        <w:rPr>
          <w:sz w:val="22"/>
          <w:szCs w:val="22"/>
        </w:rPr>
        <w:t xml:space="preserve">  </w:t>
      </w:r>
      <w:r w:rsidRPr="00EF03C8">
        <w:rPr>
          <w:b/>
          <w:sz w:val="22"/>
          <w:szCs w:val="22"/>
        </w:rPr>
        <w:t>Система оценки результатов: диагностика и мониторинг эффективности и результативности реализации Программы.</w:t>
      </w:r>
    </w:p>
    <w:p w:rsidR="00EF03C8" w:rsidRPr="00EF03C8" w:rsidRDefault="00EF03C8" w:rsidP="00EF03C8">
      <w:pPr>
        <w:ind w:left="-567" w:firstLine="283"/>
        <w:contextualSpacing/>
        <w:jc w:val="both"/>
        <w:rPr>
          <w:b/>
          <w:sz w:val="22"/>
          <w:szCs w:val="22"/>
        </w:rPr>
      </w:pPr>
      <w:r w:rsidRPr="00EF03C8">
        <w:rPr>
          <w:b/>
          <w:sz w:val="22"/>
          <w:szCs w:val="22"/>
        </w:rPr>
        <w:t>1.4.1.   Диагностика и мониторинг эффективности реализации Программы.</w:t>
      </w:r>
    </w:p>
    <w:p w:rsidR="00EF03C8" w:rsidRPr="00EF03C8" w:rsidRDefault="00EF03C8" w:rsidP="00EF03C8">
      <w:pPr>
        <w:ind w:left="-567" w:firstLine="283"/>
        <w:contextualSpacing/>
        <w:jc w:val="both"/>
        <w:rPr>
          <w:b/>
          <w:sz w:val="22"/>
          <w:szCs w:val="22"/>
        </w:rPr>
      </w:pPr>
      <w:r w:rsidRPr="00EF03C8">
        <w:rPr>
          <w:sz w:val="22"/>
          <w:szCs w:val="22"/>
        </w:rPr>
        <w:lastRenderedPageBreak/>
        <w:t xml:space="preserve">В качестве </w:t>
      </w:r>
      <w:r w:rsidRPr="00EF03C8">
        <w:rPr>
          <w:b/>
          <w:sz w:val="22"/>
          <w:szCs w:val="22"/>
        </w:rPr>
        <w:t>основных объектов</w:t>
      </w:r>
      <w:r w:rsidRPr="00EF03C8">
        <w:rPr>
          <w:sz w:val="22"/>
          <w:szCs w:val="22"/>
        </w:rPr>
        <w:t xml:space="preserve"> диагностики и мониторинга эффективности реализации Программы выделены:</w:t>
      </w:r>
    </w:p>
    <w:p w:rsidR="00EF03C8" w:rsidRPr="00EF03C8" w:rsidRDefault="00EF03C8" w:rsidP="005733E6">
      <w:pPr>
        <w:numPr>
          <w:ilvl w:val="0"/>
          <w:numId w:val="11"/>
        </w:numPr>
        <w:ind w:left="-567" w:firstLine="283"/>
        <w:contextualSpacing/>
        <w:jc w:val="both"/>
        <w:rPr>
          <w:sz w:val="22"/>
          <w:szCs w:val="22"/>
        </w:rPr>
      </w:pPr>
      <w:r w:rsidRPr="00EF03C8">
        <w:rPr>
          <w:sz w:val="22"/>
          <w:szCs w:val="22"/>
        </w:rPr>
        <w:t xml:space="preserve">потенциал воспитательной системы Кадетского корпуса, ее научная, организационная, методическая, психологическая, информационная обеспеченность; </w:t>
      </w:r>
    </w:p>
    <w:p w:rsidR="00EF03C8" w:rsidRPr="00EF03C8" w:rsidRDefault="00EF03C8" w:rsidP="005733E6">
      <w:pPr>
        <w:numPr>
          <w:ilvl w:val="0"/>
          <w:numId w:val="11"/>
        </w:numPr>
        <w:ind w:left="-567" w:firstLine="283"/>
        <w:contextualSpacing/>
        <w:jc w:val="both"/>
        <w:rPr>
          <w:sz w:val="22"/>
          <w:szCs w:val="22"/>
        </w:rPr>
      </w:pPr>
      <w:r w:rsidRPr="00EF03C8">
        <w:rPr>
          <w:sz w:val="22"/>
          <w:szCs w:val="22"/>
        </w:rPr>
        <w:t xml:space="preserve">разнообразие деятельности кадет;  содержательное наполнение, технологическая и организационная  обеспеченность ее направлений; ее эффективность и качество; </w:t>
      </w:r>
    </w:p>
    <w:p w:rsidR="00EF03C8" w:rsidRPr="00EF03C8" w:rsidRDefault="00EF03C8" w:rsidP="005733E6">
      <w:pPr>
        <w:numPr>
          <w:ilvl w:val="0"/>
          <w:numId w:val="11"/>
        </w:numPr>
        <w:ind w:left="-567" w:firstLine="283"/>
        <w:contextualSpacing/>
        <w:jc w:val="both"/>
        <w:rPr>
          <w:sz w:val="22"/>
          <w:szCs w:val="22"/>
        </w:rPr>
      </w:pPr>
      <w:r w:rsidRPr="00EF03C8">
        <w:rPr>
          <w:sz w:val="22"/>
          <w:szCs w:val="22"/>
        </w:rPr>
        <w:t xml:space="preserve">насыщенность социально-воспитательной среды духовно-нравственными ценностями, моральными нормами и правилами, гуманистическими отношениями, исторически сложившимися кадетскими заповедями, традициями, символами, ритуалами; четко организованный и регламентированный  уклад кадетской жизни; </w:t>
      </w:r>
    </w:p>
    <w:p w:rsidR="00EF03C8" w:rsidRPr="00EF03C8" w:rsidRDefault="00EF03C8" w:rsidP="005733E6">
      <w:pPr>
        <w:numPr>
          <w:ilvl w:val="0"/>
          <w:numId w:val="11"/>
        </w:numPr>
        <w:ind w:left="-567" w:firstLine="283"/>
        <w:contextualSpacing/>
        <w:jc w:val="both"/>
        <w:rPr>
          <w:sz w:val="22"/>
          <w:szCs w:val="22"/>
        </w:rPr>
      </w:pPr>
      <w:r w:rsidRPr="00EF03C8">
        <w:rPr>
          <w:sz w:val="22"/>
          <w:szCs w:val="22"/>
        </w:rPr>
        <w:t xml:space="preserve">уровень и степень включенности родителей (законных представителей) в воспитательный процесс. </w:t>
      </w:r>
    </w:p>
    <w:p w:rsidR="00EF03C8" w:rsidRPr="00EF03C8" w:rsidRDefault="00EF03C8" w:rsidP="00EF03C8">
      <w:pPr>
        <w:ind w:left="-567" w:firstLine="283"/>
        <w:contextualSpacing/>
        <w:jc w:val="both"/>
        <w:rPr>
          <w:sz w:val="22"/>
          <w:szCs w:val="22"/>
        </w:rPr>
      </w:pPr>
      <w:r w:rsidRPr="00EF03C8">
        <w:rPr>
          <w:sz w:val="22"/>
          <w:szCs w:val="22"/>
        </w:rPr>
        <w:t xml:space="preserve">Основными </w:t>
      </w:r>
      <w:r w:rsidRPr="00EF03C8">
        <w:rPr>
          <w:b/>
          <w:sz w:val="22"/>
          <w:szCs w:val="22"/>
        </w:rPr>
        <w:t>инструментами</w:t>
      </w:r>
      <w:r w:rsidRPr="00EF03C8">
        <w:rPr>
          <w:sz w:val="22"/>
          <w:szCs w:val="22"/>
        </w:rPr>
        <w:t xml:space="preserve"> диагностики и мониторинга выделенных объектов являются: диагностические методики отдельных аспектов эффективности; ежегодный анализ указанных объектов; мониторинговые процедуры эффективности и ее динамики по разработанным критериям и показателям. </w:t>
      </w:r>
    </w:p>
    <w:p w:rsidR="00EF03C8" w:rsidRPr="00EF03C8" w:rsidRDefault="00EF03C8" w:rsidP="00EF03C8">
      <w:pPr>
        <w:ind w:left="-567" w:firstLine="283"/>
        <w:contextualSpacing/>
        <w:jc w:val="both"/>
        <w:rPr>
          <w:b/>
          <w:sz w:val="22"/>
          <w:szCs w:val="22"/>
        </w:rPr>
      </w:pPr>
      <w:r w:rsidRPr="00EF03C8">
        <w:rPr>
          <w:b/>
          <w:sz w:val="22"/>
          <w:szCs w:val="22"/>
        </w:rPr>
        <w:t>1.4.2. Диагностика и мониторинг результативности реализации Программы.</w:t>
      </w:r>
    </w:p>
    <w:p w:rsidR="00EF03C8" w:rsidRPr="00EF03C8" w:rsidRDefault="00EF03C8" w:rsidP="00EF03C8">
      <w:pPr>
        <w:ind w:left="-567" w:firstLine="283"/>
        <w:contextualSpacing/>
        <w:jc w:val="both"/>
        <w:rPr>
          <w:sz w:val="22"/>
          <w:szCs w:val="22"/>
        </w:rPr>
      </w:pPr>
      <w:r w:rsidRPr="00EF03C8">
        <w:rPr>
          <w:sz w:val="22"/>
          <w:szCs w:val="22"/>
        </w:rPr>
        <w:t xml:space="preserve">В качестве </w:t>
      </w:r>
      <w:r w:rsidRPr="00EF03C8">
        <w:rPr>
          <w:b/>
          <w:sz w:val="22"/>
          <w:szCs w:val="22"/>
        </w:rPr>
        <w:t xml:space="preserve">основных объектов </w:t>
      </w:r>
      <w:r w:rsidRPr="00EF03C8">
        <w:rPr>
          <w:sz w:val="22"/>
          <w:szCs w:val="22"/>
        </w:rPr>
        <w:t>диагностики и</w:t>
      </w:r>
      <w:r w:rsidRPr="00EF03C8">
        <w:rPr>
          <w:b/>
          <w:sz w:val="22"/>
          <w:szCs w:val="22"/>
        </w:rPr>
        <w:t xml:space="preserve"> </w:t>
      </w:r>
      <w:r w:rsidRPr="00EF03C8">
        <w:rPr>
          <w:sz w:val="22"/>
          <w:szCs w:val="22"/>
        </w:rPr>
        <w:t>мониторинга результативности реализации Программы выделены:</w:t>
      </w:r>
    </w:p>
    <w:p w:rsidR="00EF03C8" w:rsidRPr="00EF03C8" w:rsidRDefault="00EF03C8" w:rsidP="005733E6">
      <w:pPr>
        <w:numPr>
          <w:ilvl w:val="0"/>
          <w:numId w:val="11"/>
        </w:numPr>
        <w:ind w:left="-567" w:firstLine="283"/>
        <w:contextualSpacing/>
        <w:jc w:val="both"/>
        <w:rPr>
          <w:rStyle w:val="Zag11"/>
          <w:rFonts w:eastAsia="@Arial Unicode MS"/>
          <w:bCs/>
          <w:sz w:val="22"/>
          <w:szCs w:val="22"/>
        </w:rPr>
      </w:pPr>
      <w:r w:rsidRPr="00EF03C8">
        <w:rPr>
          <w:sz w:val="22"/>
          <w:szCs w:val="22"/>
        </w:rPr>
        <w:t xml:space="preserve">уровень развития личностной культуры кадет как </w:t>
      </w:r>
      <w:r w:rsidRPr="00EF03C8">
        <w:rPr>
          <w:rStyle w:val="Zag11"/>
          <w:rFonts w:eastAsia="@Arial Unicode MS"/>
          <w:bCs/>
          <w:sz w:val="22"/>
          <w:szCs w:val="22"/>
        </w:rPr>
        <w:t>интеграции гражданско-патриотического сознания; духовности, нравственности и этической культуры; культуры труда и творчества; экологической и эстетической культуры;</w:t>
      </w:r>
    </w:p>
    <w:p w:rsidR="00EF03C8" w:rsidRPr="00EF03C8" w:rsidRDefault="00EF03C8" w:rsidP="005733E6">
      <w:pPr>
        <w:numPr>
          <w:ilvl w:val="0"/>
          <w:numId w:val="11"/>
        </w:numPr>
        <w:ind w:left="-567" w:firstLine="283"/>
        <w:contextualSpacing/>
        <w:jc w:val="both"/>
        <w:rPr>
          <w:rFonts w:eastAsia="@Arial Unicode MS"/>
          <w:bCs/>
          <w:sz w:val="22"/>
          <w:szCs w:val="22"/>
        </w:rPr>
      </w:pPr>
      <w:r w:rsidRPr="00EF03C8">
        <w:rPr>
          <w:rStyle w:val="Zag11"/>
          <w:rFonts w:eastAsia="@Arial Unicode MS"/>
          <w:bCs/>
          <w:sz w:val="22"/>
          <w:szCs w:val="22"/>
        </w:rPr>
        <w:t xml:space="preserve">уровень  социального взросления кадет: поэтапное </w:t>
      </w:r>
      <w:r w:rsidRPr="00EF03C8">
        <w:rPr>
          <w:rStyle w:val="Zag11"/>
          <w:rFonts w:eastAsia="@Arial Unicode MS"/>
          <w:sz w:val="22"/>
          <w:szCs w:val="22"/>
        </w:rPr>
        <w:t>усвоение и обогащение  социального опыта в процессе воспитания и жизнедеятельности посредством вхождения в социальную среду, установления социальных связей, овладения  способами и формами взаимодействия и общения; принятия ценностей различных социальных групп и коллектива в целом, активного воспроизводства системы социальных действий и общественных отношений.</w:t>
      </w:r>
    </w:p>
    <w:p w:rsidR="00EF03C8" w:rsidRPr="00EF03C8" w:rsidRDefault="00EF03C8" w:rsidP="00EF03C8">
      <w:pPr>
        <w:pStyle w:val="-12"/>
        <w:spacing w:after="0"/>
        <w:ind w:left="-567" w:firstLine="283"/>
        <w:jc w:val="both"/>
        <w:rPr>
          <w:rFonts w:ascii="Times New Roman" w:hAnsi="Times New Roman"/>
          <w:b/>
          <w:sz w:val="22"/>
          <w:szCs w:val="22"/>
        </w:rPr>
      </w:pPr>
      <w:r w:rsidRPr="00EF03C8">
        <w:rPr>
          <w:rFonts w:ascii="Times New Roman" w:hAnsi="Times New Roman"/>
          <w:sz w:val="22"/>
          <w:szCs w:val="22"/>
        </w:rPr>
        <w:lastRenderedPageBreak/>
        <w:t xml:space="preserve">Основными </w:t>
      </w:r>
      <w:r w:rsidRPr="00EF03C8">
        <w:rPr>
          <w:rFonts w:ascii="Times New Roman" w:hAnsi="Times New Roman"/>
          <w:b/>
          <w:sz w:val="22"/>
          <w:szCs w:val="22"/>
        </w:rPr>
        <w:t xml:space="preserve">инструментами </w:t>
      </w:r>
      <w:r w:rsidRPr="00EF03C8">
        <w:rPr>
          <w:rFonts w:ascii="Times New Roman" w:hAnsi="Times New Roman"/>
          <w:sz w:val="22"/>
          <w:szCs w:val="22"/>
        </w:rPr>
        <w:t>диагностики и мониторинга результатов воспитания и социального взросления кадет предусматриваются:</w:t>
      </w:r>
    </w:p>
    <w:p w:rsidR="00EF03C8" w:rsidRPr="00EF03C8" w:rsidRDefault="00EF03C8" w:rsidP="00EF03C8">
      <w:pPr>
        <w:pStyle w:val="-12"/>
        <w:spacing w:after="0"/>
        <w:ind w:left="-567" w:firstLine="283"/>
        <w:jc w:val="both"/>
        <w:rPr>
          <w:rFonts w:ascii="Times New Roman" w:hAnsi="Times New Roman"/>
          <w:sz w:val="22"/>
          <w:szCs w:val="22"/>
        </w:rPr>
      </w:pPr>
      <w:r w:rsidRPr="00EF03C8">
        <w:rPr>
          <w:rFonts w:ascii="Times New Roman" w:hAnsi="Times New Roman"/>
          <w:sz w:val="22"/>
          <w:szCs w:val="22"/>
        </w:rPr>
        <w:t>тестирование (метод тестов) – позволяющее выявить степень соответствия планируемых и реально достигаемых результатов воспитания и социального взросления путем анализа результатов и способов выполнения исследуемыми ряда специально разработанных заданий;</w:t>
      </w:r>
    </w:p>
    <w:p w:rsidR="00EF03C8" w:rsidRPr="00EF03C8" w:rsidRDefault="00EF03C8" w:rsidP="00EF03C8">
      <w:pPr>
        <w:pStyle w:val="-12"/>
        <w:spacing w:after="0"/>
        <w:ind w:left="-567" w:firstLine="283"/>
        <w:jc w:val="both"/>
        <w:rPr>
          <w:rFonts w:ascii="Times New Roman" w:hAnsi="Times New Roman"/>
          <w:bCs/>
          <w:sz w:val="22"/>
          <w:szCs w:val="22"/>
        </w:rPr>
      </w:pPr>
      <w:r w:rsidRPr="00EF03C8">
        <w:rPr>
          <w:rFonts w:ascii="Times New Roman" w:hAnsi="Times New Roman"/>
          <w:bCs/>
          <w:sz w:val="22"/>
          <w:szCs w:val="22"/>
        </w:rPr>
        <w:t>опрос – получение информации, заключённой в словесных сообщениях кадет;</w:t>
      </w:r>
      <w:r w:rsidRPr="00EF03C8">
        <w:rPr>
          <w:rFonts w:ascii="Times New Roman" w:hAnsi="Times New Roman"/>
          <w:sz w:val="22"/>
          <w:szCs w:val="22"/>
        </w:rPr>
        <w:t xml:space="preserve"> используются </w:t>
      </w:r>
      <w:r w:rsidRPr="00EF03C8">
        <w:rPr>
          <w:rFonts w:ascii="Times New Roman" w:hAnsi="Times New Roman"/>
          <w:bCs/>
          <w:sz w:val="22"/>
          <w:szCs w:val="22"/>
        </w:rPr>
        <w:t>следующие виды опроса: анкетирование (</w:t>
      </w:r>
      <w:r w:rsidRPr="00EF03C8">
        <w:rPr>
          <w:rFonts w:ascii="Times New Roman" w:hAnsi="Times New Roman"/>
          <w:sz w:val="22"/>
          <w:szCs w:val="22"/>
        </w:rPr>
        <w:t>получение информации на основании ответов на специально подготовленные вопросы анкеты);</w:t>
      </w:r>
      <w:r w:rsidRPr="00EF03C8">
        <w:rPr>
          <w:rFonts w:ascii="Times New Roman" w:hAnsi="Times New Roman"/>
          <w:bCs/>
          <w:sz w:val="22"/>
          <w:szCs w:val="22"/>
        </w:rPr>
        <w:t xml:space="preserve"> интервью (проведение разг</w:t>
      </w:r>
      <w:r w:rsidRPr="00EF03C8">
        <w:rPr>
          <w:rFonts w:ascii="Times New Roman" w:eastAsia="Times New Roman" w:hAnsi="Times New Roman"/>
          <w:sz w:val="22"/>
          <w:szCs w:val="22"/>
        </w:rPr>
        <w:t>овора по заранее разработанному плану);</w:t>
      </w:r>
      <w:r w:rsidRPr="00EF03C8">
        <w:rPr>
          <w:rFonts w:ascii="Times New Roman" w:hAnsi="Times New Roman"/>
          <w:bCs/>
          <w:sz w:val="22"/>
          <w:szCs w:val="22"/>
        </w:rPr>
        <w:t xml:space="preserve"> беседа (</w:t>
      </w:r>
      <w:r w:rsidRPr="00EF03C8">
        <w:rPr>
          <w:rFonts w:ascii="Times New Roman" w:eastAsia="Times New Roman" w:hAnsi="Times New Roman"/>
          <w:sz w:val="22"/>
          <w:szCs w:val="22"/>
        </w:rPr>
        <w:t xml:space="preserve">проведение тематически направленного диалога с целью получения необходимых сведений); </w:t>
      </w:r>
    </w:p>
    <w:p w:rsidR="00EF03C8" w:rsidRPr="00EF03C8" w:rsidRDefault="00EF03C8" w:rsidP="00EF03C8">
      <w:pPr>
        <w:ind w:left="-567" w:firstLine="283"/>
        <w:contextualSpacing/>
        <w:jc w:val="both"/>
        <w:rPr>
          <w:sz w:val="22"/>
          <w:szCs w:val="22"/>
        </w:rPr>
      </w:pPr>
      <w:r w:rsidRPr="00EF03C8">
        <w:rPr>
          <w:sz w:val="22"/>
          <w:szCs w:val="22"/>
        </w:rPr>
        <w:t>психолого-педагогическое наблюдение – целенаправленное восприятие и фиксация изучаемых особенностей, закономерностей; используются следующие виды наблюдения: включённое наблюдение (наблюдатель находится в реальных деловых или неформальных отношениях с исследуемыми, за которыми он наблюдает и которых он оценивает); узкоспециальное наблюдение (направленное на фиксирование строго определённых параметров);</w:t>
      </w:r>
    </w:p>
    <w:p w:rsidR="00EF03C8" w:rsidRPr="00EF03C8" w:rsidRDefault="00EF03C8" w:rsidP="00EF03C8">
      <w:pPr>
        <w:ind w:left="-567" w:firstLine="283"/>
        <w:contextualSpacing/>
        <w:jc w:val="both"/>
        <w:rPr>
          <w:sz w:val="22"/>
          <w:szCs w:val="22"/>
        </w:rPr>
      </w:pPr>
      <w:r w:rsidRPr="00EF03C8">
        <w:rPr>
          <w:sz w:val="22"/>
          <w:szCs w:val="22"/>
        </w:rPr>
        <w:t xml:space="preserve">психолого-педагогический эксперимент – моделирование вербальных и реальных  ситуаций и проблем для изучения особенностей поведения, деятельности и отношений исследуемых. </w:t>
      </w:r>
    </w:p>
    <w:p w:rsidR="00EF03C8" w:rsidRPr="00EF03C8" w:rsidRDefault="00EF03C8" w:rsidP="00EF03C8">
      <w:pPr>
        <w:ind w:left="-567" w:firstLine="283"/>
        <w:contextualSpacing/>
        <w:jc w:val="both"/>
        <w:rPr>
          <w:sz w:val="22"/>
          <w:szCs w:val="22"/>
        </w:rPr>
      </w:pPr>
    </w:p>
    <w:p w:rsidR="00EF03C8" w:rsidRPr="00EF03C8" w:rsidRDefault="00EF03C8" w:rsidP="005733E6">
      <w:pPr>
        <w:numPr>
          <w:ilvl w:val="0"/>
          <w:numId w:val="13"/>
        </w:numPr>
        <w:ind w:left="-567" w:firstLine="283"/>
        <w:contextualSpacing/>
        <w:jc w:val="both"/>
        <w:rPr>
          <w:b/>
          <w:sz w:val="22"/>
          <w:szCs w:val="22"/>
        </w:rPr>
      </w:pPr>
      <w:r w:rsidRPr="00EF03C8">
        <w:rPr>
          <w:b/>
          <w:sz w:val="22"/>
          <w:szCs w:val="22"/>
        </w:rPr>
        <w:t>Содержательный раздел (содержательные модули).</w:t>
      </w:r>
    </w:p>
    <w:p w:rsidR="00EF03C8" w:rsidRPr="00EF03C8" w:rsidRDefault="00EF03C8" w:rsidP="00EF03C8">
      <w:pPr>
        <w:ind w:left="-567" w:firstLine="283"/>
        <w:contextualSpacing/>
        <w:jc w:val="both"/>
        <w:rPr>
          <w:b/>
          <w:sz w:val="22"/>
          <w:szCs w:val="22"/>
        </w:rPr>
      </w:pPr>
      <w:r w:rsidRPr="00EF03C8">
        <w:rPr>
          <w:b/>
          <w:sz w:val="22"/>
          <w:szCs w:val="22"/>
        </w:rPr>
        <w:t>2.1.   Особенности  содержания воспитания и социального взросления.</w:t>
      </w:r>
    </w:p>
    <w:p w:rsidR="00EF03C8" w:rsidRPr="00EF03C8" w:rsidRDefault="00EF03C8" w:rsidP="00EF03C8">
      <w:pPr>
        <w:ind w:left="-567" w:firstLine="283"/>
        <w:contextualSpacing/>
        <w:jc w:val="both"/>
        <w:rPr>
          <w:sz w:val="22"/>
          <w:szCs w:val="22"/>
        </w:rPr>
      </w:pPr>
      <w:r w:rsidRPr="00EF03C8">
        <w:rPr>
          <w:sz w:val="22"/>
          <w:szCs w:val="22"/>
        </w:rPr>
        <w:t xml:space="preserve">Содержание воспитания (структурированного по направлениям:  формирование гражданско-патриотического сознания; воспитание духовности, нравственности и этической культуры; воспитание культуры труда и творчества; воспитание экологической культуры; воспитание эстетической культуры) и социального взросления, имеет три блока и содержательное наполнение модулей-направлений в каждом блоке. </w:t>
      </w:r>
    </w:p>
    <w:p w:rsidR="00EF03C8" w:rsidRPr="00EF03C8" w:rsidRDefault="00EF03C8" w:rsidP="00EF03C8">
      <w:pPr>
        <w:ind w:left="-567" w:firstLine="283"/>
        <w:contextualSpacing/>
        <w:jc w:val="both"/>
        <w:rPr>
          <w:sz w:val="22"/>
          <w:szCs w:val="22"/>
        </w:rPr>
      </w:pPr>
      <w:r w:rsidRPr="00EF03C8">
        <w:rPr>
          <w:sz w:val="22"/>
          <w:szCs w:val="22"/>
        </w:rPr>
        <w:lastRenderedPageBreak/>
        <w:t xml:space="preserve">Первый блок отражает аксиологическое содержание, т.е. систему основополагающих ценностей. </w:t>
      </w:r>
    </w:p>
    <w:p w:rsidR="00EF03C8" w:rsidRPr="00EF03C8" w:rsidRDefault="00EF03C8" w:rsidP="00EF03C8">
      <w:pPr>
        <w:ind w:left="-567" w:firstLine="283"/>
        <w:contextualSpacing/>
        <w:jc w:val="both"/>
        <w:rPr>
          <w:sz w:val="22"/>
          <w:szCs w:val="22"/>
        </w:rPr>
      </w:pPr>
      <w:r w:rsidRPr="00EF03C8">
        <w:rPr>
          <w:sz w:val="22"/>
          <w:szCs w:val="22"/>
        </w:rPr>
        <w:t xml:space="preserve">Второй блок отражает культурологические аспекты содержания воспитания и социального взросления как интегративное отражение источников культуры: науки, морали, искусства, выдающихся исторических персоналий, материально-предметных ценностей. </w:t>
      </w:r>
    </w:p>
    <w:p w:rsidR="00EF03C8" w:rsidRPr="00EF03C8" w:rsidRDefault="00EF03C8" w:rsidP="00EF03C8">
      <w:pPr>
        <w:ind w:left="-567" w:firstLine="283"/>
        <w:contextualSpacing/>
        <w:jc w:val="both"/>
        <w:rPr>
          <w:sz w:val="22"/>
          <w:szCs w:val="22"/>
        </w:rPr>
      </w:pPr>
      <w:r w:rsidRPr="00EF03C8">
        <w:rPr>
          <w:sz w:val="22"/>
          <w:szCs w:val="22"/>
        </w:rPr>
        <w:t>Третий блок включает особенное содержание кадетского воспитания.</w:t>
      </w:r>
    </w:p>
    <w:p w:rsidR="00EF03C8" w:rsidRPr="00EF03C8" w:rsidRDefault="00EF03C8" w:rsidP="00EF03C8">
      <w:pPr>
        <w:ind w:left="-567" w:firstLine="283"/>
        <w:contextualSpacing/>
        <w:jc w:val="both"/>
        <w:rPr>
          <w:b/>
          <w:sz w:val="22"/>
          <w:szCs w:val="22"/>
        </w:rPr>
      </w:pPr>
      <w:r w:rsidRPr="00EF03C8">
        <w:rPr>
          <w:b/>
          <w:sz w:val="22"/>
          <w:szCs w:val="22"/>
        </w:rPr>
        <w:t>2.2. Первый блок: аксиологическое содержание воспитания (по модулям-направлениям)  и социального взросления как совокупность основополагающих ценностных ориентиров.</w:t>
      </w:r>
    </w:p>
    <w:p w:rsidR="00EF03C8" w:rsidRPr="00EF03C8" w:rsidRDefault="00EF03C8" w:rsidP="00EF03C8">
      <w:pPr>
        <w:ind w:left="-567" w:firstLine="283"/>
        <w:contextualSpacing/>
        <w:jc w:val="both"/>
        <w:rPr>
          <w:b/>
          <w:sz w:val="22"/>
          <w:szCs w:val="22"/>
        </w:rPr>
      </w:pPr>
      <w:r w:rsidRPr="00EF03C8">
        <w:rPr>
          <w:b/>
          <w:sz w:val="22"/>
          <w:szCs w:val="22"/>
        </w:rPr>
        <w:t>Модуль 1. Формирование гражданско-патриотического сознания:</w:t>
      </w:r>
    </w:p>
    <w:p w:rsidR="00EF03C8" w:rsidRPr="00EF03C8" w:rsidRDefault="00EF03C8" w:rsidP="00EF03C8">
      <w:pPr>
        <w:ind w:left="-567" w:firstLine="283"/>
        <w:contextualSpacing/>
        <w:jc w:val="both"/>
        <w:rPr>
          <w:sz w:val="22"/>
          <w:szCs w:val="22"/>
        </w:rPr>
      </w:pPr>
      <w:r w:rsidRPr="00EF03C8">
        <w:rPr>
          <w:sz w:val="22"/>
          <w:szCs w:val="22"/>
        </w:rPr>
        <w:t xml:space="preserve">любовь к России, своему народу, своему краю, своему Кадетскому корпусу; </w:t>
      </w:r>
    </w:p>
    <w:p w:rsidR="00EF03C8" w:rsidRPr="00EF03C8" w:rsidRDefault="00EF03C8" w:rsidP="00EF03C8">
      <w:pPr>
        <w:ind w:left="-567" w:firstLine="283"/>
        <w:contextualSpacing/>
        <w:jc w:val="both"/>
        <w:rPr>
          <w:sz w:val="22"/>
          <w:szCs w:val="22"/>
        </w:rPr>
      </w:pPr>
      <w:r w:rsidRPr="00EF03C8">
        <w:rPr>
          <w:sz w:val="22"/>
          <w:szCs w:val="22"/>
        </w:rPr>
        <w:t xml:space="preserve">гражданское общество, поликультурный мир, свобода личная и национальная; </w:t>
      </w:r>
    </w:p>
    <w:p w:rsidR="00EF03C8" w:rsidRPr="00EF03C8" w:rsidRDefault="00EF03C8" w:rsidP="00EF03C8">
      <w:pPr>
        <w:ind w:left="-567" w:firstLine="283"/>
        <w:contextualSpacing/>
        <w:jc w:val="both"/>
        <w:rPr>
          <w:sz w:val="22"/>
          <w:szCs w:val="22"/>
        </w:rPr>
      </w:pPr>
      <w:r w:rsidRPr="00EF03C8">
        <w:rPr>
          <w:sz w:val="22"/>
          <w:szCs w:val="22"/>
        </w:rPr>
        <w:t>доверие к людям, институтам государства и гражданского общества;</w:t>
      </w:r>
    </w:p>
    <w:p w:rsidR="00EF03C8" w:rsidRPr="00EF03C8" w:rsidRDefault="00EF03C8" w:rsidP="00EF03C8">
      <w:pPr>
        <w:ind w:left="-567" w:firstLine="283"/>
        <w:contextualSpacing/>
        <w:jc w:val="both"/>
        <w:rPr>
          <w:sz w:val="22"/>
          <w:szCs w:val="22"/>
        </w:rPr>
      </w:pPr>
      <w:r w:rsidRPr="00EF03C8">
        <w:rPr>
          <w:sz w:val="22"/>
          <w:szCs w:val="22"/>
        </w:rPr>
        <w:t xml:space="preserve"> социальная солидарность, мир во всём мире, многообразие и уважение культур и народов.</w:t>
      </w:r>
    </w:p>
    <w:p w:rsidR="00EF03C8" w:rsidRPr="00EF03C8" w:rsidRDefault="00EF03C8" w:rsidP="00EF03C8">
      <w:pPr>
        <w:ind w:left="-567" w:firstLine="283"/>
        <w:contextualSpacing/>
        <w:jc w:val="both"/>
        <w:rPr>
          <w:b/>
          <w:sz w:val="22"/>
          <w:szCs w:val="22"/>
        </w:rPr>
      </w:pPr>
      <w:r w:rsidRPr="00EF03C8">
        <w:rPr>
          <w:b/>
          <w:sz w:val="22"/>
          <w:szCs w:val="22"/>
        </w:rPr>
        <w:t>Модуль 2. Воспитание духовности, нравственности и этической культуры:</w:t>
      </w:r>
    </w:p>
    <w:p w:rsidR="00EF03C8" w:rsidRPr="00EF03C8" w:rsidRDefault="00EF03C8" w:rsidP="00EF03C8">
      <w:pPr>
        <w:ind w:left="-567" w:firstLine="283"/>
        <w:contextualSpacing/>
        <w:jc w:val="both"/>
        <w:rPr>
          <w:sz w:val="22"/>
          <w:szCs w:val="22"/>
        </w:rPr>
      </w:pPr>
      <w:r w:rsidRPr="00EF03C8">
        <w:rPr>
          <w:sz w:val="22"/>
          <w:szCs w:val="22"/>
        </w:rPr>
        <w:t>нравственный выбор; жизнь и смысл жизни; справедливость; милосердие;</w:t>
      </w:r>
    </w:p>
    <w:p w:rsidR="00EF03C8" w:rsidRPr="00EF03C8" w:rsidRDefault="00EF03C8" w:rsidP="00EF03C8">
      <w:pPr>
        <w:ind w:left="-567" w:firstLine="283"/>
        <w:contextualSpacing/>
        <w:jc w:val="both"/>
        <w:rPr>
          <w:sz w:val="22"/>
          <w:szCs w:val="22"/>
        </w:rPr>
      </w:pPr>
      <w:r w:rsidRPr="00EF03C8">
        <w:rPr>
          <w:sz w:val="22"/>
          <w:szCs w:val="22"/>
        </w:rPr>
        <w:t xml:space="preserve">честь; достоинство; уважение родителей; уважение достоинства другого человека, равноправие, ответственность, любовь и верность; </w:t>
      </w:r>
    </w:p>
    <w:p w:rsidR="00EF03C8" w:rsidRPr="00EF03C8" w:rsidRDefault="00EF03C8" w:rsidP="00EF03C8">
      <w:pPr>
        <w:ind w:left="-567" w:firstLine="283"/>
        <w:contextualSpacing/>
        <w:jc w:val="both"/>
        <w:rPr>
          <w:sz w:val="22"/>
          <w:szCs w:val="22"/>
        </w:rPr>
      </w:pPr>
      <w:r w:rsidRPr="00EF03C8">
        <w:rPr>
          <w:sz w:val="22"/>
          <w:szCs w:val="22"/>
        </w:rPr>
        <w:t xml:space="preserve">забота о старших и младших; </w:t>
      </w:r>
    </w:p>
    <w:p w:rsidR="00EF03C8" w:rsidRPr="00EF03C8" w:rsidRDefault="00EF03C8" w:rsidP="00EF03C8">
      <w:pPr>
        <w:ind w:left="-567" w:firstLine="283"/>
        <w:contextualSpacing/>
        <w:jc w:val="both"/>
        <w:rPr>
          <w:sz w:val="22"/>
          <w:szCs w:val="22"/>
        </w:rPr>
      </w:pPr>
      <w:r w:rsidRPr="00EF03C8">
        <w:rPr>
          <w:sz w:val="22"/>
          <w:szCs w:val="22"/>
        </w:rPr>
        <w:t xml:space="preserve">свобода совести и вероисповедания; </w:t>
      </w:r>
    </w:p>
    <w:p w:rsidR="00EF03C8" w:rsidRPr="00EF03C8" w:rsidRDefault="00EF03C8" w:rsidP="00EF03C8">
      <w:pPr>
        <w:ind w:left="-567" w:firstLine="283"/>
        <w:contextualSpacing/>
        <w:jc w:val="both"/>
        <w:rPr>
          <w:sz w:val="22"/>
          <w:szCs w:val="22"/>
        </w:rPr>
      </w:pPr>
      <w:r w:rsidRPr="00EF03C8">
        <w:rPr>
          <w:sz w:val="22"/>
          <w:szCs w:val="22"/>
        </w:rPr>
        <w:t xml:space="preserve">толерантность, представление о светской этике, вере, духовности, религиозной жизни человека, ценностях религиозного мировоззрения, формируемое на основе межконфессионального диалога; </w:t>
      </w:r>
    </w:p>
    <w:p w:rsidR="00EF03C8" w:rsidRDefault="00EF03C8" w:rsidP="00EF03C8">
      <w:pPr>
        <w:ind w:left="-567" w:firstLine="283"/>
        <w:contextualSpacing/>
        <w:jc w:val="both"/>
        <w:rPr>
          <w:sz w:val="22"/>
          <w:szCs w:val="22"/>
        </w:rPr>
      </w:pPr>
      <w:r w:rsidRPr="00EF03C8">
        <w:rPr>
          <w:sz w:val="22"/>
          <w:szCs w:val="22"/>
        </w:rPr>
        <w:t>духовно-нравственное развитие личности.</w:t>
      </w:r>
    </w:p>
    <w:p w:rsidR="000655E1" w:rsidRPr="00EF03C8" w:rsidRDefault="000655E1" w:rsidP="00EF03C8">
      <w:pPr>
        <w:ind w:left="-567" w:firstLine="283"/>
        <w:contextualSpacing/>
        <w:jc w:val="both"/>
        <w:rPr>
          <w:sz w:val="22"/>
          <w:szCs w:val="22"/>
        </w:rPr>
      </w:pPr>
    </w:p>
    <w:p w:rsidR="00EF03C8" w:rsidRPr="00EF03C8" w:rsidRDefault="00EF03C8" w:rsidP="00EF03C8">
      <w:pPr>
        <w:ind w:left="-567" w:firstLine="283"/>
        <w:contextualSpacing/>
        <w:jc w:val="both"/>
        <w:rPr>
          <w:b/>
          <w:sz w:val="22"/>
          <w:szCs w:val="22"/>
        </w:rPr>
      </w:pPr>
      <w:r w:rsidRPr="00EF03C8">
        <w:rPr>
          <w:b/>
          <w:sz w:val="22"/>
          <w:szCs w:val="22"/>
        </w:rPr>
        <w:lastRenderedPageBreak/>
        <w:t>Модуль 3. Воспитание культуры труда и творчества:</w:t>
      </w:r>
    </w:p>
    <w:p w:rsidR="00EF03C8" w:rsidRPr="00EF03C8" w:rsidRDefault="00EF03C8" w:rsidP="00EF03C8">
      <w:pPr>
        <w:ind w:left="-567" w:firstLine="283"/>
        <w:contextualSpacing/>
        <w:jc w:val="both"/>
        <w:rPr>
          <w:sz w:val="22"/>
          <w:szCs w:val="22"/>
        </w:rPr>
      </w:pPr>
      <w:r w:rsidRPr="00EF03C8">
        <w:rPr>
          <w:sz w:val="22"/>
          <w:szCs w:val="22"/>
        </w:rPr>
        <w:t xml:space="preserve">научное знание, стремление к познанию и истине, научная картина мира, нравственный смысл учения и самообразования, интеллектуальное развитие личности; </w:t>
      </w:r>
    </w:p>
    <w:p w:rsidR="00EF03C8" w:rsidRPr="00EF03C8" w:rsidRDefault="00EF03C8" w:rsidP="00EF03C8">
      <w:pPr>
        <w:ind w:left="-567" w:firstLine="283"/>
        <w:contextualSpacing/>
        <w:jc w:val="both"/>
        <w:rPr>
          <w:sz w:val="22"/>
          <w:szCs w:val="22"/>
        </w:rPr>
      </w:pPr>
      <w:r w:rsidRPr="00EF03C8">
        <w:rPr>
          <w:sz w:val="22"/>
          <w:szCs w:val="22"/>
        </w:rPr>
        <w:t xml:space="preserve">уважение к труду и людям труда; </w:t>
      </w:r>
    </w:p>
    <w:p w:rsidR="00EF03C8" w:rsidRPr="00EF03C8" w:rsidRDefault="00EF03C8" w:rsidP="00EF03C8">
      <w:pPr>
        <w:ind w:left="-567" w:firstLine="283"/>
        <w:contextualSpacing/>
        <w:jc w:val="both"/>
        <w:rPr>
          <w:sz w:val="22"/>
          <w:szCs w:val="22"/>
        </w:rPr>
      </w:pPr>
      <w:r w:rsidRPr="00EF03C8">
        <w:rPr>
          <w:sz w:val="22"/>
          <w:szCs w:val="22"/>
        </w:rPr>
        <w:t xml:space="preserve">нравственный смысл труда, творчество и созидание; </w:t>
      </w:r>
    </w:p>
    <w:p w:rsidR="00EF03C8" w:rsidRPr="00EF03C8" w:rsidRDefault="00EF03C8" w:rsidP="00EF03C8">
      <w:pPr>
        <w:ind w:left="-567" w:firstLine="283"/>
        <w:contextualSpacing/>
        <w:jc w:val="both"/>
        <w:rPr>
          <w:sz w:val="22"/>
          <w:szCs w:val="22"/>
        </w:rPr>
      </w:pPr>
      <w:r w:rsidRPr="00EF03C8">
        <w:rPr>
          <w:sz w:val="22"/>
          <w:szCs w:val="22"/>
        </w:rPr>
        <w:t>целеустремлённость и настойчивость, бережливость, выбор профессии.</w:t>
      </w:r>
    </w:p>
    <w:p w:rsidR="00EF03C8" w:rsidRPr="00EF03C8" w:rsidRDefault="00EF03C8" w:rsidP="00EF03C8">
      <w:pPr>
        <w:ind w:left="-567" w:firstLine="283"/>
        <w:contextualSpacing/>
        <w:jc w:val="both"/>
        <w:rPr>
          <w:b/>
          <w:sz w:val="22"/>
          <w:szCs w:val="22"/>
        </w:rPr>
      </w:pPr>
      <w:r w:rsidRPr="00EF03C8">
        <w:rPr>
          <w:b/>
          <w:sz w:val="22"/>
          <w:szCs w:val="22"/>
        </w:rPr>
        <w:t>Модуль 4. Воспитание экологической культуры:</w:t>
      </w:r>
    </w:p>
    <w:p w:rsidR="00EF03C8" w:rsidRPr="00EF03C8" w:rsidRDefault="00EF03C8" w:rsidP="00EF03C8">
      <w:pPr>
        <w:ind w:left="-567" w:firstLine="283"/>
        <w:contextualSpacing/>
        <w:jc w:val="both"/>
        <w:rPr>
          <w:sz w:val="22"/>
          <w:szCs w:val="22"/>
        </w:rPr>
      </w:pPr>
      <w:r w:rsidRPr="00EF03C8">
        <w:rPr>
          <w:sz w:val="22"/>
          <w:szCs w:val="22"/>
        </w:rPr>
        <w:t xml:space="preserve">жизнь во всех её проявлениях; </w:t>
      </w:r>
    </w:p>
    <w:p w:rsidR="00EF03C8" w:rsidRPr="00EF03C8" w:rsidRDefault="00EF03C8" w:rsidP="00EF03C8">
      <w:pPr>
        <w:ind w:left="-567" w:firstLine="283"/>
        <w:contextualSpacing/>
        <w:jc w:val="both"/>
        <w:rPr>
          <w:sz w:val="22"/>
          <w:szCs w:val="22"/>
        </w:rPr>
      </w:pPr>
      <w:r w:rsidRPr="00EF03C8">
        <w:rPr>
          <w:sz w:val="22"/>
          <w:szCs w:val="22"/>
        </w:rPr>
        <w:t xml:space="preserve">экологическая безопасность; экологическая грамотность; </w:t>
      </w:r>
    </w:p>
    <w:p w:rsidR="00EF03C8" w:rsidRPr="00EF03C8" w:rsidRDefault="00EF03C8" w:rsidP="00EF03C8">
      <w:pPr>
        <w:ind w:left="-567" w:firstLine="283"/>
        <w:contextualSpacing/>
        <w:jc w:val="both"/>
        <w:rPr>
          <w:sz w:val="22"/>
          <w:szCs w:val="22"/>
        </w:rPr>
      </w:pPr>
      <w:r w:rsidRPr="00EF03C8">
        <w:rPr>
          <w:sz w:val="22"/>
          <w:szCs w:val="22"/>
        </w:rPr>
        <w:t xml:space="preserve">физическое, физиологическое, репродуктивное, психическое, социально-психологическое, духовное здоровье; </w:t>
      </w:r>
    </w:p>
    <w:p w:rsidR="00EF03C8" w:rsidRPr="00EF03C8" w:rsidRDefault="00EF03C8" w:rsidP="00EF03C8">
      <w:pPr>
        <w:ind w:left="-567" w:firstLine="283"/>
        <w:contextualSpacing/>
        <w:jc w:val="both"/>
        <w:rPr>
          <w:rStyle w:val="dash041e005f0431005f044b005f0447005f043d005f044b005f0439005f005fchar1char1"/>
          <w:sz w:val="22"/>
          <w:szCs w:val="22"/>
        </w:rPr>
      </w:pPr>
      <w:r w:rsidRPr="00EF03C8">
        <w:rPr>
          <w:sz w:val="22"/>
          <w:szCs w:val="22"/>
        </w:rPr>
        <w:t xml:space="preserve">экологическая культура; </w:t>
      </w:r>
      <w:r w:rsidRPr="00EF03C8">
        <w:rPr>
          <w:rStyle w:val="dash041e005f0431005f044b005f0447005f043d005f044b005f0439005f005fchar1char1"/>
          <w:sz w:val="22"/>
          <w:szCs w:val="22"/>
        </w:rPr>
        <w:t xml:space="preserve">экологически целесообразный здоровый и безопасный образ жизни; </w:t>
      </w:r>
    </w:p>
    <w:p w:rsidR="00EF03C8" w:rsidRPr="00EF03C8" w:rsidRDefault="00EF03C8" w:rsidP="00EF03C8">
      <w:pPr>
        <w:ind w:left="-567" w:firstLine="283"/>
        <w:contextualSpacing/>
        <w:jc w:val="both"/>
        <w:rPr>
          <w:sz w:val="22"/>
          <w:szCs w:val="22"/>
        </w:rPr>
      </w:pPr>
      <w:r w:rsidRPr="00EF03C8">
        <w:rPr>
          <w:sz w:val="22"/>
          <w:szCs w:val="22"/>
        </w:rPr>
        <w:t xml:space="preserve">ресурсосбережение; </w:t>
      </w:r>
    </w:p>
    <w:p w:rsidR="00EF03C8" w:rsidRPr="00EF03C8" w:rsidRDefault="00EF03C8" w:rsidP="00EF03C8">
      <w:pPr>
        <w:ind w:left="-567" w:firstLine="283"/>
        <w:contextualSpacing/>
        <w:jc w:val="both"/>
        <w:rPr>
          <w:sz w:val="22"/>
          <w:szCs w:val="22"/>
        </w:rPr>
      </w:pPr>
      <w:r w:rsidRPr="00EF03C8">
        <w:rPr>
          <w:sz w:val="22"/>
          <w:szCs w:val="22"/>
        </w:rPr>
        <w:t xml:space="preserve">экологическая этика; экологическая ответственность; </w:t>
      </w:r>
    </w:p>
    <w:p w:rsidR="00EF03C8" w:rsidRPr="00EF03C8" w:rsidRDefault="00EF03C8" w:rsidP="00EF03C8">
      <w:pPr>
        <w:ind w:left="-567" w:firstLine="283"/>
        <w:contextualSpacing/>
        <w:jc w:val="both"/>
        <w:rPr>
          <w:sz w:val="22"/>
          <w:szCs w:val="22"/>
        </w:rPr>
      </w:pPr>
      <w:r w:rsidRPr="00EF03C8">
        <w:rPr>
          <w:sz w:val="22"/>
          <w:szCs w:val="22"/>
        </w:rPr>
        <w:t>социальное партнёрство</w:t>
      </w:r>
      <w:r w:rsidRPr="00EF03C8">
        <w:rPr>
          <w:rStyle w:val="dash041e005f0431005f044b005f0447005f043d005f044b005f0439005f005fchar1char1"/>
          <w:sz w:val="22"/>
          <w:szCs w:val="22"/>
        </w:rPr>
        <w:t xml:space="preserve"> для </w:t>
      </w:r>
      <w:r w:rsidRPr="00EF03C8">
        <w:rPr>
          <w:rStyle w:val="dash041e005f0431005f044b005f0447005f043d005f044b005f0439char1"/>
          <w:sz w:val="22"/>
          <w:szCs w:val="22"/>
        </w:rPr>
        <w:t>улучшения экологического качества окружающей среды;</w:t>
      </w:r>
      <w:r w:rsidRPr="00EF03C8">
        <w:rPr>
          <w:sz w:val="22"/>
          <w:szCs w:val="22"/>
        </w:rPr>
        <w:t xml:space="preserve"> </w:t>
      </w:r>
    </w:p>
    <w:p w:rsidR="00EF03C8" w:rsidRPr="00EF03C8" w:rsidRDefault="00EF03C8" w:rsidP="00EF03C8">
      <w:pPr>
        <w:ind w:left="-567" w:firstLine="283"/>
        <w:contextualSpacing/>
        <w:jc w:val="both"/>
        <w:rPr>
          <w:sz w:val="22"/>
          <w:szCs w:val="22"/>
        </w:rPr>
      </w:pPr>
      <w:r w:rsidRPr="00EF03C8">
        <w:rPr>
          <w:sz w:val="22"/>
          <w:szCs w:val="22"/>
        </w:rPr>
        <w:t>устойчивое развитие общества в гармонии с природой.</w:t>
      </w:r>
    </w:p>
    <w:p w:rsidR="00EF03C8" w:rsidRPr="00EF03C8" w:rsidRDefault="00EF03C8" w:rsidP="00EF03C8">
      <w:pPr>
        <w:ind w:left="-567" w:firstLine="283"/>
        <w:contextualSpacing/>
        <w:jc w:val="both"/>
        <w:rPr>
          <w:b/>
          <w:sz w:val="22"/>
          <w:szCs w:val="22"/>
        </w:rPr>
      </w:pPr>
      <w:r w:rsidRPr="00EF03C8">
        <w:rPr>
          <w:b/>
          <w:sz w:val="22"/>
          <w:szCs w:val="22"/>
        </w:rPr>
        <w:t>Модуль 5. Воспитание эстетической культуры:</w:t>
      </w:r>
    </w:p>
    <w:p w:rsidR="00EF03C8" w:rsidRPr="00EF03C8" w:rsidRDefault="00EF03C8" w:rsidP="00EF03C8">
      <w:pPr>
        <w:ind w:left="-567" w:firstLine="283"/>
        <w:contextualSpacing/>
        <w:jc w:val="both"/>
        <w:rPr>
          <w:sz w:val="22"/>
          <w:szCs w:val="22"/>
        </w:rPr>
      </w:pPr>
      <w:r w:rsidRPr="00EF03C8">
        <w:rPr>
          <w:sz w:val="22"/>
          <w:szCs w:val="22"/>
        </w:rPr>
        <w:t>красота, гармония, духовный мир человека, самовыражение личности в творчестве и искусстве, эстетическое развитие личности.</w:t>
      </w:r>
    </w:p>
    <w:p w:rsidR="00EF03C8" w:rsidRPr="00EF03C8" w:rsidRDefault="00EF03C8" w:rsidP="00EF03C8">
      <w:pPr>
        <w:ind w:left="-567" w:firstLine="283"/>
        <w:contextualSpacing/>
        <w:jc w:val="both"/>
        <w:rPr>
          <w:b/>
          <w:sz w:val="22"/>
          <w:szCs w:val="22"/>
        </w:rPr>
      </w:pPr>
      <w:r w:rsidRPr="00EF03C8">
        <w:rPr>
          <w:b/>
          <w:sz w:val="22"/>
          <w:szCs w:val="22"/>
        </w:rPr>
        <w:t>Модуль 6. Социальное взросление:</w:t>
      </w:r>
    </w:p>
    <w:p w:rsidR="00EF03C8" w:rsidRPr="00EF03C8" w:rsidRDefault="00EF03C8" w:rsidP="00EF03C8">
      <w:pPr>
        <w:ind w:left="-567" w:firstLine="283"/>
        <w:contextualSpacing/>
        <w:jc w:val="both"/>
        <w:rPr>
          <w:sz w:val="22"/>
          <w:szCs w:val="22"/>
        </w:rPr>
      </w:pPr>
      <w:r w:rsidRPr="00EF03C8">
        <w:rPr>
          <w:sz w:val="22"/>
          <w:szCs w:val="22"/>
        </w:rPr>
        <w:t xml:space="preserve">правовое государство, демократическое государство, социальное государство, закон и правопорядок; </w:t>
      </w:r>
    </w:p>
    <w:p w:rsidR="00EF03C8" w:rsidRPr="00EF03C8" w:rsidRDefault="00EF03C8" w:rsidP="00EF03C8">
      <w:pPr>
        <w:ind w:left="-567" w:firstLine="283"/>
        <w:contextualSpacing/>
        <w:jc w:val="both"/>
        <w:rPr>
          <w:sz w:val="22"/>
          <w:szCs w:val="22"/>
        </w:rPr>
      </w:pPr>
      <w:r w:rsidRPr="00EF03C8">
        <w:rPr>
          <w:sz w:val="22"/>
          <w:szCs w:val="22"/>
        </w:rPr>
        <w:t xml:space="preserve">социальная компетентность, социальная ответственность; </w:t>
      </w:r>
    </w:p>
    <w:p w:rsidR="00EF03C8" w:rsidRPr="00EF03C8" w:rsidRDefault="00EF03C8" w:rsidP="00EF03C8">
      <w:pPr>
        <w:ind w:left="-567" w:firstLine="283"/>
        <w:contextualSpacing/>
        <w:jc w:val="both"/>
        <w:rPr>
          <w:b/>
          <w:sz w:val="22"/>
          <w:szCs w:val="22"/>
        </w:rPr>
      </w:pPr>
      <w:r w:rsidRPr="00EF03C8">
        <w:rPr>
          <w:sz w:val="22"/>
          <w:szCs w:val="22"/>
        </w:rPr>
        <w:t>служение Отечеству, ответственность за настоящее и будущее своей страны, своей семьи, свое будущее.</w:t>
      </w:r>
    </w:p>
    <w:p w:rsidR="00EF03C8" w:rsidRPr="00EF03C8" w:rsidRDefault="00EF03C8" w:rsidP="00EF03C8">
      <w:pPr>
        <w:ind w:left="-567" w:firstLine="283"/>
        <w:contextualSpacing/>
        <w:jc w:val="both"/>
        <w:rPr>
          <w:b/>
          <w:sz w:val="22"/>
          <w:szCs w:val="22"/>
        </w:rPr>
      </w:pPr>
    </w:p>
    <w:p w:rsidR="00EF03C8" w:rsidRPr="00EF03C8" w:rsidRDefault="00EF03C8" w:rsidP="00EF03C8">
      <w:pPr>
        <w:ind w:left="-567" w:firstLine="283"/>
        <w:contextualSpacing/>
        <w:jc w:val="both"/>
        <w:rPr>
          <w:b/>
          <w:sz w:val="22"/>
          <w:szCs w:val="22"/>
        </w:rPr>
      </w:pPr>
      <w:r w:rsidRPr="00EF03C8">
        <w:rPr>
          <w:b/>
          <w:sz w:val="22"/>
          <w:szCs w:val="22"/>
        </w:rPr>
        <w:t>2.3.  Второй блок – культурологические аспекты содержания воспитания и социального взросления (по модулям-направлениям) как интегративное отражение источников культуры: науки, морали, искусства, выдающихся исторических персоналий, материально-предметных ценностей.</w:t>
      </w:r>
    </w:p>
    <w:p w:rsidR="00EF03C8" w:rsidRPr="00EF03C8" w:rsidRDefault="00EF03C8" w:rsidP="00EF03C8">
      <w:pPr>
        <w:ind w:left="-567" w:firstLine="283"/>
        <w:contextualSpacing/>
        <w:jc w:val="both"/>
        <w:rPr>
          <w:b/>
          <w:sz w:val="22"/>
          <w:szCs w:val="22"/>
        </w:rPr>
      </w:pPr>
      <w:r w:rsidRPr="00EF03C8">
        <w:rPr>
          <w:b/>
          <w:sz w:val="22"/>
          <w:szCs w:val="22"/>
        </w:rPr>
        <w:lastRenderedPageBreak/>
        <w:t>Модуль 1. Формирование гражданско-патриотического сознания:</w:t>
      </w:r>
    </w:p>
    <w:p w:rsidR="00EF03C8" w:rsidRPr="00EF03C8" w:rsidRDefault="00EF03C8" w:rsidP="00EF03C8">
      <w:pPr>
        <w:ind w:left="-567" w:firstLine="283"/>
        <w:contextualSpacing/>
        <w:jc w:val="both"/>
        <w:rPr>
          <w:sz w:val="22"/>
          <w:szCs w:val="22"/>
        </w:rPr>
      </w:pPr>
      <w:r w:rsidRPr="00EF03C8">
        <w:rPr>
          <w:sz w:val="22"/>
          <w:szCs w:val="22"/>
        </w:rPr>
        <w:t>общее представление о политическом устройстве российского государства, его институтах, их роли в жизни общества, о символах государства, их историческом происхождении и социально-культурном значении, о ключевых ценностях современного общества России;</w:t>
      </w:r>
    </w:p>
    <w:p w:rsidR="00EF03C8" w:rsidRPr="00EF03C8" w:rsidRDefault="00EF03C8" w:rsidP="00EF03C8">
      <w:pPr>
        <w:ind w:left="-567" w:firstLine="283"/>
        <w:contextualSpacing/>
        <w:jc w:val="both"/>
        <w:rPr>
          <w:sz w:val="22"/>
          <w:szCs w:val="22"/>
        </w:rPr>
      </w:pPr>
      <w:r w:rsidRPr="00EF03C8">
        <w:rPr>
          <w:sz w:val="22"/>
          <w:szCs w:val="22"/>
        </w:rPr>
        <w:t>системные представления об институтах гражданского общества, их истории и современном состоянии в России и мире, о возможностях участия граждан в общественном управлении;</w:t>
      </w:r>
    </w:p>
    <w:p w:rsidR="00EF03C8" w:rsidRPr="00EF03C8" w:rsidRDefault="00EF03C8" w:rsidP="00EF03C8">
      <w:pPr>
        <w:ind w:left="-567" w:firstLine="283"/>
        <w:contextualSpacing/>
        <w:jc w:val="both"/>
        <w:rPr>
          <w:sz w:val="22"/>
          <w:szCs w:val="22"/>
        </w:rPr>
      </w:pPr>
      <w:r w:rsidRPr="00EF03C8">
        <w:rPr>
          <w:sz w:val="22"/>
          <w:szCs w:val="22"/>
        </w:rPr>
        <w:t>общие представления о кадетском образовании и кадетском движении, об истории кадетских корпусов России и русского зарубежья; о выдающихся людях – выпускниках кадетских корпусов;</w:t>
      </w:r>
    </w:p>
    <w:p w:rsidR="00EF03C8" w:rsidRPr="00EF03C8" w:rsidRDefault="00EF03C8" w:rsidP="00EF03C8">
      <w:pPr>
        <w:ind w:left="-567" w:firstLine="283"/>
        <w:contextualSpacing/>
        <w:jc w:val="both"/>
        <w:rPr>
          <w:sz w:val="22"/>
          <w:szCs w:val="22"/>
        </w:rPr>
      </w:pPr>
      <w:r w:rsidRPr="00EF03C8">
        <w:rPr>
          <w:sz w:val="22"/>
          <w:szCs w:val="22"/>
        </w:rPr>
        <w:t>осознание конституционного долга и обязанностей гражданина своей Родины; понимание и одобрение правил поведения в обществе, уважение органов и лиц, охраняющих общественный порядок;</w:t>
      </w:r>
    </w:p>
    <w:p w:rsidR="00EF03C8" w:rsidRPr="00EF03C8" w:rsidRDefault="00EF03C8" w:rsidP="00EF03C8">
      <w:pPr>
        <w:ind w:left="-567" w:firstLine="283"/>
        <w:contextualSpacing/>
        <w:jc w:val="both"/>
        <w:rPr>
          <w:sz w:val="22"/>
          <w:szCs w:val="22"/>
        </w:rPr>
      </w:pPr>
      <w:r w:rsidRPr="00EF03C8">
        <w:rPr>
          <w:sz w:val="22"/>
          <w:szCs w:val="22"/>
        </w:rPr>
        <w:t>системные представления о народах России, об их общей исторической судьбе, о единстве народов нашей страны, знание национальных героев и важнейших событий отечественной истории;</w:t>
      </w:r>
    </w:p>
    <w:p w:rsidR="00EF03C8" w:rsidRPr="00EF03C8" w:rsidRDefault="00EF03C8" w:rsidP="00EF03C8">
      <w:pPr>
        <w:ind w:left="-567" w:firstLine="283"/>
        <w:contextualSpacing/>
        <w:jc w:val="both"/>
        <w:rPr>
          <w:sz w:val="22"/>
          <w:szCs w:val="22"/>
        </w:rPr>
      </w:pPr>
      <w:r w:rsidRPr="00EF03C8">
        <w:rPr>
          <w:sz w:val="22"/>
          <w:szCs w:val="22"/>
        </w:rPr>
        <w:t xml:space="preserve">знакомство с героическими страницами истории России, жизнью замечательных людей, явивших примеры гражданского служения, исполнения патриотического долга; </w:t>
      </w:r>
    </w:p>
    <w:p w:rsidR="00EF03C8" w:rsidRPr="00EF03C8" w:rsidRDefault="00EF03C8" w:rsidP="00EF03C8">
      <w:pPr>
        <w:ind w:left="-567" w:firstLine="283"/>
        <w:contextualSpacing/>
        <w:jc w:val="both"/>
        <w:rPr>
          <w:sz w:val="22"/>
          <w:szCs w:val="22"/>
        </w:rPr>
      </w:pPr>
      <w:r w:rsidRPr="00EF03C8">
        <w:rPr>
          <w:sz w:val="22"/>
          <w:szCs w:val="22"/>
        </w:rPr>
        <w:t>негативное отношение к нарушениям порядка во взводе, в роте, Кадетском корпусе, общественных местах, к невыполнению человеком своих общественных обязанностей, к антиобщественным действиям и поступкам.</w:t>
      </w:r>
    </w:p>
    <w:p w:rsidR="00EF03C8" w:rsidRPr="00EF03C8" w:rsidRDefault="00EF03C8" w:rsidP="00EF03C8">
      <w:pPr>
        <w:ind w:left="-567" w:firstLine="283"/>
        <w:contextualSpacing/>
        <w:jc w:val="both"/>
        <w:rPr>
          <w:b/>
          <w:sz w:val="22"/>
          <w:szCs w:val="22"/>
        </w:rPr>
      </w:pPr>
      <w:r w:rsidRPr="00EF03C8">
        <w:rPr>
          <w:b/>
          <w:sz w:val="22"/>
          <w:szCs w:val="22"/>
        </w:rPr>
        <w:t>Модуль 2. Воспитание духовности, нравственности и этической культуры:</w:t>
      </w:r>
    </w:p>
    <w:p w:rsidR="00EF03C8" w:rsidRPr="00EF03C8" w:rsidRDefault="00EF03C8" w:rsidP="00EF03C8">
      <w:pPr>
        <w:ind w:left="-567" w:firstLine="283"/>
        <w:contextualSpacing/>
        <w:jc w:val="both"/>
        <w:rPr>
          <w:sz w:val="22"/>
          <w:szCs w:val="22"/>
        </w:rPr>
      </w:pPr>
      <w:r w:rsidRPr="00EF03C8">
        <w:rPr>
          <w:sz w:val="22"/>
          <w:szCs w:val="22"/>
        </w:rPr>
        <w:t>любовь к Кадетскому корпусу, своему селу, городу, краю,  России, народу; к героическому прошлому и настоящему нашего Отечества; желание продолжать героические традиции российского народа;</w:t>
      </w:r>
    </w:p>
    <w:p w:rsidR="00EF03C8" w:rsidRPr="00EF03C8" w:rsidRDefault="00EF03C8" w:rsidP="00EF03C8">
      <w:pPr>
        <w:ind w:left="-567" w:firstLine="283"/>
        <w:contextualSpacing/>
        <w:jc w:val="both"/>
        <w:rPr>
          <w:sz w:val="22"/>
          <w:szCs w:val="22"/>
        </w:rPr>
      </w:pPr>
      <w:r w:rsidRPr="00EF03C8">
        <w:rPr>
          <w:sz w:val="22"/>
          <w:szCs w:val="22"/>
        </w:rPr>
        <w:lastRenderedPageBreak/>
        <w:t>понимание смысла гуманных отношений; понимание высокой ценности человеческой жизни; стремление строить свои отношения с людьми и поступать по законам совести, добра и справедливости;</w:t>
      </w:r>
    </w:p>
    <w:p w:rsidR="00EF03C8" w:rsidRPr="00EF03C8" w:rsidRDefault="00EF03C8" w:rsidP="00EF03C8">
      <w:pPr>
        <w:ind w:left="-567" w:firstLine="283"/>
        <w:contextualSpacing/>
        <w:jc w:val="both"/>
        <w:rPr>
          <w:sz w:val="22"/>
          <w:szCs w:val="22"/>
        </w:rPr>
      </w:pPr>
      <w:r w:rsidRPr="00EF03C8">
        <w:rPr>
          <w:sz w:val="22"/>
          <w:szCs w:val="22"/>
        </w:rPr>
        <w:t>понимание значения православных идеалов в жизни человека и общества, нравственной сущности правил культуры поведения, общения и речи, умение выполнять их независимо от внешнего контроля;</w:t>
      </w:r>
    </w:p>
    <w:p w:rsidR="00EF03C8" w:rsidRPr="00EF03C8" w:rsidRDefault="00EF03C8" w:rsidP="00EF03C8">
      <w:pPr>
        <w:ind w:left="-567" w:firstLine="283"/>
        <w:contextualSpacing/>
        <w:jc w:val="both"/>
        <w:rPr>
          <w:sz w:val="22"/>
          <w:szCs w:val="22"/>
        </w:rPr>
      </w:pPr>
      <w:r w:rsidRPr="00EF03C8">
        <w:rPr>
          <w:sz w:val="22"/>
          <w:szCs w:val="22"/>
        </w:rPr>
        <w:t>понимание значения нравственно-волевого усилия в выполнении учебных, учебно-трудовых и общественных обязанностей; стремление преодолевать трудности, решать проблемы и доводить начатое дело до конца;</w:t>
      </w:r>
    </w:p>
    <w:p w:rsidR="00EF03C8" w:rsidRPr="00EF03C8" w:rsidRDefault="00EF03C8" w:rsidP="00EF03C8">
      <w:pPr>
        <w:ind w:left="-567" w:firstLine="283"/>
        <w:contextualSpacing/>
        <w:jc w:val="both"/>
        <w:rPr>
          <w:sz w:val="22"/>
          <w:szCs w:val="22"/>
        </w:rPr>
      </w:pPr>
      <w:r w:rsidRPr="00EF03C8">
        <w:rPr>
          <w:sz w:val="22"/>
          <w:szCs w:val="22"/>
        </w:rPr>
        <w:t>умение осуществлять нравственный выбор намерений, действий, поступков и способность нести ответственность за его результат; готовность к самоограничению для достижения собственных нравственных идеалов; стремление вырабатывать и осуществлять личную программу самосовершенствования;</w:t>
      </w:r>
    </w:p>
    <w:p w:rsidR="00EF03C8" w:rsidRPr="00EF03C8" w:rsidRDefault="00EF03C8" w:rsidP="00EF03C8">
      <w:pPr>
        <w:ind w:left="-567" w:firstLine="283"/>
        <w:contextualSpacing/>
        <w:jc w:val="both"/>
        <w:rPr>
          <w:sz w:val="22"/>
          <w:szCs w:val="22"/>
        </w:rPr>
      </w:pPr>
      <w:r w:rsidRPr="00EF03C8">
        <w:rPr>
          <w:sz w:val="22"/>
          <w:szCs w:val="22"/>
        </w:rPr>
        <w:t>понимание и сознательное принятие нравственных норм взаимоотношений в семье; осознание значения семьи для жизни человека, его личностного и социального развития, продолжения рода;</w:t>
      </w:r>
    </w:p>
    <w:p w:rsidR="00EF03C8" w:rsidRPr="00EF03C8" w:rsidRDefault="00EF03C8" w:rsidP="00EF03C8">
      <w:pPr>
        <w:ind w:left="-567" w:firstLine="283"/>
        <w:contextualSpacing/>
        <w:jc w:val="both"/>
        <w:rPr>
          <w:sz w:val="22"/>
          <w:szCs w:val="22"/>
        </w:rPr>
      </w:pPr>
      <w:r w:rsidRPr="00EF03C8">
        <w:rPr>
          <w:sz w:val="22"/>
          <w:szCs w:val="22"/>
        </w:rPr>
        <w:t>отрицательное отношение к аморальным поступкам, проявлениям эгоизма и иждивенчества, равнодушия, лицемерия, грубости, оскорбительным словам и действиям, нарушениям общественного порядка.</w:t>
      </w:r>
    </w:p>
    <w:p w:rsidR="00EF03C8" w:rsidRPr="00EF03C8" w:rsidRDefault="00EF03C8" w:rsidP="00EF03C8">
      <w:pPr>
        <w:ind w:left="-567" w:firstLine="283"/>
        <w:contextualSpacing/>
        <w:jc w:val="both"/>
        <w:rPr>
          <w:b/>
          <w:sz w:val="22"/>
          <w:szCs w:val="22"/>
        </w:rPr>
      </w:pPr>
      <w:r w:rsidRPr="00EF03C8">
        <w:rPr>
          <w:b/>
          <w:sz w:val="22"/>
          <w:szCs w:val="22"/>
        </w:rPr>
        <w:t xml:space="preserve">Модуль 3. Воспитание культуры труда и творчества: </w:t>
      </w:r>
    </w:p>
    <w:p w:rsidR="00EF03C8" w:rsidRPr="00EF03C8" w:rsidRDefault="00EF03C8" w:rsidP="00EF03C8">
      <w:pPr>
        <w:ind w:left="-567" w:firstLine="283"/>
        <w:contextualSpacing/>
        <w:jc w:val="both"/>
        <w:rPr>
          <w:sz w:val="22"/>
          <w:szCs w:val="22"/>
        </w:rPr>
      </w:pPr>
      <w:r w:rsidRPr="00EF03C8">
        <w:rPr>
          <w:sz w:val="22"/>
          <w:szCs w:val="22"/>
        </w:rPr>
        <w:t>понимание необходимости научных знаний для развития личности и общества, их роли в жизни, труде, творчестве;</w:t>
      </w:r>
    </w:p>
    <w:p w:rsidR="00EF03C8" w:rsidRPr="00EF03C8" w:rsidRDefault="00EF03C8" w:rsidP="00EF03C8">
      <w:pPr>
        <w:ind w:left="-567" w:firstLine="283"/>
        <w:contextualSpacing/>
        <w:jc w:val="both"/>
        <w:rPr>
          <w:sz w:val="22"/>
          <w:szCs w:val="22"/>
        </w:rPr>
      </w:pPr>
      <w:r w:rsidRPr="00EF03C8">
        <w:rPr>
          <w:sz w:val="22"/>
          <w:szCs w:val="22"/>
        </w:rPr>
        <w:t>осознание нравственных основ образования, важности непрерывного образования и самообразования в течение всей жизни;</w:t>
      </w:r>
    </w:p>
    <w:p w:rsidR="00EF03C8" w:rsidRPr="00EF03C8" w:rsidRDefault="00EF03C8" w:rsidP="00EF03C8">
      <w:pPr>
        <w:ind w:left="-567" w:firstLine="283"/>
        <w:contextualSpacing/>
        <w:jc w:val="both"/>
        <w:rPr>
          <w:sz w:val="22"/>
          <w:szCs w:val="22"/>
        </w:rPr>
      </w:pPr>
      <w:r w:rsidRPr="00EF03C8">
        <w:rPr>
          <w:sz w:val="22"/>
          <w:szCs w:val="22"/>
        </w:rPr>
        <w:t>осознание нравственной природы труда, его роли в жизни человека и общества, в создании материальных, социальных и культурных благ; знание и уважение трудовых традиций своей семьи, трудовых подвигов старших поколений;</w:t>
      </w:r>
    </w:p>
    <w:p w:rsidR="00EF03C8" w:rsidRPr="00EF03C8" w:rsidRDefault="00EF03C8" w:rsidP="00EF03C8">
      <w:pPr>
        <w:ind w:left="-567" w:firstLine="283"/>
        <w:contextualSpacing/>
        <w:jc w:val="both"/>
        <w:rPr>
          <w:sz w:val="22"/>
          <w:szCs w:val="22"/>
        </w:rPr>
      </w:pPr>
      <w:r w:rsidRPr="00EF03C8">
        <w:rPr>
          <w:sz w:val="22"/>
          <w:szCs w:val="22"/>
        </w:rPr>
        <w:t xml:space="preserve">умение планировать трудовую деятельность, рационально использовать время, информацию и материальные ресурсы, соблюдать порядок на рабочем месте, осуществлять коллективную </w:t>
      </w:r>
      <w:r w:rsidRPr="00EF03C8">
        <w:rPr>
          <w:sz w:val="22"/>
          <w:szCs w:val="22"/>
        </w:rPr>
        <w:lastRenderedPageBreak/>
        <w:t>работу, в том числе при разработке и реализации учебных и учебно-трудовых проектов;</w:t>
      </w:r>
    </w:p>
    <w:p w:rsidR="00EF03C8" w:rsidRPr="00EF03C8" w:rsidRDefault="00EF03C8" w:rsidP="00EF03C8">
      <w:pPr>
        <w:ind w:left="-567" w:firstLine="283"/>
        <w:contextualSpacing/>
        <w:jc w:val="both"/>
        <w:rPr>
          <w:sz w:val="22"/>
          <w:szCs w:val="22"/>
        </w:rPr>
      </w:pPr>
      <w:r w:rsidRPr="00EF03C8">
        <w:rPr>
          <w:sz w:val="22"/>
          <w:szCs w:val="22"/>
        </w:rPr>
        <w:t xml:space="preserve">сформированность позитивного отношения к учебно-познавательной,  трудовой и творческой деятельности, общественно полезным делам; </w:t>
      </w:r>
    </w:p>
    <w:p w:rsidR="00EF03C8" w:rsidRPr="00EF03C8" w:rsidRDefault="00EF03C8" w:rsidP="00EF03C8">
      <w:pPr>
        <w:ind w:left="-567" w:firstLine="283"/>
        <w:contextualSpacing/>
        <w:jc w:val="both"/>
        <w:rPr>
          <w:sz w:val="22"/>
          <w:szCs w:val="22"/>
        </w:rPr>
      </w:pPr>
      <w:r w:rsidRPr="00EF03C8">
        <w:rPr>
          <w:sz w:val="22"/>
          <w:szCs w:val="22"/>
        </w:rPr>
        <w:t>умение осознанно проявлять инициативу и дисциплинированность, выполнять работы по графику и в срок, следовать разработанному плану, отвечать за качество и осознавать возможные риски;</w:t>
      </w:r>
    </w:p>
    <w:p w:rsidR="00EF03C8" w:rsidRPr="00EF03C8" w:rsidRDefault="00EF03C8" w:rsidP="00EF03C8">
      <w:pPr>
        <w:ind w:left="-567" w:firstLine="283"/>
        <w:contextualSpacing/>
        <w:jc w:val="both"/>
        <w:rPr>
          <w:sz w:val="22"/>
          <w:szCs w:val="22"/>
        </w:rPr>
      </w:pPr>
      <w:r w:rsidRPr="00EF03C8">
        <w:rPr>
          <w:sz w:val="22"/>
          <w:szCs w:val="22"/>
        </w:rPr>
        <w:t>знакомство с персоналиями, известными своими трудовыми достижениями; с представителями разных сфер профессиональной деятельности и разных профессий;</w:t>
      </w:r>
    </w:p>
    <w:p w:rsidR="00EF03C8" w:rsidRPr="00EF03C8" w:rsidRDefault="00EF03C8" w:rsidP="00EF03C8">
      <w:pPr>
        <w:ind w:left="-567" w:firstLine="283"/>
        <w:contextualSpacing/>
        <w:jc w:val="both"/>
        <w:rPr>
          <w:sz w:val="22"/>
          <w:szCs w:val="22"/>
        </w:rPr>
      </w:pPr>
      <w:r w:rsidRPr="00EF03C8">
        <w:rPr>
          <w:sz w:val="22"/>
          <w:szCs w:val="22"/>
        </w:rPr>
        <w:t>готовность к профессиональному выбору, умение ориентироваться на рынке труда, в мире профессий, в системе профессионального образования, соотносить свои интересы и возможности с профессиональной перспективой, получать дополнительные знания и умения, необходимые для профессионального образования;</w:t>
      </w:r>
    </w:p>
    <w:p w:rsidR="00EF03C8" w:rsidRPr="00EF03C8" w:rsidRDefault="00EF03C8" w:rsidP="00EF03C8">
      <w:pPr>
        <w:ind w:left="-567" w:firstLine="283"/>
        <w:contextualSpacing/>
        <w:jc w:val="both"/>
        <w:rPr>
          <w:sz w:val="22"/>
          <w:szCs w:val="22"/>
        </w:rPr>
      </w:pPr>
      <w:r w:rsidRPr="00EF03C8">
        <w:rPr>
          <w:sz w:val="22"/>
          <w:szCs w:val="22"/>
        </w:rPr>
        <w:t xml:space="preserve">бережное отношение к результатам своего труда, труда других людей, к школьному имуществу, учебникам, личным вещам; поддержание чистоты и порядка в классе и спальном помещении; </w:t>
      </w:r>
    </w:p>
    <w:p w:rsidR="00EF03C8" w:rsidRPr="00EF03C8" w:rsidRDefault="00EF03C8" w:rsidP="00EF03C8">
      <w:pPr>
        <w:ind w:left="-567" w:firstLine="283"/>
        <w:contextualSpacing/>
        <w:jc w:val="both"/>
        <w:rPr>
          <w:sz w:val="22"/>
          <w:szCs w:val="22"/>
        </w:rPr>
      </w:pPr>
      <w:r w:rsidRPr="00EF03C8">
        <w:rPr>
          <w:sz w:val="22"/>
          <w:szCs w:val="22"/>
        </w:rPr>
        <w:t>общее знакомство с трудовым законодательством;</w:t>
      </w:r>
    </w:p>
    <w:p w:rsidR="00EF03C8" w:rsidRPr="00EF03C8" w:rsidRDefault="00EF03C8" w:rsidP="00EF03C8">
      <w:pPr>
        <w:ind w:left="-567" w:firstLine="283"/>
        <w:contextualSpacing/>
        <w:jc w:val="both"/>
        <w:rPr>
          <w:sz w:val="22"/>
          <w:szCs w:val="22"/>
        </w:rPr>
      </w:pPr>
      <w:r w:rsidRPr="00EF03C8">
        <w:rPr>
          <w:sz w:val="22"/>
          <w:szCs w:val="22"/>
        </w:rPr>
        <w:t>нетерпимое отношение к лени, безответственности и пассивности в образовании и труде.</w:t>
      </w:r>
    </w:p>
    <w:p w:rsidR="00EF03C8" w:rsidRPr="00EF03C8" w:rsidRDefault="00EF03C8" w:rsidP="00EF03C8">
      <w:pPr>
        <w:ind w:left="-567" w:firstLine="283"/>
        <w:contextualSpacing/>
        <w:jc w:val="both"/>
        <w:rPr>
          <w:b/>
          <w:sz w:val="22"/>
          <w:szCs w:val="22"/>
        </w:rPr>
      </w:pPr>
      <w:r w:rsidRPr="00EF03C8">
        <w:rPr>
          <w:b/>
          <w:sz w:val="22"/>
          <w:szCs w:val="22"/>
        </w:rPr>
        <w:t>Модуль 4. Воспитание экологической культуры:</w:t>
      </w:r>
    </w:p>
    <w:p w:rsidR="00EF03C8" w:rsidRPr="00EF03C8" w:rsidRDefault="00EF03C8" w:rsidP="00EF03C8">
      <w:pPr>
        <w:ind w:left="-567" w:firstLine="283"/>
        <w:contextualSpacing/>
        <w:jc w:val="both"/>
        <w:rPr>
          <w:sz w:val="22"/>
          <w:szCs w:val="22"/>
        </w:rPr>
      </w:pPr>
      <w:r w:rsidRPr="00EF03C8">
        <w:rPr>
          <w:sz w:val="22"/>
          <w:szCs w:val="22"/>
        </w:rPr>
        <w:t>общее представление об экологии человека и экологии жизни;</w:t>
      </w:r>
    </w:p>
    <w:p w:rsidR="00EF03C8" w:rsidRPr="00EF03C8" w:rsidRDefault="00EF03C8" w:rsidP="00EF03C8">
      <w:pPr>
        <w:ind w:left="-567" w:firstLine="283"/>
        <w:contextualSpacing/>
        <w:jc w:val="both"/>
        <w:rPr>
          <w:sz w:val="22"/>
          <w:szCs w:val="22"/>
        </w:rPr>
      </w:pPr>
      <w:r w:rsidRPr="00EF03C8">
        <w:rPr>
          <w:sz w:val="22"/>
          <w:szCs w:val="22"/>
        </w:rPr>
        <w:t xml:space="preserve">умение придавать экологическую направленность любой деятельности, проекту, демонстрировать экологическое мышление и экологическую грамотность в разных формах деятельности; </w:t>
      </w:r>
    </w:p>
    <w:p w:rsidR="00EF03C8" w:rsidRPr="00EF03C8" w:rsidRDefault="00EF03C8" w:rsidP="00EF03C8">
      <w:pPr>
        <w:ind w:left="-567" w:firstLine="283"/>
        <w:contextualSpacing/>
        <w:jc w:val="both"/>
        <w:rPr>
          <w:sz w:val="22"/>
          <w:szCs w:val="22"/>
        </w:rPr>
      </w:pPr>
      <w:r w:rsidRPr="00EF03C8">
        <w:rPr>
          <w:sz w:val="22"/>
          <w:szCs w:val="22"/>
        </w:rPr>
        <w:t>понимание взаимной связи здоровья, экологического качества окружающей среды и экологической культуры человека;</w:t>
      </w:r>
    </w:p>
    <w:p w:rsidR="00EF03C8" w:rsidRPr="00EF03C8" w:rsidRDefault="00EF03C8" w:rsidP="00EF03C8">
      <w:pPr>
        <w:ind w:left="-567" w:firstLine="283"/>
        <w:contextualSpacing/>
        <w:jc w:val="both"/>
        <w:rPr>
          <w:sz w:val="22"/>
          <w:szCs w:val="22"/>
        </w:rPr>
      </w:pPr>
      <w:r w:rsidRPr="00EF03C8">
        <w:rPr>
          <w:sz w:val="22"/>
          <w:szCs w:val="22"/>
        </w:rPr>
        <w:t xml:space="preserve">осознание единства и взаимовлияния различных видов здоровья человека: физического (сила, ловкость, выносливость), физиологического </w:t>
      </w:r>
      <w:r w:rsidRPr="00EF03C8">
        <w:rPr>
          <w:spacing w:val="-6"/>
          <w:sz w:val="22"/>
          <w:szCs w:val="22"/>
        </w:rPr>
        <w:t>(работоспособность, устойчивость к заболеваниям), психическог</w:t>
      </w:r>
      <w:r w:rsidRPr="00EF03C8">
        <w:rPr>
          <w:sz w:val="22"/>
          <w:szCs w:val="22"/>
        </w:rPr>
        <w:t xml:space="preserve">о (умственная работоспособность, эмоциональное благополучие), социально-психологического (способность справиться со стрессом, качество отношений с окружающими </w:t>
      </w:r>
      <w:r w:rsidRPr="00EF03C8">
        <w:rPr>
          <w:sz w:val="22"/>
          <w:szCs w:val="22"/>
        </w:rPr>
        <w:lastRenderedPageBreak/>
        <w:t>людьми); репродуктивное (забота о своём здоровье как будущего родителя); духовного (иерархия ценностей); их зависимости от экологической культуры, культуры здорового и безопасного образа жизни человека;</w:t>
      </w:r>
    </w:p>
    <w:p w:rsidR="00EF03C8" w:rsidRPr="00EF03C8" w:rsidRDefault="00EF03C8" w:rsidP="00EF03C8">
      <w:pPr>
        <w:ind w:left="-567" w:firstLine="283"/>
        <w:contextualSpacing/>
        <w:jc w:val="both"/>
        <w:rPr>
          <w:sz w:val="22"/>
          <w:szCs w:val="22"/>
        </w:rPr>
      </w:pPr>
      <w:r w:rsidRPr="00EF03C8">
        <w:rPr>
          <w:sz w:val="22"/>
          <w:szCs w:val="22"/>
        </w:rPr>
        <w:t>понимание значимости и опыт участия в организации прогулок на природе, подвижных и военизированных игр, ежедневных утренних зарядок, физических упражнений; участия в спортивных соревнованиях, туристических походах, занятиях в спортивных секциях;</w:t>
      </w:r>
    </w:p>
    <w:p w:rsidR="00EF03C8" w:rsidRPr="00EF03C8" w:rsidRDefault="00EF03C8" w:rsidP="00EF03C8">
      <w:pPr>
        <w:ind w:left="-567" w:firstLine="283"/>
        <w:contextualSpacing/>
        <w:jc w:val="both"/>
        <w:rPr>
          <w:sz w:val="22"/>
          <w:szCs w:val="22"/>
        </w:rPr>
      </w:pPr>
      <w:r w:rsidRPr="00EF03C8">
        <w:rPr>
          <w:sz w:val="22"/>
          <w:szCs w:val="22"/>
        </w:rPr>
        <w:t>представления о факторах окружающей природно-социальной среды, негативно влияющих на здоровье человека; способах их компенсации, избегания, преодоления;</w:t>
      </w:r>
    </w:p>
    <w:p w:rsidR="00EF03C8" w:rsidRPr="00EF03C8" w:rsidRDefault="00EF03C8" w:rsidP="00EF03C8">
      <w:pPr>
        <w:ind w:left="-567" w:firstLine="283"/>
        <w:contextualSpacing/>
        <w:jc w:val="both"/>
        <w:rPr>
          <w:sz w:val="22"/>
          <w:szCs w:val="22"/>
        </w:rPr>
      </w:pPr>
      <w:r w:rsidRPr="00EF03C8">
        <w:rPr>
          <w:sz w:val="22"/>
          <w:szCs w:val="22"/>
        </w:rPr>
        <w:t>опыт самооценки личного вклада в ресурсосбережение, сохранение качества окружающей среды, биоразнообразия, экологическую безопасность;</w:t>
      </w:r>
    </w:p>
    <w:p w:rsidR="00EF03C8" w:rsidRPr="00EF03C8" w:rsidRDefault="00EF03C8" w:rsidP="00EF03C8">
      <w:pPr>
        <w:ind w:left="-567" w:firstLine="283"/>
        <w:contextualSpacing/>
        <w:jc w:val="both"/>
        <w:rPr>
          <w:sz w:val="22"/>
          <w:szCs w:val="22"/>
        </w:rPr>
      </w:pPr>
      <w:r w:rsidRPr="00EF03C8">
        <w:rPr>
          <w:sz w:val="22"/>
          <w:szCs w:val="22"/>
        </w:rPr>
        <w:t>знание основ законодательства в области защиты здоровья и экологического качества окружающей среды и выполнение его требований;</w:t>
      </w:r>
    </w:p>
    <w:p w:rsidR="00EF03C8" w:rsidRPr="00EF03C8" w:rsidRDefault="00EF03C8" w:rsidP="00EF03C8">
      <w:pPr>
        <w:ind w:left="-567" w:firstLine="283"/>
        <w:contextualSpacing/>
        <w:jc w:val="both"/>
        <w:rPr>
          <w:sz w:val="22"/>
          <w:szCs w:val="22"/>
        </w:rPr>
      </w:pPr>
      <w:r w:rsidRPr="00EF03C8">
        <w:rPr>
          <w:sz w:val="22"/>
          <w:szCs w:val="22"/>
        </w:rPr>
        <w:t>устойчивая мотивация к выполнению правил личной и общественной гигиены и санитарии; рациональной организации режима дня, питания; занятиям физической культурой, спортом, туризмом; самообразованию; труду и творчеству для успешной жизни и профессиональной карьеры;</w:t>
      </w:r>
    </w:p>
    <w:p w:rsidR="00EF03C8" w:rsidRPr="00EF03C8" w:rsidRDefault="00EF03C8" w:rsidP="00EF03C8">
      <w:pPr>
        <w:ind w:left="-567" w:firstLine="283"/>
        <w:contextualSpacing/>
        <w:jc w:val="both"/>
        <w:rPr>
          <w:sz w:val="22"/>
          <w:szCs w:val="22"/>
        </w:rPr>
      </w:pPr>
      <w:r w:rsidRPr="00EF03C8">
        <w:rPr>
          <w:sz w:val="22"/>
          <w:szCs w:val="22"/>
        </w:rPr>
        <w:t>резко негативное отношение к курению, употреблению алкогольных напитков, наркотиков и других психоактивных веществ (ПАВ);  отрицательное отношение к лицам и организациям, пропагандирующим курение и пьянство, распространяющим наркотики и другие ПАВ.</w:t>
      </w:r>
    </w:p>
    <w:p w:rsidR="00EF03C8" w:rsidRPr="00EF03C8" w:rsidRDefault="00EF03C8" w:rsidP="00EF03C8">
      <w:pPr>
        <w:ind w:left="-567" w:firstLine="283"/>
        <w:contextualSpacing/>
        <w:jc w:val="both"/>
        <w:rPr>
          <w:b/>
          <w:sz w:val="22"/>
          <w:szCs w:val="22"/>
        </w:rPr>
      </w:pPr>
      <w:r w:rsidRPr="00EF03C8">
        <w:rPr>
          <w:b/>
          <w:sz w:val="22"/>
          <w:szCs w:val="22"/>
        </w:rPr>
        <w:t>Модуль 5.   Воспитание эстетической культуры:</w:t>
      </w:r>
    </w:p>
    <w:p w:rsidR="00EF03C8" w:rsidRPr="00EF03C8" w:rsidRDefault="00EF03C8" w:rsidP="00EF03C8">
      <w:pPr>
        <w:ind w:left="-567" w:firstLine="283"/>
        <w:contextualSpacing/>
        <w:jc w:val="both"/>
        <w:rPr>
          <w:sz w:val="22"/>
          <w:szCs w:val="22"/>
        </w:rPr>
      </w:pPr>
      <w:r w:rsidRPr="00EF03C8">
        <w:rPr>
          <w:sz w:val="22"/>
          <w:szCs w:val="22"/>
        </w:rPr>
        <w:t>восприятие искусства как особой формы познания и преобразования мира;</w:t>
      </w:r>
    </w:p>
    <w:p w:rsidR="00EF03C8" w:rsidRPr="00EF03C8" w:rsidRDefault="00EF03C8" w:rsidP="00EF03C8">
      <w:pPr>
        <w:ind w:left="-567" w:firstLine="283"/>
        <w:contextualSpacing/>
        <w:jc w:val="both"/>
        <w:rPr>
          <w:sz w:val="22"/>
          <w:szCs w:val="22"/>
        </w:rPr>
      </w:pPr>
      <w:r w:rsidRPr="00EF03C8">
        <w:rPr>
          <w:sz w:val="22"/>
          <w:szCs w:val="22"/>
        </w:rPr>
        <w:t>эстетическое восприятие предметов и явлений действительности, развитие способности видеть и ценить прекрасное в природе, быту, труде, спорте и творчестве людей, общественной жизни;</w:t>
      </w:r>
    </w:p>
    <w:p w:rsidR="00EF03C8" w:rsidRPr="00EF03C8" w:rsidRDefault="00EF03C8" w:rsidP="00EF03C8">
      <w:pPr>
        <w:ind w:left="-567" w:firstLine="283"/>
        <w:contextualSpacing/>
        <w:jc w:val="both"/>
        <w:rPr>
          <w:sz w:val="22"/>
          <w:szCs w:val="22"/>
        </w:rPr>
      </w:pPr>
      <w:r w:rsidRPr="00EF03C8">
        <w:rPr>
          <w:sz w:val="22"/>
          <w:szCs w:val="22"/>
        </w:rPr>
        <w:t>представление об искусстве народов России;</w:t>
      </w:r>
    </w:p>
    <w:p w:rsidR="00EF03C8" w:rsidRPr="00EF03C8" w:rsidRDefault="00EF03C8" w:rsidP="00EF03C8">
      <w:pPr>
        <w:ind w:left="-567" w:firstLine="283"/>
        <w:contextualSpacing/>
        <w:jc w:val="both"/>
        <w:rPr>
          <w:sz w:val="22"/>
          <w:szCs w:val="22"/>
        </w:rPr>
      </w:pPr>
      <w:r w:rsidRPr="00EF03C8">
        <w:rPr>
          <w:sz w:val="22"/>
          <w:szCs w:val="22"/>
        </w:rPr>
        <w:lastRenderedPageBreak/>
        <w:t>представление о выдающихся людях искусства нашей страны и мира;</w:t>
      </w:r>
    </w:p>
    <w:p w:rsidR="00EF03C8" w:rsidRPr="00EF03C8" w:rsidRDefault="00EF03C8" w:rsidP="00EF03C8">
      <w:pPr>
        <w:ind w:left="-567" w:firstLine="283"/>
        <w:contextualSpacing/>
        <w:jc w:val="both"/>
        <w:rPr>
          <w:sz w:val="22"/>
          <w:szCs w:val="22"/>
        </w:rPr>
      </w:pPr>
      <w:r w:rsidRPr="00EF03C8">
        <w:rPr>
          <w:sz w:val="22"/>
          <w:szCs w:val="22"/>
        </w:rPr>
        <w:t>знакомство с произведениями искусства;</w:t>
      </w:r>
    </w:p>
    <w:p w:rsidR="00EF03C8" w:rsidRPr="00EF03C8" w:rsidRDefault="00EF03C8" w:rsidP="00EF03C8">
      <w:pPr>
        <w:ind w:left="-567" w:firstLine="283"/>
        <w:contextualSpacing/>
        <w:jc w:val="both"/>
        <w:rPr>
          <w:sz w:val="22"/>
          <w:szCs w:val="22"/>
        </w:rPr>
      </w:pPr>
      <w:r w:rsidRPr="00EF03C8">
        <w:rPr>
          <w:sz w:val="22"/>
          <w:szCs w:val="22"/>
        </w:rPr>
        <w:t>опыт художественного творчества.</w:t>
      </w:r>
    </w:p>
    <w:p w:rsidR="00EF03C8" w:rsidRPr="00EF03C8" w:rsidRDefault="00EF03C8" w:rsidP="00EF03C8">
      <w:pPr>
        <w:ind w:left="-567" w:firstLine="283"/>
        <w:contextualSpacing/>
        <w:jc w:val="both"/>
        <w:rPr>
          <w:sz w:val="22"/>
          <w:szCs w:val="22"/>
        </w:rPr>
      </w:pPr>
      <w:r w:rsidRPr="00EF03C8">
        <w:rPr>
          <w:b/>
          <w:sz w:val="22"/>
          <w:szCs w:val="22"/>
        </w:rPr>
        <w:t>Модуль 6.  Социальное взросление:</w:t>
      </w:r>
      <w:r w:rsidRPr="00EF03C8">
        <w:rPr>
          <w:sz w:val="22"/>
          <w:szCs w:val="22"/>
        </w:rPr>
        <w:t xml:space="preserve"> </w:t>
      </w:r>
    </w:p>
    <w:p w:rsidR="00EF03C8" w:rsidRPr="00EF03C8" w:rsidRDefault="00EF03C8" w:rsidP="00EF03C8">
      <w:pPr>
        <w:ind w:left="-567" w:firstLine="283"/>
        <w:contextualSpacing/>
        <w:jc w:val="both"/>
        <w:rPr>
          <w:sz w:val="22"/>
          <w:szCs w:val="22"/>
        </w:rPr>
      </w:pPr>
      <w:r w:rsidRPr="00EF03C8">
        <w:rPr>
          <w:sz w:val="22"/>
          <w:szCs w:val="22"/>
        </w:rPr>
        <w:t>осознанное принятие роли гражданина, знание гражданских прав и обязанностей, приобретение первоначального опыта ответственного гражданского поведения;</w:t>
      </w:r>
    </w:p>
    <w:p w:rsidR="00EF03C8" w:rsidRPr="00EF03C8" w:rsidRDefault="00EF03C8" w:rsidP="00EF03C8">
      <w:pPr>
        <w:ind w:left="-567" w:firstLine="283"/>
        <w:contextualSpacing/>
        <w:jc w:val="both"/>
        <w:rPr>
          <w:sz w:val="22"/>
          <w:szCs w:val="22"/>
        </w:rPr>
      </w:pPr>
      <w:r w:rsidRPr="00EF03C8">
        <w:rPr>
          <w:sz w:val="22"/>
          <w:szCs w:val="22"/>
        </w:rPr>
        <w:t>усвоение позитивного социального опыта, образцов поведения в разных социальных ситуациях;</w:t>
      </w:r>
    </w:p>
    <w:p w:rsidR="00EF03C8" w:rsidRPr="00EF03C8" w:rsidRDefault="00EF03C8" w:rsidP="00EF03C8">
      <w:pPr>
        <w:ind w:left="-567" w:firstLine="283"/>
        <w:contextualSpacing/>
        <w:jc w:val="both"/>
        <w:rPr>
          <w:sz w:val="22"/>
          <w:szCs w:val="22"/>
        </w:rPr>
      </w:pPr>
      <w:r w:rsidRPr="00EF03C8">
        <w:rPr>
          <w:sz w:val="22"/>
          <w:szCs w:val="22"/>
        </w:rPr>
        <w:t>освоение норм и правил общественного поведения, психологических установок, знаний и навыков, позволяющих успешно действовать в современном обществе;</w:t>
      </w:r>
    </w:p>
    <w:p w:rsidR="00EF03C8" w:rsidRPr="00EF03C8" w:rsidRDefault="00EF03C8" w:rsidP="00EF03C8">
      <w:pPr>
        <w:ind w:left="-567" w:firstLine="283"/>
        <w:contextualSpacing/>
        <w:jc w:val="both"/>
        <w:rPr>
          <w:sz w:val="22"/>
          <w:szCs w:val="22"/>
        </w:rPr>
      </w:pPr>
      <w:r w:rsidRPr="00EF03C8">
        <w:rPr>
          <w:sz w:val="22"/>
          <w:szCs w:val="22"/>
        </w:rPr>
        <w:t>приобретение опыта взаимодействия, совместной деятельности и общения со сверстниками, старшими и младшими, взрослыми, с реальным социальным окружением в процессе решения личностных и общественно значимых проблем;</w:t>
      </w:r>
    </w:p>
    <w:p w:rsidR="00EF03C8" w:rsidRPr="00EF03C8" w:rsidRDefault="00EF03C8" w:rsidP="00EF03C8">
      <w:pPr>
        <w:ind w:left="-567" w:firstLine="283"/>
        <w:contextualSpacing/>
        <w:jc w:val="both"/>
        <w:rPr>
          <w:sz w:val="22"/>
          <w:szCs w:val="22"/>
        </w:rPr>
      </w:pPr>
      <w:r w:rsidRPr="00EF03C8">
        <w:rPr>
          <w:sz w:val="22"/>
          <w:szCs w:val="22"/>
        </w:rPr>
        <w:t>осознанное принятие основных социальных ролей, соответствующих подростковому возрасту: в семье: сына, брата, помощника, ответственного хозяина, наследника, защитника, покровителя, лидера, добытчика; в кадетском коллективе: младшего командира, лидера, партнёра, инициатора, руководителя, организатора, помощника, собеседника, слушателя; в обществе: представителя  определённой социальной группы и профессии, потребителя, покупателя, пассажира, зрителя, спортсмена, читателя, сотрудника, участника и др.;</w:t>
      </w:r>
    </w:p>
    <w:p w:rsidR="00EF03C8" w:rsidRPr="00EF03C8" w:rsidRDefault="00EF03C8" w:rsidP="00EF03C8">
      <w:pPr>
        <w:ind w:left="-567" w:firstLine="283"/>
        <w:contextualSpacing/>
        <w:jc w:val="both"/>
        <w:rPr>
          <w:sz w:val="22"/>
          <w:szCs w:val="22"/>
        </w:rPr>
      </w:pPr>
      <w:r w:rsidRPr="00EF03C8">
        <w:rPr>
          <w:sz w:val="22"/>
          <w:szCs w:val="22"/>
        </w:rPr>
        <w:t>формирование собственного конструктивного стиля общественного поведения.</w:t>
      </w:r>
    </w:p>
    <w:p w:rsidR="00EF03C8" w:rsidRPr="00EF03C8" w:rsidRDefault="00EF03C8" w:rsidP="00EF03C8">
      <w:pPr>
        <w:ind w:left="-567" w:firstLine="283"/>
        <w:contextualSpacing/>
        <w:jc w:val="both"/>
        <w:rPr>
          <w:b/>
          <w:sz w:val="22"/>
          <w:szCs w:val="22"/>
        </w:rPr>
      </w:pPr>
      <w:r w:rsidRPr="00EF03C8">
        <w:rPr>
          <w:b/>
          <w:sz w:val="22"/>
          <w:szCs w:val="22"/>
        </w:rPr>
        <w:t>2.4. Третий блок – особенное содержание кадетского воспитания (столпы кадетского воспитания) и социального взросления в условиях Кадетского корпуса.</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 xml:space="preserve">Мощным ценностным залогом, усиливающим культурологическое содержание, обладают «столпы кадетского воспитания» (выделенные И.Н. Андрушкевичем). </w:t>
      </w:r>
    </w:p>
    <w:p w:rsidR="00EF03C8" w:rsidRPr="00EF03C8" w:rsidRDefault="00EF03C8" w:rsidP="00EF03C8">
      <w:pPr>
        <w:pStyle w:val="a6"/>
        <w:spacing w:after="0" w:line="240" w:lineRule="auto"/>
        <w:ind w:left="-567" w:firstLine="283"/>
        <w:contextualSpacing/>
        <w:jc w:val="both"/>
        <w:rPr>
          <w:sz w:val="22"/>
          <w:szCs w:val="22"/>
        </w:rPr>
      </w:pPr>
      <w:r w:rsidRPr="00EF03C8">
        <w:rPr>
          <w:b/>
          <w:sz w:val="22"/>
          <w:szCs w:val="22"/>
        </w:rPr>
        <w:t>Модуль 1. «Вера и верования»:</w:t>
      </w:r>
      <w:r w:rsidRPr="00EF03C8">
        <w:rPr>
          <w:sz w:val="22"/>
          <w:szCs w:val="22"/>
        </w:rPr>
        <w:t xml:space="preserve"> </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 xml:space="preserve">православная культура и православная нравственность как основа российской культуры, российской истории, российского </w:t>
      </w:r>
      <w:r w:rsidRPr="00EF03C8">
        <w:rPr>
          <w:sz w:val="22"/>
          <w:szCs w:val="22"/>
        </w:rPr>
        <w:lastRenderedPageBreak/>
        <w:t>общества; неиссякаемый кладезь нравственно-ценностных смыслов и ценностей;</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приобщение к православной культуре как обращение к общечеловеческим ценностям и нетленным законам бытия;</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представления о российском воинстве, причисленном к лику святых;</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понимание православного подвига и жития Святого покровителя Кадетского корпуса;</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вера в Россию, ее духовно-нравственную мощь, особую миссию и особое предназначение;</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вера в превосходство добра над злом;</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вера в себя, свои силы, возможности, творческий потенциал, достижимость благородных целей;</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представления о верованиях как классах идей, не выдуманных отдельными лицами, а являющихся своеобразным осадком исторического и жизненного опыта народа, фундаментом Российской государственности;</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 xml:space="preserve"> представления об исторических верованиях, сформулированных великими людьми, такими как Александр Невский, Дмитрий Донской, Пётр Первый, Александр Суворов, Михаил Кутузов и другие. </w:t>
      </w:r>
    </w:p>
    <w:p w:rsidR="00EF03C8" w:rsidRPr="00EF03C8" w:rsidRDefault="00EF03C8" w:rsidP="00EF03C8">
      <w:pPr>
        <w:ind w:left="-567" w:firstLine="283"/>
        <w:contextualSpacing/>
        <w:jc w:val="both"/>
        <w:rPr>
          <w:b/>
          <w:sz w:val="22"/>
          <w:szCs w:val="22"/>
        </w:rPr>
      </w:pPr>
      <w:r w:rsidRPr="00EF03C8">
        <w:rPr>
          <w:b/>
          <w:sz w:val="22"/>
          <w:szCs w:val="22"/>
        </w:rPr>
        <w:t xml:space="preserve">Модуль 2. «Заветы и традиции»: </w:t>
      </w:r>
    </w:p>
    <w:p w:rsidR="00EF03C8" w:rsidRPr="00EF03C8" w:rsidRDefault="00EF03C8" w:rsidP="00EF03C8">
      <w:pPr>
        <w:ind w:left="-567" w:firstLine="283"/>
        <w:contextualSpacing/>
        <w:jc w:val="both"/>
        <w:rPr>
          <w:sz w:val="22"/>
          <w:szCs w:val="22"/>
        </w:rPr>
      </w:pPr>
      <w:r w:rsidRPr="00EF03C8">
        <w:rPr>
          <w:sz w:val="22"/>
          <w:szCs w:val="22"/>
        </w:rPr>
        <w:t>постижение смыслов Десяти Заповедей Закона Божья, Поучения Владимира Мономаха своим сыновьям, Завещания Суворова русским воинам;</w:t>
      </w:r>
    </w:p>
    <w:p w:rsidR="00EF03C8" w:rsidRPr="00EF03C8" w:rsidRDefault="00EF03C8" w:rsidP="00EF03C8">
      <w:pPr>
        <w:ind w:left="-567" w:firstLine="283"/>
        <w:contextualSpacing/>
        <w:jc w:val="both"/>
        <w:rPr>
          <w:sz w:val="22"/>
          <w:szCs w:val="22"/>
        </w:rPr>
      </w:pPr>
      <w:r w:rsidRPr="00EF03C8">
        <w:rPr>
          <w:sz w:val="22"/>
          <w:szCs w:val="22"/>
        </w:rPr>
        <w:t xml:space="preserve">постижение мудрых наставлений и обобщения жизненного опыта выдающихся персоналий, предлагающих молодому поколению образцы для определения своих идеалов, для построения собственной жизни, осмысления её нравственных устоев и духовного наполнения; </w:t>
      </w:r>
    </w:p>
    <w:p w:rsidR="00EF03C8" w:rsidRPr="00EF03C8" w:rsidRDefault="00EF03C8" w:rsidP="00EF03C8">
      <w:pPr>
        <w:ind w:left="-567" w:firstLine="283"/>
        <w:contextualSpacing/>
        <w:jc w:val="both"/>
        <w:rPr>
          <w:sz w:val="22"/>
          <w:szCs w:val="22"/>
        </w:rPr>
      </w:pPr>
      <w:r w:rsidRPr="00EF03C8">
        <w:rPr>
          <w:sz w:val="22"/>
          <w:szCs w:val="22"/>
        </w:rPr>
        <w:t>понимание и проживание смыслов нравственных ориентиров кадета, определенных в Заповедях Великого Князя Константина Константиновича и Кодексе Чести российского кадета;</w:t>
      </w:r>
    </w:p>
    <w:p w:rsidR="00EF03C8" w:rsidRPr="00EF03C8" w:rsidRDefault="00EF03C8" w:rsidP="00EF03C8">
      <w:pPr>
        <w:ind w:left="-567" w:firstLine="283"/>
        <w:contextualSpacing/>
        <w:jc w:val="both"/>
        <w:rPr>
          <w:sz w:val="22"/>
          <w:szCs w:val="22"/>
        </w:rPr>
      </w:pPr>
      <w:r w:rsidRPr="00EF03C8">
        <w:rPr>
          <w:sz w:val="22"/>
          <w:szCs w:val="22"/>
        </w:rPr>
        <w:t>тщательное изучение, возрождение и следование кадетским традициям, передающим накопленный исторический капитал от одного поколения другому;</w:t>
      </w:r>
    </w:p>
    <w:p w:rsidR="00EF03C8" w:rsidRPr="00EF03C8" w:rsidRDefault="00EF03C8" w:rsidP="00EF03C8">
      <w:pPr>
        <w:ind w:left="-567" w:firstLine="283"/>
        <w:contextualSpacing/>
        <w:jc w:val="both"/>
        <w:rPr>
          <w:sz w:val="22"/>
          <w:szCs w:val="22"/>
        </w:rPr>
      </w:pPr>
      <w:r w:rsidRPr="00EF03C8">
        <w:rPr>
          <w:sz w:val="22"/>
          <w:szCs w:val="22"/>
        </w:rPr>
        <w:t>создание и развитие корпусных кадетских традиций;</w:t>
      </w:r>
    </w:p>
    <w:p w:rsidR="00EF03C8" w:rsidRPr="00EF03C8" w:rsidRDefault="00EF03C8" w:rsidP="00EF03C8">
      <w:pPr>
        <w:ind w:left="-567" w:firstLine="283"/>
        <w:contextualSpacing/>
        <w:jc w:val="both"/>
        <w:rPr>
          <w:sz w:val="22"/>
          <w:szCs w:val="22"/>
        </w:rPr>
      </w:pPr>
      <w:r w:rsidRPr="00EF03C8">
        <w:rPr>
          <w:sz w:val="22"/>
          <w:szCs w:val="22"/>
        </w:rPr>
        <w:lastRenderedPageBreak/>
        <w:t>знание и исполнение установившихся обычаев, лежащих в основе кадетского уклада жизни, неписаного кодекса взаимоотношений, тесно связывающий кадет узами дружбы и товарищества.</w:t>
      </w:r>
    </w:p>
    <w:p w:rsidR="00EF03C8" w:rsidRPr="00EF03C8" w:rsidRDefault="00EF03C8" w:rsidP="00EF03C8">
      <w:pPr>
        <w:ind w:left="-567" w:firstLine="283"/>
        <w:contextualSpacing/>
        <w:jc w:val="both"/>
        <w:rPr>
          <w:sz w:val="22"/>
          <w:szCs w:val="22"/>
        </w:rPr>
      </w:pPr>
      <w:r w:rsidRPr="00EF03C8">
        <w:rPr>
          <w:b/>
          <w:sz w:val="22"/>
          <w:szCs w:val="22"/>
        </w:rPr>
        <w:t>Модуль 3.  «Нравы и манеры»:</w:t>
      </w:r>
      <w:r w:rsidRPr="00EF03C8">
        <w:rPr>
          <w:sz w:val="22"/>
          <w:szCs w:val="22"/>
        </w:rPr>
        <w:t xml:space="preserve"> </w:t>
      </w:r>
    </w:p>
    <w:p w:rsidR="00EF03C8" w:rsidRPr="00EF03C8" w:rsidRDefault="00EF03C8" w:rsidP="00EF03C8">
      <w:pPr>
        <w:ind w:left="-567" w:firstLine="283"/>
        <w:contextualSpacing/>
        <w:jc w:val="both"/>
        <w:rPr>
          <w:sz w:val="22"/>
          <w:szCs w:val="22"/>
        </w:rPr>
      </w:pPr>
      <w:r w:rsidRPr="00EF03C8">
        <w:rPr>
          <w:sz w:val="22"/>
          <w:szCs w:val="22"/>
        </w:rPr>
        <w:t>представление о нравах как общественных законах, помогающих понимать, что в обществе хорошо, а что плохо;</w:t>
      </w:r>
    </w:p>
    <w:p w:rsidR="00EF03C8" w:rsidRPr="00EF03C8" w:rsidRDefault="00EF03C8" w:rsidP="00EF03C8">
      <w:pPr>
        <w:ind w:left="-567" w:firstLine="283"/>
        <w:contextualSpacing/>
        <w:jc w:val="both"/>
        <w:rPr>
          <w:sz w:val="22"/>
          <w:szCs w:val="22"/>
        </w:rPr>
      </w:pPr>
      <w:r w:rsidRPr="00EF03C8">
        <w:rPr>
          <w:sz w:val="22"/>
          <w:szCs w:val="22"/>
        </w:rPr>
        <w:t xml:space="preserve">представления об исторически сложившихся нравах российского народа; российского воинства; </w:t>
      </w:r>
    </w:p>
    <w:p w:rsidR="00EF03C8" w:rsidRPr="00EF03C8" w:rsidRDefault="00EF03C8" w:rsidP="00EF03C8">
      <w:pPr>
        <w:ind w:left="-567" w:firstLine="283"/>
        <w:contextualSpacing/>
        <w:jc w:val="both"/>
        <w:rPr>
          <w:sz w:val="22"/>
          <w:szCs w:val="22"/>
        </w:rPr>
      </w:pPr>
      <w:r w:rsidRPr="00EF03C8">
        <w:rPr>
          <w:sz w:val="22"/>
          <w:szCs w:val="22"/>
        </w:rPr>
        <w:t>представления о нравственных блоках в становлении кадета: порядочность и честь; облик и поведение; дружба и товарищество;</w:t>
      </w:r>
    </w:p>
    <w:p w:rsidR="00EF03C8" w:rsidRPr="00EF03C8" w:rsidRDefault="00EF03C8" w:rsidP="00EF03C8">
      <w:pPr>
        <w:ind w:left="-567" w:firstLine="283"/>
        <w:contextualSpacing/>
        <w:jc w:val="both"/>
        <w:rPr>
          <w:sz w:val="22"/>
          <w:szCs w:val="22"/>
        </w:rPr>
      </w:pPr>
      <w:r w:rsidRPr="00EF03C8">
        <w:rPr>
          <w:sz w:val="22"/>
          <w:szCs w:val="22"/>
        </w:rPr>
        <w:t>знание и соблюдение постулатов «Клятвы кадета», «Кодекса Чести российского кадета», «Заветов кадет», «Заповедей товарищества»;</w:t>
      </w:r>
      <w:r w:rsidRPr="00EF03C8">
        <w:rPr>
          <w:sz w:val="22"/>
          <w:szCs w:val="22"/>
        </w:rPr>
        <w:tab/>
        <w:t xml:space="preserve"> </w:t>
      </w:r>
    </w:p>
    <w:p w:rsidR="00EF03C8" w:rsidRPr="00EF03C8" w:rsidRDefault="00EF03C8" w:rsidP="00EF03C8">
      <w:pPr>
        <w:ind w:left="-567" w:firstLine="283"/>
        <w:contextualSpacing/>
        <w:jc w:val="both"/>
        <w:rPr>
          <w:sz w:val="22"/>
          <w:szCs w:val="22"/>
        </w:rPr>
      </w:pPr>
      <w:r w:rsidRPr="00EF03C8">
        <w:rPr>
          <w:sz w:val="22"/>
          <w:szCs w:val="22"/>
        </w:rPr>
        <w:t xml:space="preserve">овладение правилами хорошего тона, специальными манерами и нормами поведения в различных жизненных ситуациях, а также специфическими знаками внимания младших к старшим, мужчины к женщине. </w:t>
      </w:r>
    </w:p>
    <w:p w:rsidR="00EF03C8" w:rsidRPr="00EF03C8" w:rsidRDefault="00EF03C8" w:rsidP="00EF03C8">
      <w:pPr>
        <w:ind w:left="-567" w:firstLine="283"/>
        <w:contextualSpacing/>
        <w:jc w:val="both"/>
        <w:rPr>
          <w:sz w:val="22"/>
          <w:szCs w:val="22"/>
        </w:rPr>
      </w:pPr>
      <w:r w:rsidRPr="00EF03C8">
        <w:rPr>
          <w:b/>
          <w:sz w:val="22"/>
          <w:szCs w:val="22"/>
        </w:rPr>
        <w:t>Модуль 4. «Символы и ритуалы»:</w:t>
      </w:r>
      <w:r w:rsidRPr="00EF03C8">
        <w:rPr>
          <w:sz w:val="22"/>
          <w:szCs w:val="22"/>
        </w:rPr>
        <w:t xml:space="preserve"> </w:t>
      </w:r>
    </w:p>
    <w:p w:rsidR="00EF03C8" w:rsidRPr="00EF03C8" w:rsidRDefault="00EF03C8" w:rsidP="00EF03C8">
      <w:pPr>
        <w:ind w:left="-567" w:firstLine="283"/>
        <w:contextualSpacing/>
        <w:jc w:val="both"/>
        <w:rPr>
          <w:sz w:val="22"/>
          <w:szCs w:val="22"/>
        </w:rPr>
      </w:pPr>
      <w:r w:rsidRPr="00EF03C8">
        <w:rPr>
          <w:sz w:val="22"/>
          <w:szCs w:val="22"/>
        </w:rPr>
        <w:t xml:space="preserve">знание и постижение ценностно-смыслового предназначения кадетских символов, таких как: Корпусное знамя, Кадетская клятва, кадетская форма,  кадетский строй, кадетские знаки и жетоны; </w:t>
      </w:r>
    </w:p>
    <w:p w:rsidR="00EF03C8" w:rsidRPr="00EF03C8" w:rsidRDefault="00EF03C8" w:rsidP="00EF03C8">
      <w:pPr>
        <w:ind w:left="-567" w:firstLine="283"/>
        <w:contextualSpacing/>
        <w:jc w:val="both"/>
        <w:rPr>
          <w:sz w:val="22"/>
          <w:szCs w:val="22"/>
        </w:rPr>
      </w:pPr>
      <w:r w:rsidRPr="00EF03C8">
        <w:rPr>
          <w:sz w:val="22"/>
          <w:szCs w:val="22"/>
        </w:rPr>
        <w:t>знание и выполнение ритуалов – регулярно и одинаково повторяющихся церемоний проведения наиболее значимых для  Кадетского корпуса событий:  принятие Кадетской клятвы, вручение Корпусного знамени, организация корпусного праздника, проведение строевого смотра, присвоение кадетских званий и т.д.;</w:t>
      </w:r>
    </w:p>
    <w:p w:rsidR="00EF03C8" w:rsidRPr="00EF03C8" w:rsidRDefault="00EF03C8" w:rsidP="00EF03C8">
      <w:pPr>
        <w:ind w:left="-567" w:firstLine="283"/>
        <w:contextualSpacing/>
        <w:jc w:val="both"/>
        <w:rPr>
          <w:sz w:val="22"/>
          <w:szCs w:val="22"/>
        </w:rPr>
      </w:pPr>
      <w:r w:rsidRPr="00EF03C8">
        <w:rPr>
          <w:sz w:val="22"/>
          <w:szCs w:val="22"/>
        </w:rPr>
        <w:t>постижение смыслового значения, придаваемого символам и ритуалам, восприятие их как эффективного средства становления духовной и физической силы, волевого характера, привычки к внутреннему порядку и внешней отчётливости.</w:t>
      </w:r>
    </w:p>
    <w:p w:rsidR="00EF03C8" w:rsidRPr="00EF03C8" w:rsidRDefault="00EF03C8" w:rsidP="00EF03C8">
      <w:pPr>
        <w:ind w:left="-567" w:firstLine="283"/>
        <w:contextualSpacing/>
        <w:jc w:val="both"/>
        <w:rPr>
          <w:b/>
          <w:sz w:val="22"/>
          <w:szCs w:val="22"/>
        </w:rPr>
      </w:pPr>
      <w:r w:rsidRPr="00EF03C8">
        <w:rPr>
          <w:b/>
          <w:sz w:val="22"/>
          <w:szCs w:val="22"/>
        </w:rPr>
        <w:t xml:space="preserve">Модуль 5.  «Инструментальные концепции»: </w:t>
      </w:r>
    </w:p>
    <w:p w:rsidR="00EF03C8" w:rsidRPr="00EF03C8" w:rsidRDefault="00EF03C8" w:rsidP="00EF03C8">
      <w:pPr>
        <w:ind w:left="-567" w:firstLine="283"/>
        <w:contextualSpacing/>
        <w:jc w:val="both"/>
        <w:rPr>
          <w:sz w:val="22"/>
          <w:szCs w:val="22"/>
        </w:rPr>
      </w:pPr>
      <w:r w:rsidRPr="00EF03C8">
        <w:rPr>
          <w:sz w:val="22"/>
          <w:szCs w:val="22"/>
        </w:rPr>
        <w:t>понимание инструментальных концепций – современных концепций в области политики, экономики, социологии, технологии;</w:t>
      </w:r>
    </w:p>
    <w:p w:rsidR="00EF03C8" w:rsidRPr="00EF03C8" w:rsidRDefault="00EF03C8" w:rsidP="00EF03C8">
      <w:pPr>
        <w:ind w:left="-567" w:firstLine="283"/>
        <w:contextualSpacing/>
        <w:jc w:val="both"/>
        <w:rPr>
          <w:sz w:val="22"/>
          <w:szCs w:val="22"/>
        </w:rPr>
      </w:pPr>
      <w:r w:rsidRPr="00EF03C8">
        <w:rPr>
          <w:sz w:val="22"/>
          <w:szCs w:val="22"/>
        </w:rPr>
        <w:lastRenderedPageBreak/>
        <w:t xml:space="preserve">обсуждение, толкование инструментальных концепций, отдельных тенденций и аспектов; </w:t>
      </w:r>
    </w:p>
    <w:p w:rsidR="00EF03C8" w:rsidRPr="00EF03C8" w:rsidRDefault="00EF03C8" w:rsidP="00EF03C8">
      <w:pPr>
        <w:ind w:left="-567" w:firstLine="283"/>
        <w:contextualSpacing/>
        <w:jc w:val="both"/>
        <w:rPr>
          <w:sz w:val="22"/>
          <w:szCs w:val="22"/>
        </w:rPr>
      </w:pPr>
      <w:r w:rsidRPr="00EF03C8">
        <w:rPr>
          <w:sz w:val="22"/>
          <w:szCs w:val="22"/>
        </w:rPr>
        <w:t xml:space="preserve">выделение основополагающие идей современных концепций как способа понимания и осмысления того, что происходит в стране и в мире, умения анализировать исторические, политические и экономические процессы; </w:t>
      </w:r>
    </w:p>
    <w:p w:rsidR="00EF03C8" w:rsidRPr="00EF03C8" w:rsidRDefault="00EF03C8" w:rsidP="00EF03C8">
      <w:pPr>
        <w:ind w:left="-567" w:firstLine="283"/>
        <w:contextualSpacing/>
        <w:jc w:val="both"/>
        <w:rPr>
          <w:sz w:val="22"/>
          <w:szCs w:val="22"/>
        </w:rPr>
      </w:pPr>
      <w:r w:rsidRPr="00EF03C8">
        <w:rPr>
          <w:sz w:val="22"/>
          <w:szCs w:val="22"/>
        </w:rPr>
        <w:t>согласование концептуальных идей с верованиями, традициями и нравами;</w:t>
      </w:r>
    </w:p>
    <w:p w:rsidR="00EF03C8" w:rsidRPr="00EF03C8" w:rsidRDefault="00EF03C8" w:rsidP="00EF03C8">
      <w:pPr>
        <w:ind w:left="-567" w:firstLine="283"/>
        <w:contextualSpacing/>
        <w:jc w:val="both"/>
        <w:rPr>
          <w:sz w:val="22"/>
          <w:szCs w:val="22"/>
        </w:rPr>
      </w:pPr>
      <w:r w:rsidRPr="00EF03C8">
        <w:rPr>
          <w:sz w:val="22"/>
          <w:szCs w:val="22"/>
        </w:rPr>
        <w:t>овладение основами анализа проблем, которые могут возникнуть в жизни  государственных людей.</w:t>
      </w:r>
    </w:p>
    <w:p w:rsidR="00EF03C8" w:rsidRPr="00EF03C8" w:rsidRDefault="00EF03C8" w:rsidP="00EF03C8">
      <w:pPr>
        <w:ind w:left="-567" w:firstLine="283"/>
        <w:contextualSpacing/>
        <w:jc w:val="both"/>
        <w:rPr>
          <w:b/>
          <w:sz w:val="22"/>
          <w:szCs w:val="22"/>
        </w:rPr>
      </w:pPr>
    </w:p>
    <w:p w:rsidR="00EF03C8" w:rsidRPr="00EF03C8" w:rsidRDefault="00EF03C8" w:rsidP="005733E6">
      <w:pPr>
        <w:numPr>
          <w:ilvl w:val="0"/>
          <w:numId w:val="13"/>
        </w:numPr>
        <w:ind w:left="-567" w:firstLine="283"/>
        <w:contextualSpacing/>
        <w:jc w:val="both"/>
        <w:rPr>
          <w:b/>
          <w:sz w:val="22"/>
          <w:szCs w:val="22"/>
        </w:rPr>
      </w:pPr>
      <w:bookmarkStart w:id="96" w:name="_Toc231265557"/>
      <w:r w:rsidRPr="00EF03C8">
        <w:rPr>
          <w:b/>
          <w:sz w:val="22"/>
          <w:szCs w:val="22"/>
        </w:rPr>
        <w:t>Организационный раздел. </w:t>
      </w:r>
    </w:p>
    <w:p w:rsidR="00EF03C8" w:rsidRPr="00EF03C8" w:rsidRDefault="00EF03C8" w:rsidP="00EF03C8">
      <w:pPr>
        <w:ind w:left="-567" w:firstLine="283"/>
        <w:contextualSpacing/>
        <w:jc w:val="both"/>
        <w:rPr>
          <w:b/>
          <w:sz w:val="22"/>
          <w:szCs w:val="22"/>
        </w:rPr>
      </w:pPr>
      <w:r w:rsidRPr="00EF03C8">
        <w:rPr>
          <w:b/>
          <w:sz w:val="22"/>
          <w:szCs w:val="22"/>
        </w:rPr>
        <w:t xml:space="preserve">3.1.    </w:t>
      </w:r>
      <w:bookmarkEnd w:id="96"/>
      <w:r w:rsidRPr="00EF03C8">
        <w:rPr>
          <w:b/>
          <w:sz w:val="22"/>
          <w:szCs w:val="22"/>
        </w:rPr>
        <w:t>Виды деятельности и формы занятий.</w:t>
      </w:r>
    </w:p>
    <w:p w:rsidR="00EF03C8" w:rsidRPr="00EF03C8" w:rsidRDefault="00EF03C8" w:rsidP="00EF03C8">
      <w:pPr>
        <w:ind w:left="-567" w:firstLine="283"/>
        <w:contextualSpacing/>
        <w:jc w:val="both"/>
        <w:rPr>
          <w:sz w:val="22"/>
          <w:szCs w:val="22"/>
        </w:rPr>
      </w:pPr>
      <w:r w:rsidRPr="00EF03C8">
        <w:rPr>
          <w:b/>
          <w:sz w:val="22"/>
          <w:szCs w:val="22"/>
        </w:rPr>
        <w:t xml:space="preserve">Урочная деятельность: </w:t>
      </w:r>
      <w:r w:rsidRPr="00EF03C8">
        <w:rPr>
          <w:sz w:val="22"/>
          <w:szCs w:val="22"/>
        </w:rPr>
        <w:t>виды и формы познавательной деятельности в рамках изучаемых предметов; овладение универсальными способами и действиями; дежурство в классе; формы индивидуальной, групповой, фронтальной учебно-познавательной деятельности; кооперация и учебное сотрудничество.</w:t>
      </w:r>
    </w:p>
    <w:p w:rsidR="00EF03C8" w:rsidRPr="00EF03C8" w:rsidRDefault="00EF03C8" w:rsidP="00EF03C8">
      <w:pPr>
        <w:ind w:left="-567" w:firstLine="283"/>
        <w:contextualSpacing/>
        <w:jc w:val="both"/>
        <w:rPr>
          <w:b/>
          <w:sz w:val="22"/>
          <w:szCs w:val="22"/>
        </w:rPr>
      </w:pPr>
      <w:r w:rsidRPr="00EF03C8">
        <w:rPr>
          <w:b/>
          <w:sz w:val="22"/>
          <w:szCs w:val="22"/>
        </w:rPr>
        <w:t xml:space="preserve">Внеурочная деятельность: </w:t>
      </w:r>
    </w:p>
    <w:p w:rsidR="00EF03C8" w:rsidRPr="00EF03C8" w:rsidRDefault="00EF03C8" w:rsidP="00EF03C8">
      <w:pPr>
        <w:ind w:left="-567" w:firstLine="283"/>
        <w:contextualSpacing/>
        <w:jc w:val="both"/>
        <w:rPr>
          <w:sz w:val="22"/>
          <w:szCs w:val="22"/>
        </w:rPr>
      </w:pPr>
      <w:r w:rsidRPr="00EF03C8">
        <w:rPr>
          <w:sz w:val="22"/>
          <w:szCs w:val="22"/>
        </w:rPr>
        <w:t>учебно-познавательная:</w:t>
      </w:r>
      <w:r w:rsidRPr="00EF03C8">
        <w:rPr>
          <w:b/>
          <w:sz w:val="22"/>
          <w:szCs w:val="22"/>
        </w:rPr>
        <w:t xml:space="preserve"> </w:t>
      </w:r>
      <w:r w:rsidRPr="00EF03C8">
        <w:rPr>
          <w:sz w:val="22"/>
          <w:szCs w:val="22"/>
        </w:rPr>
        <w:t>факультативы, учебные лаборатории, учебные мастерские, курсы по выбору предметного, междисциплинарного и метапредметного содержания; индивидуально-групповые консультации; предметные недели, недели науки; предметные викторины, конкурсы; олимпиады; самоподготовка: планирование и организация выполнения домашних заданий, ответственность за подготовку к урокам; учебно-исследовательская и учебно-проектная деятельность; учебно-практические и научно-исследовательские конференции; организация  индивидуальной информационной и познавательной деятельности; определение и реализация индивидуальной образовательной траектории;</w:t>
      </w:r>
    </w:p>
    <w:p w:rsidR="00EF03C8" w:rsidRPr="00EF03C8" w:rsidRDefault="00EF03C8" w:rsidP="00EF03C8">
      <w:pPr>
        <w:ind w:left="-567" w:firstLine="283"/>
        <w:contextualSpacing/>
        <w:jc w:val="both"/>
        <w:rPr>
          <w:sz w:val="22"/>
          <w:szCs w:val="22"/>
        </w:rPr>
      </w:pPr>
      <w:r w:rsidRPr="00EF03C8">
        <w:rPr>
          <w:sz w:val="22"/>
          <w:szCs w:val="22"/>
        </w:rPr>
        <w:t>культурно-массовая: экскурсии; посещение культурно-исторических достопримечательностей; творческие конкурсы; встречи с интересными людьми; сюжетно-ролевые игры;</w:t>
      </w:r>
      <w:r w:rsidRPr="00EF03C8">
        <w:rPr>
          <w:iCs/>
          <w:sz w:val="22"/>
          <w:szCs w:val="22"/>
        </w:rPr>
        <w:t xml:space="preserve"> смотры-конкурсы газет и плакатов;</w:t>
      </w:r>
      <w:r w:rsidRPr="00EF03C8">
        <w:rPr>
          <w:sz w:val="22"/>
          <w:szCs w:val="22"/>
        </w:rPr>
        <w:t xml:space="preserve"> посещение театров, концертов, выставок и создание творческих работ по мотивам этих посещений; </w:t>
      </w:r>
      <w:r w:rsidRPr="00EF03C8">
        <w:rPr>
          <w:sz w:val="22"/>
          <w:szCs w:val="22"/>
        </w:rPr>
        <w:lastRenderedPageBreak/>
        <w:t>занятия по развитию индивидуальных  способностей и одаренностей; презентационная деятельность; художественное творчество;</w:t>
      </w:r>
    </w:p>
    <w:p w:rsidR="00EF03C8" w:rsidRPr="00EF03C8" w:rsidRDefault="00EF03C8" w:rsidP="00EF03C8">
      <w:pPr>
        <w:ind w:left="-567" w:firstLine="283"/>
        <w:contextualSpacing/>
        <w:jc w:val="both"/>
        <w:rPr>
          <w:sz w:val="22"/>
          <w:szCs w:val="22"/>
        </w:rPr>
      </w:pPr>
      <w:r w:rsidRPr="00EF03C8">
        <w:rPr>
          <w:sz w:val="22"/>
          <w:szCs w:val="22"/>
        </w:rPr>
        <w:t>спортивно-массовая: физкультурно-спортивные состязания; спортивные игры; походы;</w:t>
      </w:r>
    </w:p>
    <w:p w:rsidR="00EF03C8" w:rsidRPr="00EF03C8" w:rsidRDefault="00EF03C8" w:rsidP="00EF03C8">
      <w:pPr>
        <w:ind w:left="-567" w:firstLine="283"/>
        <w:contextualSpacing/>
        <w:jc w:val="both"/>
        <w:rPr>
          <w:sz w:val="22"/>
          <w:szCs w:val="22"/>
        </w:rPr>
      </w:pPr>
      <w:r w:rsidRPr="00EF03C8">
        <w:rPr>
          <w:sz w:val="22"/>
          <w:szCs w:val="22"/>
        </w:rPr>
        <w:t>организационно-массовая: дежурство в учебном корпусе;</w:t>
      </w:r>
      <w:r w:rsidRPr="00EF03C8">
        <w:rPr>
          <w:b/>
          <w:sz w:val="22"/>
          <w:szCs w:val="22"/>
        </w:rPr>
        <w:t xml:space="preserve"> </w:t>
      </w:r>
      <w:r w:rsidRPr="00EF03C8">
        <w:rPr>
          <w:sz w:val="22"/>
          <w:szCs w:val="22"/>
        </w:rPr>
        <w:t>строевая подготовка; соблюдение порядка в классе, учебных кабинетах;  тематические классные часы; часы общения; беседы; собрания; представительское участие в городских и краевых мероприятиях; парады и праздничные шествия; почетный караул; путешествия; туристско-краеведческие, этнографические экспедиции; Школа младших командиров.</w:t>
      </w:r>
    </w:p>
    <w:p w:rsidR="00EF03C8" w:rsidRPr="00EF03C8" w:rsidRDefault="00EF03C8" w:rsidP="00EF03C8">
      <w:pPr>
        <w:ind w:left="-567" w:firstLine="283"/>
        <w:contextualSpacing/>
        <w:jc w:val="both"/>
        <w:rPr>
          <w:b/>
          <w:sz w:val="22"/>
          <w:szCs w:val="22"/>
        </w:rPr>
      </w:pPr>
      <w:r w:rsidRPr="00EF03C8">
        <w:rPr>
          <w:b/>
          <w:sz w:val="22"/>
          <w:szCs w:val="22"/>
        </w:rPr>
        <w:t>Выполнение режимных действий:</w:t>
      </w:r>
      <w:r w:rsidRPr="00EF03C8">
        <w:rPr>
          <w:sz w:val="22"/>
          <w:szCs w:val="22"/>
        </w:rPr>
        <w:t xml:space="preserve"> физическая зарядка; выполнение процедур личной гигиены и ухода за своим внешним видом; деятельность по соблюдению порядка в спальном помещении; содержание в порядке закрепленной территории; выполнение обязанностей дневальных; анализ дня,</w:t>
      </w:r>
      <w:r w:rsidRPr="00EF03C8">
        <w:rPr>
          <w:b/>
          <w:sz w:val="22"/>
          <w:szCs w:val="22"/>
        </w:rPr>
        <w:t xml:space="preserve"> </w:t>
      </w:r>
      <w:r w:rsidRPr="00EF03C8">
        <w:rPr>
          <w:sz w:val="22"/>
          <w:szCs w:val="22"/>
        </w:rPr>
        <w:t>рефлексия собственной деятельности и ее результатов; утренний развод и вечерняя поверка; ежедневное исполнение гимна с поднятием флага лучшими кадетами рот на построениях.</w:t>
      </w:r>
    </w:p>
    <w:p w:rsidR="00EF03C8" w:rsidRPr="00EF03C8" w:rsidRDefault="00EF03C8" w:rsidP="00EF03C8">
      <w:pPr>
        <w:shd w:val="clear" w:color="auto" w:fill="FFFFFF"/>
        <w:ind w:left="-567" w:firstLine="283"/>
        <w:contextualSpacing/>
        <w:jc w:val="both"/>
        <w:rPr>
          <w:iCs/>
          <w:sz w:val="22"/>
          <w:szCs w:val="22"/>
        </w:rPr>
      </w:pPr>
      <w:r w:rsidRPr="00EF03C8">
        <w:rPr>
          <w:b/>
          <w:sz w:val="22"/>
          <w:szCs w:val="22"/>
        </w:rPr>
        <w:t xml:space="preserve">Традиционные мероприятия Кадетского корпуса: </w:t>
      </w:r>
      <w:r w:rsidRPr="00EF03C8">
        <w:rPr>
          <w:sz w:val="22"/>
          <w:szCs w:val="22"/>
        </w:rPr>
        <w:t>строевые смотры; торжественные парады; Корпусной и Храмовый праздник; торжественные мероприятия, посвященные получению паспорта; участие кадетских подразделений в торжествах, посвященных празднованию Дня  Победы; День знаний; Последний звонок; неделя памяти А.И. Лебедя; торжественный праздник выпуска; выпускной бал;</w:t>
      </w:r>
      <w:r w:rsidRPr="00EF03C8">
        <w:rPr>
          <w:iCs/>
          <w:sz w:val="22"/>
          <w:szCs w:val="22"/>
        </w:rPr>
        <w:t xml:space="preserve"> поздравления  с Днем учителя, Днем защитника Отечества, Международным женским днем; день открытых дверей.</w:t>
      </w:r>
    </w:p>
    <w:p w:rsidR="00EF03C8" w:rsidRPr="00EF03C8" w:rsidRDefault="00EF03C8" w:rsidP="00EF03C8">
      <w:pPr>
        <w:ind w:left="-567" w:firstLine="283"/>
        <w:contextualSpacing/>
        <w:jc w:val="both"/>
        <w:rPr>
          <w:b/>
          <w:sz w:val="22"/>
          <w:szCs w:val="22"/>
        </w:rPr>
      </w:pPr>
      <w:r w:rsidRPr="00EF03C8">
        <w:rPr>
          <w:b/>
          <w:sz w:val="22"/>
          <w:szCs w:val="22"/>
        </w:rPr>
        <w:t xml:space="preserve">Досуговая деятельность: </w:t>
      </w:r>
      <w:r w:rsidRPr="00EF03C8">
        <w:rPr>
          <w:sz w:val="22"/>
          <w:szCs w:val="22"/>
        </w:rPr>
        <w:t>игровая деятельность; спортивно-состязательные мероприятия; культурно-массовые мероприятия; праздники; фестивали; смотры художественной самодеятельности; театрализованные представления; просмотр и обсуждение кинофильмов; занятия по интересам; коллективная творческая деятельность.</w:t>
      </w:r>
    </w:p>
    <w:p w:rsidR="00EF03C8" w:rsidRPr="00EF03C8" w:rsidRDefault="00EF03C8" w:rsidP="00EF03C8">
      <w:pPr>
        <w:ind w:left="-567" w:firstLine="283"/>
        <w:contextualSpacing/>
        <w:jc w:val="both"/>
        <w:rPr>
          <w:sz w:val="22"/>
          <w:szCs w:val="22"/>
        </w:rPr>
      </w:pPr>
      <w:r w:rsidRPr="00EF03C8">
        <w:rPr>
          <w:b/>
          <w:sz w:val="22"/>
          <w:szCs w:val="22"/>
        </w:rPr>
        <w:t xml:space="preserve">Социально-ориентированная деятельность: </w:t>
      </w:r>
      <w:r w:rsidRPr="00EF03C8">
        <w:rPr>
          <w:sz w:val="22"/>
          <w:szCs w:val="22"/>
        </w:rPr>
        <w:t xml:space="preserve">формы и способы общения и взаимодействия; общение разработка и реализация социальных проектов; социальные и </w:t>
      </w:r>
      <w:r w:rsidRPr="00EF03C8">
        <w:rPr>
          <w:sz w:val="22"/>
          <w:szCs w:val="22"/>
        </w:rPr>
        <w:lastRenderedPageBreak/>
        <w:t>благотворительные акции; общественно-полезный труд; деятельность органов со- и самоуправления; деятельность общественных организаций патриотической и гражданской направленности; формы и приемы самовоспитания; оказание первой доврачебной помощи пострадавшим; развитие форм социального партнёрства; решение общественных проблем; принятие коллективных решений; социальное проектирование.</w:t>
      </w:r>
    </w:p>
    <w:p w:rsidR="00EF03C8" w:rsidRPr="00EF03C8" w:rsidRDefault="00EF03C8" w:rsidP="00EF03C8">
      <w:pPr>
        <w:ind w:left="-567" w:firstLine="283"/>
        <w:contextualSpacing/>
        <w:jc w:val="both"/>
        <w:rPr>
          <w:b/>
          <w:sz w:val="22"/>
          <w:szCs w:val="22"/>
        </w:rPr>
      </w:pPr>
      <w:r w:rsidRPr="00EF03C8">
        <w:rPr>
          <w:b/>
          <w:sz w:val="22"/>
          <w:szCs w:val="22"/>
        </w:rPr>
        <w:t>3.2.  Основные организационные модели.</w:t>
      </w:r>
    </w:p>
    <w:p w:rsidR="00EF03C8" w:rsidRPr="00EF03C8" w:rsidRDefault="00EF03C8" w:rsidP="00EF03C8">
      <w:pPr>
        <w:ind w:left="-567" w:firstLine="283"/>
        <w:contextualSpacing/>
        <w:jc w:val="both"/>
        <w:rPr>
          <w:b/>
          <w:sz w:val="22"/>
          <w:szCs w:val="22"/>
        </w:rPr>
      </w:pPr>
      <w:r w:rsidRPr="00EF03C8">
        <w:rPr>
          <w:b/>
          <w:sz w:val="22"/>
          <w:szCs w:val="22"/>
        </w:rPr>
        <w:t>Военизированная составляющая.</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Военизированная составляющая (комплексная сюжетно-ролевая игра) определяет уклад кадетской жизни, систему отношений, приоритетные виды и формы деятельности, включает ряд организационных механизмов, которые можно поделить на четыре блока:</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 xml:space="preserve"> первый блок отражает внутренний порядок в кадетском корпусе: основы организации жизнедеятельности, ролевые позиции, обязанности участников этой жизнедеятельности; правила и нормы их взаимоотношений; символику и ритуалы;</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вторая часть определяет дисциплину в кадетском корпусе: права и обязанности воспитанников и воспитателей; перечень поощрений и наказаний и механизмы их применения;</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третий блок включает корпусные мероприятия военизированного характера, церемонии, смотры парады;</w:t>
      </w:r>
    </w:p>
    <w:p w:rsidR="00EF03C8" w:rsidRPr="00EF03C8" w:rsidRDefault="00EF03C8" w:rsidP="00EF03C8">
      <w:pPr>
        <w:pStyle w:val="a6"/>
        <w:spacing w:after="0" w:line="240" w:lineRule="auto"/>
        <w:ind w:left="-567" w:firstLine="283"/>
        <w:contextualSpacing/>
        <w:jc w:val="both"/>
        <w:rPr>
          <w:sz w:val="22"/>
          <w:szCs w:val="22"/>
        </w:rPr>
      </w:pPr>
      <w:r w:rsidRPr="00EF03C8">
        <w:rPr>
          <w:sz w:val="22"/>
          <w:szCs w:val="22"/>
        </w:rPr>
        <w:t>четвертый блок – технология строевой подготовки.</w:t>
      </w:r>
    </w:p>
    <w:p w:rsidR="00EF03C8" w:rsidRPr="00EF03C8" w:rsidRDefault="00EF03C8" w:rsidP="00EF03C8">
      <w:pPr>
        <w:ind w:left="-567" w:firstLine="283"/>
        <w:contextualSpacing/>
        <w:jc w:val="both"/>
        <w:rPr>
          <w:b/>
          <w:sz w:val="22"/>
          <w:szCs w:val="22"/>
        </w:rPr>
      </w:pPr>
      <w:r w:rsidRPr="00EF03C8">
        <w:rPr>
          <w:b/>
          <w:sz w:val="22"/>
          <w:szCs w:val="22"/>
        </w:rPr>
        <w:t xml:space="preserve">Дополнительное образование </w:t>
      </w:r>
      <w:r w:rsidRPr="00EF03C8">
        <w:rPr>
          <w:sz w:val="22"/>
          <w:szCs w:val="22"/>
        </w:rPr>
        <w:t>и его функции:</w:t>
      </w:r>
      <w:r w:rsidRPr="00EF03C8">
        <w:rPr>
          <w:b/>
          <w:sz w:val="22"/>
          <w:szCs w:val="22"/>
        </w:rPr>
        <w:t xml:space="preserve"> </w:t>
      </w:r>
    </w:p>
    <w:p w:rsidR="00EF03C8" w:rsidRPr="00EF03C8" w:rsidRDefault="00EF03C8" w:rsidP="00EF03C8">
      <w:pPr>
        <w:ind w:left="-567" w:firstLine="283"/>
        <w:contextualSpacing/>
        <w:jc w:val="both"/>
        <w:rPr>
          <w:sz w:val="22"/>
          <w:szCs w:val="22"/>
        </w:rPr>
      </w:pPr>
      <w:r w:rsidRPr="00EF03C8">
        <w:rPr>
          <w:sz w:val="22"/>
          <w:szCs w:val="22"/>
        </w:rPr>
        <w:t>реализация предметов кадетского компонента; реализация дополнительных образовательных программ по направлениям: интеллектуальное; нучно-техническое; художественно-эстетическое; организационно-лидерское; физкультурно-спортивное;</w:t>
      </w:r>
    </w:p>
    <w:p w:rsidR="00EF03C8" w:rsidRPr="00EF03C8" w:rsidRDefault="00EF03C8" w:rsidP="00EF03C8">
      <w:pPr>
        <w:ind w:left="-567" w:firstLine="283"/>
        <w:contextualSpacing/>
        <w:jc w:val="both"/>
        <w:rPr>
          <w:sz w:val="22"/>
          <w:szCs w:val="22"/>
        </w:rPr>
      </w:pPr>
      <w:r w:rsidRPr="00EF03C8">
        <w:rPr>
          <w:sz w:val="22"/>
          <w:szCs w:val="22"/>
        </w:rPr>
        <w:t>организация культурно-досуговой деятельности: массовые мероприятия межкадетского и корпусного уровня.</w:t>
      </w:r>
    </w:p>
    <w:p w:rsidR="00EF03C8" w:rsidRPr="00EF03C8" w:rsidRDefault="00EF03C8" w:rsidP="00EF03C8">
      <w:pPr>
        <w:ind w:left="-567" w:firstLine="283"/>
        <w:contextualSpacing/>
        <w:jc w:val="both"/>
        <w:rPr>
          <w:b/>
          <w:sz w:val="22"/>
          <w:szCs w:val="22"/>
        </w:rPr>
      </w:pPr>
      <w:r w:rsidRPr="00EF03C8">
        <w:rPr>
          <w:b/>
          <w:sz w:val="22"/>
          <w:szCs w:val="22"/>
        </w:rPr>
        <w:t xml:space="preserve">Комплексное (педагогическое, психологическое, социальное, медицинское)  сопровождение кадет в процессе жизнедеятельности </w:t>
      </w:r>
      <w:r w:rsidRPr="00EF03C8">
        <w:rPr>
          <w:sz w:val="22"/>
          <w:szCs w:val="22"/>
        </w:rPr>
        <w:t>осуществляется</w:t>
      </w:r>
      <w:r w:rsidRPr="00EF03C8">
        <w:rPr>
          <w:b/>
          <w:sz w:val="22"/>
          <w:szCs w:val="22"/>
        </w:rPr>
        <w:t xml:space="preserve"> </w:t>
      </w:r>
      <w:r w:rsidRPr="00EF03C8">
        <w:rPr>
          <w:sz w:val="22"/>
          <w:szCs w:val="22"/>
        </w:rPr>
        <w:t>по следующим направлениям:</w:t>
      </w:r>
      <w:r w:rsidRPr="00EF03C8">
        <w:rPr>
          <w:b/>
          <w:sz w:val="22"/>
          <w:szCs w:val="22"/>
        </w:rPr>
        <w:t xml:space="preserve"> </w:t>
      </w:r>
      <w:r w:rsidRPr="00EF03C8">
        <w:rPr>
          <w:sz w:val="22"/>
          <w:szCs w:val="22"/>
        </w:rPr>
        <w:t>адаптационно-организационная деятельность; диагностическая и мониторинговая деятельность; развивающая деятельность;</w:t>
      </w:r>
      <w:r w:rsidRPr="00EF03C8">
        <w:rPr>
          <w:b/>
          <w:sz w:val="22"/>
          <w:szCs w:val="22"/>
        </w:rPr>
        <w:t xml:space="preserve"> </w:t>
      </w:r>
      <w:r w:rsidRPr="00EF03C8">
        <w:rPr>
          <w:sz w:val="22"/>
          <w:szCs w:val="22"/>
        </w:rPr>
        <w:lastRenderedPageBreak/>
        <w:t>просветительская деятельность;</w:t>
      </w:r>
      <w:r w:rsidRPr="00EF03C8">
        <w:rPr>
          <w:b/>
          <w:sz w:val="22"/>
          <w:szCs w:val="22"/>
        </w:rPr>
        <w:t xml:space="preserve"> </w:t>
      </w:r>
      <w:r w:rsidRPr="00EF03C8">
        <w:rPr>
          <w:sz w:val="22"/>
          <w:szCs w:val="22"/>
        </w:rPr>
        <w:t>профилактическая деятельность; консультативная деятельность;</w:t>
      </w:r>
      <w:r w:rsidRPr="00EF03C8">
        <w:rPr>
          <w:b/>
          <w:sz w:val="22"/>
          <w:szCs w:val="22"/>
        </w:rPr>
        <w:t xml:space="preserve"> </w:t>
      </w:r>
      <w:r w:rsidRPr="00EF03C8">
        <w:rPr>
          <w:sz w:val="22"/>
          <w:szCs w:val="22"/>
        </w:rPr>
        <w:t>коррекционная деятельность; помощь и поддержка в решении общих проблем (возрастных, гендерных, учебно-мотивационных), групповых проблем (адаптационных, поведенческих, социальных) и индивидуальных проблем различного характера.</w:t>
      </w:r>
    </w:p>
    <w:p w:rsidR="00EF03C8" w:rsidRPr="00EF03C8" w:rsidRDefault="00EF03C8" w:rsidP="00EF03C8">
      <w:pPr>
        <w:ind w:left="-567" w:firstLine="283"/>
        <w:contextualSpacing/>
        <w:jc w:val="both"/>
        <w:rPr>
          <w:b/>
          <w:sz w:val="22"/>
          <w:szCs w:val="22"/>
        </w:rPr>
      </w:pPr>
      <w:r w:rsidRPr="00EF03C8">
        <w:rPr>
          <w:sz w:val="22"/>
          <w:szCs w:val="22"/>
        </w:rPr>
        <w:t>Формы организации деятельности по комплексному сопровождению:</w:t>
      </w:r>
      <w:r w:rsidRPr="00EF03C8">
        <w:rPr>
          <w:b/>
          <w:sz w:val="22"/>
          <w:szCs w:val="22"/>
        </w:rPr>
        <w:t xml:space="preserve"> </w:t>
      </w:r>
      <w:r w:rsidRPr="00EF03C8">
        <w:rPr>
          <w:sz w:val="22"/>
          <w:szCs w:val="22"/>
        </w:rPr>
        <w:t>психолого-педагогический и медико-социальный консилиумы; индивидуальная и групповая диагностика; собеседования;  развивающие и коррекционные занятия;</w:t>
      </w:r>
      <w:r w:rsidRPr="00EF03C8">
        <w:rPr>
          <w:b/>
          <w:sz w:val="22"/>
          <w:szCs w:val="22"/>
        </w:rPr>
        <w:t xml:space="preserve"> </w:t>
      </w:r>
      <w:r w:rsidRPr="00EF03C8">
        <w:rPr>
          <w:sz w:val="22"/>
          <w:szCs w:val="22"/>
        </w:rPr>
        <w:t>консультации, беседы;  часы общения, уроки, лекции, игры, акции, диспуты, экскурсии в Вузы города, праздники (подготовка и участие в них), день открытых дверей, семинары, мастер-классы, научные исследования,  клуб «Открытые сердца», тематические недели.</w:t>
      </w:r>
    </w:p>
    <w:p w:rsidR="00EF03C8" w:rsidRPr="00EF03C8" w:rsidRDefault="00EF03C8" w:rsidP="00EF03C8">
      <w:pPr>
        <w:ind w:left="-567" w:firstLine="283"/>
        <w:contextualSpacing/>
        <w:jc w:val="both"/>
        <w:rPr>
          <w:b/>
          <w:sz w:val="22"/>
          <w:szCs w:val="22"/>
        </w:rPr>
      </w:pPr>
      <w:r w:rsidRPr="00EF03C8">
        <w:rPr>
          <w:b/>
          <w:sz w:val="22"/>
          <w:szCs w:val="22"/>
        </w:rPr>
        <w:t>Непрерывное профессиональное развитие педагогических кадров.</w:t>
      </w:r>
    </w:p>
    <w:p w:rsidR="00EF03C8" w:rsidRPr="00EF03C8" w:rsidRDefault="00EF03C8" w:rsidP="00EF03C8">
      <w:pPr>
        <w:ind w:left="-567" w:firstLine="283"/>
        <w:contextualSpacing/>
        <w:jc w:val="both"/>
        <w:rPr>
          <w:sz w:val="22"/>
          <w:szCs w:val="22"/>
        </w:rPr>
      </w:pPr>
      <w:r w:rsidRPr="00EF03C8">
        <w:rPr>
          <w:sz w:val="22"/>
          <w:szCs w:val="22"/>
        </w:rPr>
        <w:t>В Кадетском корпусе в качестве составляющей образовательной программы учреждения реализуется Программа непрерывного профессионального развития педагогических кадров, включая воспитателей и классных руководителей, в которой отражены содержательные линии этой деятельности. В данной программе перечисляются лишь формы деятельности как организационный механизм.</w:t>
      </w:r>
    </w:p>
    <w:p w:rsidR="00EF03C8" w:rsidRPr="00EF03C8" w:rsidRDefault="00EF03C8" w:rsidP="00EF03C8">
      <w:pPr>
        <w:ind w:left="-567" w:firstLine="283"/>
        <w:contextualSpacing/>
        <w:jc w:val="both"/>
        <w:rPr>
          <w:sz w:val="22"/>
          <w:szCs w:val="22"/>
        </w:rPr>
      </w:pPr>
      <w:r w:rsidRPr="00EF03C8">
        <w:rPr>
          <w:sz w:val="22"/>
          <w:szCs w:val="22"/>
        </w:rPr>
        <w:t>Каждый воспитатель должен пройти программу профессиональной переподготовки Красноярского краевого института повышения квалификации и профессиональной переподготовки работников образования и получить диплом.</w:t>
      </w:r>
    </w:p>
    <w:p w:rsidR="00EF03C8" w:rsidRDefault="00EF03C8" w:rsidP="00EF03C8">
      <w:pPr>
        <w:ind w:left="-567" w:firstLine="283"/>
        <w:contextualSpacing/>
        <w:jc w:val="both"/>
        <w:rPr>
          <w:sz w:val="22"/>
          <w:szCs w:val="22"/>
        </w:rPr>
      </w:pPr>
      <w:r w:rsidRPr="00EF03C8">
        <w:rPr>
          <w:sz w:val="22"/>
          <w:szCs w:val="22"/>
        </w:rPr>
        <w:t>Формы организации методической работы с воспитателями в Кадетском корпусе: тематические педагогические советы; методические совещания; методические семинары; деятельность тематических педагогических мастерских; деятельность методического объединения воспитателей и классных руководителей; проектно-тематические группы; проектные и разработческие команды; групповые и индивидуальные консультации.</w:t>
      </w:r>
    </w:p>
    <w:p w:rsidR="000C71EB" w:rsidRPr="00EF03C8" w:rsidRDefault="000C71EB" w:rsidP="00EF03C8">
      <w:pPr>
        <w:ind w:left="-567" w:firstLine="283"/>
        <w:contextualSpacing/>
        <w:jc w:val="both"/>
        <w:rPr>
          <w:sz w:val="22"/>
          <w:szCs w:val="22"/>
        </w:rPr>
      </w:pPr>
    </w:p>
    <w:p w:rsidR="00EF03C8" w:rsidRPr="00EF03C8" w:rsidRDefault="00EF03C8" w:rsidP="00EF03C8">
      <w:pPr>
        <w:ind w:left="-567" w:firstLine="283"/>
        <w:contextualSpacing/>
        <w:jc w:val="both"/>
        <w:rPr>
          <w:b/>
          <w:sz w:val="22"/>
          <w:szCs w:val="22"/>
        </w:rPr>
      </w:pPr>
      <w:r w:rsidRPr="00EF03C8">
        <w:rPr>
          <w:b/>
          <w:sz w:val="22"/>
          <w:szCs w:val="22"/>
        </w:rPr>
        <w:lastRenderedPageBreak/>
        <w:t>Социально-образовательное партнерство.</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02"/>
        <w:gridCol w:w="3113"/>
      </w:tblGrid>
      <w:tr w:rsidR="00EF03C8" w:rsidRPr="00EF03C8" w:rsidTr="00EF03C8">
        <w:tc>
          <w:tcPr>
            <w:tcW w:w="3402" w:type="dxa"/>
          </w:tcPr>
          <w:p w:rsidR="00EF03C8" w:rsidRPr="00EF03C8" w:rsidRDefault="00EF03C8" w:rsidP="00EF03C8">
            <w:pPr>
              <w:pStyle w:val="a4"/>
              <w:ind w:left="-567" w:firstLine="283"/>
              <w:jc w:val="center"/>
              <w:rPr>
                <w:rFonts w:cs="Times New Roman"/>
                <w:b/>
                <w:szCs w:val="22"/>
              </w:rPr>
            </w:pPr>
            <w:r w:rsidRPr="00EF03C8">
              <w:rPr>
                <w:rFonts w:cs="Times New Roman"/>
                <w:b/>
                <w:sz w:val="22"/>
                <w:szCs w:val="22"/>
              </w:rPr>
              <w:t>Партнеры</w:t>
            </w:r>
          </w:p>
          <w:p w:rsidR="00EF03C8" w:rsidRPr="00EF03C8" w:rsidRDefault="00EF03C8" w:rsidP="00EF03C8">
            <w:pPr>
              <w:pStyle w:val="a4"/>
              <w:ind w:left="-567" w:firstLine="283"/>
              <w:jc w:val="both"/>
              <w:rPr>
                <w:rFonts w:cs="Times New Roman"/>
                <w:b/>
                <w:szCs w:val="22"/>
              </w:rPr>
            </w:pPr>
          </w:p>
        </w:tc>
        <w:tc>
          <w:tcPr>
            <w:tcW w:w="3113" w:type="dxa"/>
          </w:tcPr>
          <w:p w:rsidR="00EF03C8" w:rsidRPr="00EF03C8" w:rsidRDefault="00EF03C8" w:rsidP="00EF03C8">
            <w:pPr>
              <w:pStyle w:val="a4"/>
              <w:ind w:left="-567" w:firstLine="283"/>
              <w:jc w:val="center"/>
              <w:rPr>
                <w:rFonts w:cs="Times New Roman"/>
                <w:b/>
                <w:szCs w:val="22"/>
              </w:rPr>
            </w:pPr>
            <w:r w:rsidRPr="00EF03C8">
              <w:rPr>
                <w:rFonts w:cs="Times New Roman"/>
                <w:b/>
                <w:sz w:val="22"/>
                <w:szCs w:val="22"/>
              </w:rPr>
              <w:t>Предмет сотрудничества</w:t>
            </w:r>
          </w:p>
        </w:tc>
      </w:tr>
      <w:tr w:rsidR="00EF03C8" w:rsidRPr="00EF03C8" w:rsidTr="00EF03C8">
        <w:tc>
          <w:tcPr>
            <w:tcW w:w="3402" w:type="dxa"/>
          </w:tcPr>
          <w:p w:rsidR="00EF03C8" w:rsidRDefault="00EF03C8" w:rsidP="00EF03C8">
            <w:pPr>
              <w:pStyle w:val="a4"/>
              <w:ind w:left="-567" w:firstLine="283"/>
              <w:jc w:val="center"/>
              <w:rPr>
                <w:rFonts w:cs="Times New Roman"/>
                <w:szCs w:val="22"/>
              </w:rPr>
            </w:pPr>
            <w:r w:rsidRPr="00EF03C8">
              <w:rPr>
                <w:rFonts w:cs="Times New Roman"/>
                <w:sz w:val="22"/>
                <w:szCs w:val="22"/>
              </w:rPr>
              <w:t>ЦДО</w:t>
            </w:r>
          </w:p>
          <w:p w:rsidR="00EF03C8" w:rsidRPr="00EF03C8" w:rsidRDefault="00EF03C8" w:rsidP="00EF03C8">
            <w:pPr>
              <w:pStyle w:val="a4"/>
              <w:ind w:left="-567" w:firstLine="283"/>
              <w:jc w:val="center"/>
              <w:rPr>
                <w:rFonts w:cs="Times New Roman"/>
                <w:szCs w:val="22"/>
              </w:rPr>
            </w:pPr>
            <w:r w:rsidRPr="00EF03C8">
              <w:rPr>
                <w:rFonts w:cs="Times New Roman"/>
                <w:sz w:val="22"/>
                <w:szCs w:val="22"/>
              </w:rPr>
              <w:t>«Честь и слава Красноярья»</w:t>
            </w:r>
          </w:p>
        </w:tc>
        <w:tc>
          <w:tcPr>
            <w:tcW w:w="3113" w:type="dxa"/>
          </w:tcPr>
          <w:p w:rsidR="00EF03C8" w:rsidRPr="00EF03C8" w:rsidRDefault="00EF03C8" w:rsidP="00EF03C8">
            <w:pPr>
              <w:pStyle w:val="a4"/>
              <w:ind w:left="-567" w:firstLine="283"/>
              <w:jc w:val="center"/>
              <w:rPr>
                <w:rFonts w:cs="Times New Roman"/>
                <w:szCs w:val="22"/>
              </w:rPr>
            </w:pPr>
            <w:r w:rsidRPr="00EF03C8">
              <w:rPr>
                <w:rFonts w:cs="Times New Roman"/>
                <w:sz w:val="22"/>
                <w:szCs w:val="22"/>
              </w:rPr>
              <w:t>программы дополнительного образования;</w:t>
            </w:r>
          </w:p>
          <w:p w:rsidR="00EF03C8" w:rsidRPr="00EF03C8" w:rsidRDefault="00EF03C8" w:rsidP="00EF03C8">
            <w:pPr>
              <w:pStyle w:val="a4"/>
              <w:ind w:left="-567" w:firstLine="283"/>
              <w:jc w:val="center"/>
              <w:rPr>
                <w:rFonts w:cs="Times New Roman"/>
                <w:szCs w:val="22"/>
              </w:rPr>
            </w:pPr>
            <w:r w:rsidRPr="00EF03C8">
              <w:rPr>
                <w:rFonts w:cs="Times New Roman"/>
                <w:sz w:val="22"/>
                <w:szCs w:val="22"/>
              </w:rPr>
              <w:t>календарь межкадетских мероприятий;</w:t>
            </w:r>
          </w:p>
          <w:p w:rsidR="00EF03C8" w:rsidRPr="00EF03C8" w:rsidRDefault="00EF03C8" w:rsidP="00EF03C8">
            <w:pPr>
              <w:pStyle w:val="a4"/>
              <w:ind w:left="-567" w:firstLine="283"/>
              <w:jc w:val="center"/>
              <w:rPr>
                <w:rFonts w:cs="Times New Roman"/>
                <w:szCs w:val="22"/>
              </w:rPr>
            </w:pPr>
            <w:r w:rsidRPr="00EF03C8">
              <w:rPr>
                <w:rFonts w:cs="Times New Roman"/>
                <w:sz w:val="22"/>
                <w:szCs w:val="22"/>
              </w:rPr>
              <w:t>программы и порядок проведения  межкадетских мероприятий</w:t>
            </w:r>
          </w:p>
        </w:tc>
      </w:tr>
      <w:tr w:rsidR="00EF03C8" w:rsidRPr="00EF03C8" w:rsidTr="00EF03C8">
        <w:tc>
          <w:tcPr>
            <w:tcW w:w="3402" w:type="dxa"/>
          </w:tcPr>
          <w:p w:rsidR="00EF03C8" w:rsidRDefault="00EF03C8" w:rsidP="00EF03C8">
            <w:pPr>
              <w:pStyle w:val="a4"/>
              <w:ind w:left="-567" w:firstLine="283"/>
              <w:jc w:val="center"/>
              <w:rPr>
                <w:rFonts w:cs="Times New Roman"/>
                <w:szCs w:val="22"/>
              </w:rPr>
            </w:pPr>
            <w:r w:rsidRPr="00EF03C8">
              <w:rPr>
                <w:rFonts w:cs="Times New Roman"/>
                <w:sz w:val="22"/>
                <w:szCs w:val="22"/>
              </w:rPr>
              <w:t>КДЮСШ</w:t>
            </w:r>
          </w:p>
          <w:p w:rsidR="00EF03C8" w:rsidRPr="00EF03C8" w:rsidRDefault="00EF03C8" w:rsidP="00EF03C8">
            <w:pPr>
              <w:pStyle w:val="a4"/>
              <w:ind w:left="-567" w:firstLine="283"/>
              <w:jc w:val="center"/>
              <w:rPr>
                <w:rFonts w:cs="Times New Roman"/>
                <w:szCs w:val="22"/>
              </w:rPr>
            </w:pPr>
            <w:r w:rsidRPr="00EF03C8">
              <w:rPr>
                <w:rFonts w:cs="Times New Roman"/>
                <w:sz w:val="22"/>
                <w:szCs w:val="22"/>
              </w:rPr>
              <w:t xml:space="preserve"> «Кадеты Красноярья»</w:t>
            </w:r>
          </w:p>
        </w:tc>
        <w:tc>
          <w:tcPr>
            <w:tcW w:w="3113" w:type="dxa"/>
          </w:tcPr>
          <w:p w:rsidR="00EF03C8" w:rsidRPr="00EF03C8" w:rsidRDefault="00EF03C8" w:rsidP="00EF03C8">
            <w:pPr>
              <w:pStyle w:val="a4"/>
              <w:ind w:left="-567" w:firstLine="283"/>
              <w:jc w:val="center"/>
              <w:rPr>
                <w:rFonts w:cs="Times New Roman"/>
                <w:szCs w:val="22"/>
              </w:rPr>
            </w:pPr>
            <w:r w:rsidRPr="00EF03C8">
              <w:rPr>
                <w:rFonts w:cs="Times New Roman"/>
                <w:sz w:val="22"/>
                <w:szCs w:val="22"/>
              </w:rPr>
              <w:t>программы дополнительного образования;</w:t>
            </w:r>
          </w:p>
          <w:p w:rsidR="00EF03C8" w:rsidRPr="00EF03C8" w:rsidRDefault="00EF03C8" w:rsidP="00EF03C8">
            <w:pPr>
              <w:pStyle w:val="a4"/>
              <w:ind w:left="-567" w:firstLine="283"/>
              <w:jc w:val="center"/>
              <w:rPr>
                <w:rFonts w:cs="Times New Roman"/>
                <w:szCs w:val="22"/>
              </w:rPr>
            </w:pPr>
            <w:r w:rsidRPr="00EF03C8">
              <w:rPr>
                <w:rFonts w:cs="Times New Roman"/>
                <w:sz w:val="22"/>
                <w:szCs w:val="22"/>
              </w:rPr>
              <w:t>календарь межкадетских мероприятий;</w:t>
            </w:r>
          </w:p>
          <w:p w:rsidR="00EF03C8" w:rsidRPr="00EF03C8" w:rsidRDefault="00EF03C8" w:rsidP="00EF03C8">
            <w:pPr>
              <w:pStyle w:val="a4"/>
              <w:ind w:left="-567" w:firstLine="283"/>
              <w:jc w:val="center"/>
              <w:rPr>
                <w:rFonts w:cs="Times New Roman"/>
                <w:szCs w:val="22"/>
              </w:rPr>
            </w:pPr>
            <w:r w:rsidRPr="00EF03C8">
              <w:rPr>
                <w:rFonts w:cs="Times New Roman"/>
                <w:sz w:val="22"/>
                <w:szCs w:val="22"/>
              </w:rPr>
              <w:t>программы и порядок проведения  межкадетских мероприятий</w:t>
            </w:r>
          </w:p>
        </w:tc>
      </w:tr>
      <w:tr w:rsidR="00EF03C8" w:rsidRPr="00EF03C8" w:rsidTr="00EF03C8">
        <w:tc>
          <w:tcPr>
            <w:tcW w:w="3402" w:type="dxa"/>
          </w:tcPr>
          <w:p w:rsidR="00EF03C8" w:rsidRPr="00EF03C8" w:rsidRDefault="00EF03C8" w:rsidP="00EF03C8">
            <w:pPr>
              <w:pStyle w:val="a4"/>
              <w:ind w:left="-567" w:firstLine="283"/>
              <w:jc w:val="center"/>
              <w:rPr>
                <w:rFonts w:cs="Times New Roman"/>
                <w:szCs w:val="22"/>
              </w:rPr>
            </w:pPr>
            <w:r w:rsidRPr="00EF03C8">
              <w:rPr>
                <w:rFonts w:cs="Times New Roman"/>
                <w:sz w:val="22"/>
                <w:szCs w:val="22"/>
              </w:rPr>
              <w:t>Летние оздоровительные лагеря</w:t>
            </w:r>
          </w:p>
        </w:tc>
        <w:tc>
          <w:tcPr>
            <w:tcW w:w="3113" w:type="dxa"/>
          </w:tcPr>
          <w:p w:rsidR="00EF03C8" w:rsidRPr="00EF03C8" w:rsidRDefault="00EF03C8" w:rsidP="00EF03C8">
            <w:pPr>
              <w:pStyle w:val="a4"/>
              <w:ind w:left="-567" w:firstLine="283"/>
              <w:jc w:val="center"/>
              <w:rPr>
                <w:rFonts w:cs="Times New Roman"/>
                <w:b/>
                <w:szCs w:val="22"/>
              </w:rPr>
            </w:pPr>
            <w:r w:rsidRPr="00EF03C8">
              <w:rPr>
                <w:rFonts w:cs="Times New Roman"/>
                <w:sz w:val="22"/>
                <w:szCs w:val="22"/>
              </w:rPr>
              <w:t>образовательные программы, интенсивные школы</w:t>
            </w:r>
          </w:p>
        </w:tc>
      </w:tr>
      <w:tr w:rsidR="00EF03C8" w:rsidRPr="00EF03C8" w:rsidTr="00EF03C8">
        <w:tc>
          <w:tcPr>
            <w:tcW w:w="3402" w:type="dxa"/>
          </w:tcPr>
          <w:p w:rsidR="00EF03C8" w:rsidRDefault="00EF03C8" w:rsidP="00EF03C8">
            <w:pPr>
              <w:pStyle w:val="a4"/>
              <w:ind w:left="-567" w:firstLine="283"/>
              <w:jc w:val="center"/>
              <w:rPr>
                <w:rFonts w:cs="Times New Roman"/>
                <w:szCs w:val="22"/>
              </w:rPr>
            </w:pPr>
            <w:r w:rsidRPr="00EF03C8">
              <w:rPr>
                <w:rFonts w:cs="Times New Roman"/>
                <w:sz w:val="22"/>
                <w:szCs w:val="22"/>
              </w:rPr>
              <w:t xml:space="preserve">Межрайонные ресурсные </w:t>
            </w:r>
          </w:p>
          <w:p w:rsidR="00EF03C8" w:rsidRDefault="00EF03C8" w:rsidP="00EF03C8">
            <w:pPr>
              <w:pStyle w:val="a4"/>
              <w:ind w:left="-567" w:firstLine="283"/>
              <w:jc w:val="center"/>
              <w:rPr>
                <w:rFonts w:cs="Times New Roman"/>
                <w:szCs w:val="22"/>
              </w:rPr>
            </w:pPr>
            <w:r w:rsidRPr="00EF03C8">
              <w:rPr>
                <w:rFonts w:cs="Times New Roman"/>
                <w:sz w:val="22"/>
                <w:szCs w:val="22"/>
              </w:rPr>
              <w:t xml:space="preserve">центры по работе </w:t>
            </w:r>
          </w:p>
          <w:p w:rsidR="00EF03C8" w:rsidRPr="00EF03C8" w:rsidRDefault="00EF03C8" w:rsidP="00EF03C8">
            <w:pPr>
              <w:pStyle w:val="a4"/>
              <w:ind w:left="-567" w:firstLine="283"/>
              <w:jc w:val="center"/>
              <w:rPr>
                <w:rFonts w:cs="Times New Roman"/>
                <w:szCs w:val="22"/>
              </w:rPr>
            </w:pPr>
            <w:r w:rsidRPr="00EF03C8">
              <w:rPr>
                <w:rFonts w:cs="Times New Roman"/>
                <w:sz w:val="22"/>
                <w:szCs w:val="22"/>
              </w:rPr>
              <w:t>с одаренными детьми</w:t>
            </w:r>
          </w:p>
        </w:tc>
        <w:tc>
          <w:tcPr>
            <w:tcW w:w="3113" w:type="dxa"/>
          </w:tcPr>
          <w:p w:rsidR="00EF03C8" w:rsidRPr="00EF03C8" w:rsidRDefault="00EF03C8" w:rsidP="00EF03C8">
            <w:pPr>
              <w:pStyle w:val="a4"/>
              <w:ind w:left="-567" w:firstLine="283"/>
              <w:jc w:val="center"/>
              <w:rPr>
                <w:rFonts w:cs="Times New Roman"/>
                <w:szCs w:val="22"/>
              </w:rPr>
            </w:pPr>
            <w:r w:rsidRPr="00EF03C8">
              <w:rPr>
                <w:rFonts w:cs="Times New Roman"/>
                <w:sz w:val="22"/>
                <w:szCs w:val="22"/>
              </w:rPr>
              <w:t>интенсивные школы для одаренных детей;</w:t>
            </w:r>
          </w:p>
        </w:tc>
      </w:tr>
      <w:tr w:rsidR="00EF03C8" w:rsidRPr="00EF03C8" w:rsidTr="00EF03C8">
        <w:tc>
          <w:tcPr>
            <w:tcW w:w="3402" w:type="dxa"/>
          </w:tcPr>
          <w:p w:rsidR="00EF03C8" w:rsidRPr="00EF03C8" w:rsidRDefault="00EF03C8" w:rsidP="00EF03C8">
            <w:pPr>
              <w:pStyle w:val="a4"/>
              <w:ind w:left="-567" w:firstLine="283"/>
              <w:jc w:val="center"/>
              <w:rPr>
                <w:rFonts w:cs="Times New Roman"/>
                <w:szCs w:val="22"/>
              </w:rPr>
            </w:pPr>
            <w:r w:rsidRPr="00EF03C8">
              <w:rPr>
                <w:rFonts w:cs="Times New Roman"/>
                <w:sz w:val="22"/>
                <w:szCs w:val="22"/>
              </w:rPr>
              <w:t>Высшие учебные заведения</w:t>
            </w:r>
          </w:p>
        </w:tc>
        <w:tc>
          <w:tcPr>
            <w:tcW w:w="3113" w:type="dxa"/>
          </w:tcPr>
          <w:p w:rsidR="00EF03C8" w:rsidRPr="00EF03C8" w:rsidRDefault="00EF03C8" w:rsidP="00EF03C8">
            <w:pPr>
              <w:pStyle w:val="a4"/>
              <w:ind w:left="-567" w:firstLine="283"/>
              <w:jc w:val="center"/>
              <w:rPr>
                <w:rFonts w:cs="Times New Roman"/>
                <w:szCs w:val="22"/>
              </w:rPr>
            </w:pPr>
            <w:r w:rsidRPr="00EF03C8">
              <w:rPr>
                <w:rFonts w:cs="Times New Roman"/>
                <w:sz w:val="22"/>
                <w:szCs w:val="22"/>
              </w:rPr>
              <w:t>образовательные проекты для школьников;</w:t>
            </w:r>
          </w:p>
          <w:p w:rsidR="00EF03C8" w:rsidRPr="00EF03C8" w:rsidRDefault="00EF03C8" w:rsidP="00EF03C8">
            <w:pPr>
              <w:pStyle w:val="a4"/>
              <w:ind w:left="-567" w:firstLine="283"/>
              <w:jc w:val="center"/>
              <w:rPr>
                <w:rFonts w:cs="Times New Roman"/>
                <w:szCs w:val="22"/>
              </w:rPr>
            </w:pPr>
            <w:r w:rsidRPr="00EF03C8">
              <w:rPr>
                <w:rFonts w:cs="Times New Roman"/>
                <w:sz w:val="22"/>
                <w:szCs w:val="22"/>
              </w:rPr>
              <w:t>дни открытых дверей</w:t>
            </w:r>
          </w:p>
        </w:tc>
      </w:tr>
    </w:tbl>
    <w:p w:rsidR="00EF03C8" w:rsidRPr="00EF03C8" w:rsidRDefault="00EF03C8" w:rsidP="00EF03C8">
      <w:pPr>
        <w:pStyle w:val="af5"/>
        <w:ind w:left="-567" w:firstLine="283"/>
        <w:contextualSpacing/>
        <w:jc w:val="center"/>
        <w:rPr>
          <w:b/>
          <w:sz w:val="22"/>
          <w:szCs w:val="22"/>
        </w:rPr>
      </w:pPr>
    </w:p>
    <w:p w:rsidR="00EF03C8" w:rsidRPr="00EF03C8" w:rsidRDefault="00EF03C8" w:rsidP="00EF03C8">
      <w:pPr>
        <w:ind w:left="-567" w:firstLine="283"/>
        <w:contextualSpacing/>
        <w:jc w:val="center"/>
        <w:rPr>
          <w:sz w:val="22"/>
          <w:szCs w:val="22"/>
        </w:rPr>
      </w:pPr>
    </w:p>
    <w:p w:rsidR="00EF03C8" w:rsidRPr="00EF03C8" w:rsidRDefault="00EF03C8" w:rsidP="00EF03C8">
      <w:pPr>
        <w:ind w:left="-567" w:firstLine="283"/>
        <w:contextualSpacing/>
        <w:jc w:val="center"/>
        <w:rPr>
          <w:sz w:val="22"/>
          <w:szCs w:val="22"/>
        </w:rPr>
      </w:pPr>
    </w:p>
    <w:p w:rsidR="00EF03C8" w:rsidRPr="00EF03C8" w:rsidRDefault="00EF03C8" w:rsidP="00EF03C8">
      <w:pPr>
        <w:ind w:left="-567" w:firstLine="283"/>
        <w:contextualSpacing/>
        <w:jc w:val="center"/>
        <w:rPr>
          <w:sz w:val="22"/>
          <w:szCs w:val="22"/>
        </w:rPr>
      </w:pPr>
    </w:p>
    <w:p w:rsidR="00EF03C8" w:rsidRPr="00EF03C8" w:rsidRDefault="00EF03C8" w:rsidP="00EF03C8">
      <w:pPr>
        <w:ind w:left="-567" w:firstLine="283"/>
        <w:contextualSpacing/>
        <w:jc w:val="center"/>
        <w:rPr>
          <w:sz w:val="22"/>
          <w:szCs w:val="22"/>
        </w:rPr>
      </w:pPr>
    </w:p>
    <w:p w:rsidR="00EF03C8" w:rsidRPr="00EF03C8" w:rsidRDefault="00EF03C8" w:rsidP="00EF03C8">
      <w:pPr>
        <w:ind w:left="-567" w:firstLine="283"/>
        <w:contextualSpacing/>
        <w:jc w:val="both"/>
        <w:rPr>
          <w:sz w:val="22"/>
          <w:szCs w:val="22"/>
        </w:rPr>
      </w:pPr>
    </w:p>
    <w:p w:rsidR="00EF03C8" w:rsidRPr="00EF03C8" w:rsidRDefault="00EF03C8" w:rsidP="00EF03C8">
      <w:pPr>
        <w:ind w:left="-567" w:firstLine="283"/>
        <w:contextualSpacing/>
        <w:jc w:val="both"/>
        <w:rPr>
          <w:sz w:val="22"/>
          <w:szCs w:val="22"/>
        </w:rPr>
      </w:pPr>
    </w:p>
    <w:p w:rsidR="001E4810" w:rsidRDefault="001E4810" w:rsidP="00DC3013">
      <w:pPr>
        <w:ind w:left="-567" w:firstLine="283"/>
        <w:contextualSpacing/>
        <w:jc w:val="both"/>
        <w:rPr>
          <w:sz w:val="22"/>
          <w:szCs w:val="22"/>
        </w:rPr>
      </w:pPr>
    </w:p>
    <w:p w:rsidR="001E4810" w:rsidRDefault="001E4810" w:rsidP="00DC3013">
      <w:pPr>
        <w:ind w:left="-567" w:firstLine="283"/>
        <w:contextualSpacing/>
        <w:jc w:val="both"/>
        <w:rPr>
          <w:sz w:val="22"/>
          <w:szCs w:val="22"/>
        </w:rPr>
      </w:pPr>
    </w:p>
    <w:p w:rsidR="004F6517" w:rsidRDefault="004F6517" w:rsidP="00744B83">
      <w:pPr>
        <w:contextualSpacing/>
        <w:jc w:val="both"/>
        <w:rPr>
          <w:sz w:val="22"/>
          <w:szCs w:val="22"/>
        </w:rPr>
      </w:pPr>
    </w:p>
    <w:p w:rsidR="00744B83" w:rsidRDefault="00744B83" w:rsidP="00744B83">
      <w:pPr>
        <w:contextualSpacing/>
        <w:jc w:val="both"/>
        <w:rPr>
          <w:sz w:val="22"/>
          <w:szCs w:val="22"/>
        </w:rPr>
      </w:pPr>
    </w:p>
    <w:p w:rsidR="00D74ADA" w:rsidRDefault="00D74ADA" w:rsidP="00DC3013">
      <w:pPr>
        <w:ind w:left="-567" w:firstLine="283"/>
        <w:contextualSpacing/>
        <w:jc w:val="both"/>
        <w:rPr>
          <w:sz w:val="22"/>
          <w:szCs w:val="22"/>
        </w:rPr>
      </w:pPr>
    </w:p>
    <w:p w:rsidR="00D74ADA" w:rsidRPr="0017749C" w:rsidRDefault="0017749C" w:rsidP="0017749C">
      <w:pPr>
        <w:ind w:left="-567"/>
        <w:jc w:val="both"/>
        <w:rPr>
          <w:i/>
          <w:sz w:val="28"/>
        </w:rPr>
      </w:pPr>
      <w:r w:rsidRPr="0017749C">
        <w:rPr>
          <w:i/>
          <w:sz w:val="28"/>
        </w:rPr>
        <w:t>Н.В.  Кораванец</w:t>
      </w:r>
    </w:p>
    <w:p w:rsidR="006D4900" w:rsidRPr="00EB370D" w:rsidRDefault="006D4900" w:rsidP="00EB370D">
      <w:pPr>
        <w:ind w:left="-567"/>
        <w:contextualSpacing/>
        <w:jc w:val="both"/>
        <w:rPr>
          <w:sz w:val="22"/>
          <w:szCs w:val="22"/>
        </w:rPr>
      </w:pPr>
      <w:r w:rsidRPr="00EB370D">
        <w:rPr>
          <w:sz w:val="22"/>
          <w:szCs w:val="22"/>
        </w:rPr>
        <w:t xml:space="preserve"> </w:t>
      </w:r>
    </w:p>
    <w:p w:rsidR="00D74ADA" w:rsidRDefault="00D74ADA" w:rsidP="003B4F39">
      <w:pPr>
        <w:pStyle w:val="1"/>
        <w:spacing w:line="276" w:lineRule="auto"/>
        <w:ind w:firstLine="284"/>
        <w:jc w:val="center"/>
      </w:pPr>
      <w:bookmarkStart w:id="97" w:name="_Toc440710538"/>
      <w:r w:rsidRPr="00D74ADA">
        <w:t>ПРОГРАММА РАЗВИТИЯ СПОСОБНОСТЕЙ И ОДАРЕННОСТЕЙ ВОСПИТАННИКОВ</w:t>
      </w:r>
      <w:bookmarkEnd w:id="97"/>
    </w:p>
    <w:p w:rsidR="0017749C" w:rsidRDefault="0017749C" w:rsidP="0017749C">
      <w:pPr>
        <w:rPr>
          <w:b/>
        </w:rPr>
      </w:pPr>
    </w:p>
    <w:p w:rsidR="0017749C" w:rsidRPr="0017749C" w:rsidRDefault="0017749C" w:rsidP="0017749C">
      <w:pPr>
        <w:ind w:left="-567"/>
        <w:jc w:val="both"/>
        <w:rPr>
          <w:i/>
          <w:sz w:val="22"/>
          <w:szCs w:val="22"/>
        </w:rPr>
      </w:pPr>
      <w:r w:rsidRPr="0017749C">
        <w:rPr>
          <w:i/>
          <w:sz w:val="22"/>
          <w:szCs w:val="22"/>
        </w:rPr>
        <w:t xml:space="preserve">заместитель директора Красноярского кадетского корпуса   имени   А.И.  Лебедя </w:t>
      </w:r>
    </w:p>
    <w:p w:rsidR="00D74ADA" w:rsidRPr="00D74ADA" w:rsidRDefault="00D74ADA" w:rsidP="00D74ADA">
      <w:pPr>
        <w:ind w:left="-567" w:firstLine="709"/>
        <w:jc w:val="center"/>
        <w:rPr>
          <w:b/>
        </w:rPr>
      </w:pPr>
    </w:p>
    <w:p w:rsidR="00D74ADA" w:rsidRPr="00D74ADA" w:rsidRDefault="00D74ADA" w:rsidP="00D74ADA">
      <w:pPr>
        <w:ind w:left="-567" w:firstLine="283"/>
        <w:jc w:val="both"/>
        <w:rPr>
          <w:b/>
          <w:sz w:val="22"/>
          <w:szCs w:val="22"/>
        </w:rPr>
      </w:pPr>
      <w:r w:rsidRPr="00D74ADA">
        <w:rPr>
          <w:b/>
          <w:sz w:val="22"/>
          <w:szCs w:val="22"/>
        </w:rPr>
        <w:t>Введение.</w:t>
      </w:r>
    </w:p>
    <w:p w:rsidR="00D74ADA" w:rsidRDefault="00D74ADA" w:rsidP="00D74ADA">
      <w:pPr>
        <w:ind w:left="-567" w:firstLine="283"/>
        <w:jc w:val="both"/>
        <w:rPr>
          <w:sz w:val="22"/>
          <w:szCs w:val="22"/>
        </w:rPr>
      </w:pPr>
      <w:r w:rsidRPr="00D74ADA">
        <w:rPr>
          <w:sz w:val="22"/>
          <w:szCs w:val="22"/>
        </w:rPr>
        <w:t xml:space="preserve">Программа развития способностей и одаренностей воспитанников (далее – Программа РСОВ) является, исходя из предназначения кадетского образования в Красноярском крае, одной из главных составляющих примерной основной образовательной программы Кадетского корпуса. Работа по развитию способностей и одаренностей детей с высокой мотивацией к образованию, их профессиональная ориентация, компенсация дезадаптации в различных сферах  жизни является одной из главных задач кадетского образования. </w:t>
      </w:r>
    </w:p>
    <w:p w:rsidR="00D74ADA" w:rsidRPr="00D74ADA" w:rsidRDefault="00D74ADA" w:rsidP="0017749C">
      <w:pPr>
        <w:ind w:left="-567" w:firstLine="283"/>
        <w:jc w:val="both"/>
        <w:rPr>
          <w:sz w:val="22"/>
          <w:szCs w:val="22"/>
        </w:rPr>
      </w:pPr>
      <w:r w:rsidRPr="00D74ADA">
        <w:rPr>
          <w:sz w:val="22"/>
          <w:szCs w:val="22"/>
        </w:rPr>
        <w:t>Программа РСОВ определяет целевые ориентиры, содержательные линии, формы и условия организации работы по выявлению и сопровождению развития способностей и одаренностей воспитанников по основным направлениям: развитие интеллектуальной одаренности, развитие социальной одаренности, развитие художественно-творческой одаренности и развитие спортивной одаренности. Выше изложенным обусл</w:t>
      </w:r>
      <w:r w:rsidR="0017749C">
        <w:rPr>
          <w:sz w:val="22"/>
          <w:szCs w:val="22"/>
        </w:rPr>
        <w:t>овлена структура Программы РСОВ.</w:t>
      </w:r>
    </w:p>
    <w:p w:rsidR="00D74ADA" w:rsidRPr="00D74ADA" w:rsidRDefault="00D74ADA" w:rsidP="005733E6">
      <w:pPr>
        <w:numPr>
          <w:ilvl w:val="0"/>
          <w:numId w:val="10"/>
        </w:numPr>
        <w:ind w:left="-567" w:firstLine="283"/>
        <w:jc w:val="both"/>
        <w:rPr>
          <w:b/>
          <w:sz w:val="22"/>
          <w:szCs w:val="22"/>
        </w:rPr>
      </w:pPr>
      <w:r w:rsidRPr="00D74ADA">
        <w:rPr>
          <w:b/>
          <w:sz w:val="22"/>
          <w:szCs w:val="22"/>
        </w:rPr>
        <w:t>Целевой раздел</w:t>
      </w:r>
      <w:r>
        <w:rPr>
          <w:b/>
          <w:sz w:val="22"/>
          <w:szCs w:val="22"/>
        </w:rPr>
        <w:t>.</w:t>
      </w:r>
    </w:p>
    <w:p w:rsidR="00D74ADA" w:rsidRDefault="00D74ADA" w:rsidP="005733E6">
      <w:pPr>
        <w:numPr>
          <w:ilvl w:val="1"/>
          <w:numId w:val="10"/>
        </w:numPr>
        <w:ind w:left="-567" w:firstLine="283"/>
        <w:jc w:val="both"/>
        <w:rPr>
          <w:b/>
          <w:sz w:val="22"/>
          <w:szCs w:val="22"/>
        </w:rPr>
      </w:pPr>
      <w:r w:rsidRPr="00D74ADA">
        <w:rPr>
          <w:b/>
          <w:sz w:val="22"/>
          <w:szCs w:val="22"/>
        </w:rPr>
        <w:t>Пояснительная записка.</w:t>
      </w:r>
    </w:p>
    <w:p w:rsidR="00D74ADA" w:rsidRDefault="00D74ADA" w:rsidP="005733E6">
      <w:pPr>
        <w:numPr>
          <w:ilvl w:val="1"/>
          <w:numId w:val="10"/>
        </w:numPr>
        <w:ind w:left="-567" w:firstLine="283"/>
        <w:jc w:val="both"/>
        <w:rPr>
          <w:b/>
          <w:sz w:val="22"/>
          <w:szCs w:val="22"/>
        </w:rPr>
      </w:pPr>
      <w:r w:rsidRPr="00D74ADA">
        <w:rPr>
          <w:sz w:val="22"/>
          <w:szCs w:val="22"/>
        </w:rPr>
        <w:t xml:space="preserve">Теоретическая основа деятельности Кадетского корпуса по выявлению, сопровождению и развитию способностей и одаренностей воспитанников базируется на </w:t>
      </w:r>
      <w:r w:rsidRPr="00D74ADA">
        <w:rPr>
          <w:color w:val="000000"/>
          <w:sz w:val="22"/>
          <w:szCs w:val="22"/>
        </w:rPr>
        <w:t xml:space="preserve">Концепции «Одаренные дети Красноярья», одобренной коллегией министерства образования и науки Красноярского края от 17.12.2009, долгосрочной целевой программе «Одаренные дети </w:t>
      </w:r>
      <w:r w:rsidRPr="00D74ADA">
        <w:rPr>
          <w:color w:val="000000"/>
          <w:sz w:val="22"/>
          <w:szCs w:val="22"/>
        </w:rPr>
        <w:lastRenderedPageBreak/>
        <w:t>Красноярья» на 2011-2013 годы, утвержденной постановлением Правительства Красноярского края от 23.11.2010  № 586-п.</w:t>
      </w:r>
      <w:r w:rsidRPr="00D74ADA">
        <w:rPr>
          <w:sz w:val="22"/>
          <w:szCs w:val="22"/>
        </w:rPr>
        <w:t xml:space="preserve"> </w:t>
      </w:r>
    </w:p>
    <w:p w:rsidR="00D74ADA" w:rsidRDefault="00D74ADA" w:rsidP="005733E6">
      <w:pPr>
        <w:numPr>
          <w:ilvl w:val="1"/>
          <w:numId w:val="10"/>
        </w:numPr>
        <w:ind w:left="-567" w:firstLine="283"/>
        <w:jc w:val="both"/>
        <w:rPr>
          <w:b/>
          <w:sz w:val="22"/>
          <w:szCs w:val="22"/>
        </w:rPr>
      </w:pPr>
      <w:r w:rsidRPr="00D74ADA">
        <w:rPr>
          <w:sz w:val="22"/>
          <w:szCs w:val="22"/>
        </w:rPr>
        <w:t>Существенными положениями для Программы РСОВ взяты следующие:</w:t>
      </w:r>
    </w:p>
    <w:p w:rsidR="00D74ADA" w:rsidRDefault="00D74ADA" w:rsidP="00D74ADA">
      <w:pPr>
        <w:ind w:left="-567" w:firstLine="283"/>
        <w:jc w:val="both"/>
        <w:rPr>
          <w:b/>
          <w:sz w:val="22"/>
          <w:szCs w:val="22"/>
        </w:rPr>
      </w:pPr>
      <w:r>
        <w:rPr>
          <w:b/>
          <w:sz w:val="22"/>
          <w:szCs w:val="22"/>
        </w:rPr>
        <w:t xml:space="preserve">- </w:t>
      </w:r>
      <w:r w:rsidRPr="00D74ADA">
        <w:rPr>
          <w:rFonts w:eastAsia="+mn-ea"/>
          <w:iCs/>
          <w:sz w:val="22"/>
          <w:szCs w:val="22"/>
        </w:rPr>
        <w:t>способны и одарены все дети, способности различны по своему спектру, характеру и уровню проявления;</w:t>
      </w:r>
    </w:p>
    <w:p w:rsidR="00D74ADA" w:rsidRDefault="00D74ADA" w:rsidP="00D74ADA">
      <w:pPr>
        <w:ind w:left="-567" w:firstLine="283"/>
        <w:jc w:val="both"/>
        <w:rPr>
          <w:b/>
          <w:sz w:val="22"/>
          <w:szCs w:val="22"/>
        </w:rPr>
      </w:pPr>
      <w:r>
        <w:rPr>
          <w:b/>
          <w:sz w:val="22"/>
          <w:szCs w:val="22"/>
        </w:rPr>
        <w:t>-</w:t>
      </w:r>
      <w:r>
        <w:rPr>
          <w:sz w:val="22"/>
          <w:szCs w:val="22"/>
        </w:rPr>
        <w:t xml:space="preserve"> </w:t>
      </w:r>
      <w:r w:rsidRPr="00D74ADA">
        <w:rPr>
          <w:sz w:val="22"/>
          <w:szCs w:val="22"/>
        </w:rPr>
        <w:t>одаренность – сложное психическое образование, в котором переплетены познавательные, эмоциональные, волевые, мотивационные, психофизиологические и другие свойства психики, потенциальные задатки и особые способности, развитие или угасание которых обусловлено факторами личностного, социального и педагогического характера;</w:t>
      </w:r>
    </w:p>
    <w:p w:rsidR="00D74ADA" w:rsidRDefault="00D74ADA" w:rsidP="00D74ADA">
      <w:pPr>
        <w:ind w:left="-567" w:firstLine="283"/>
        <w:jc w:val="both"/>
        <w:rPr>
          <w:rFonts w:eastAsia="+mn-ea"/>
          <w:iCs/>
          <w:sz w:val="22"/>
          <w:szCs w:val="22"/>
        </w:rPr>
      </w:pPr>
      <w:r>
        <w:rPr>
          <w:b/>
          <w:sz w:val="22"/>
          <w:szCs w:val="22"/>
        </w:rPr>
        <w:t>-</w:t>
      </w:r>
      <w:r>
        <w:rPr>
          <w:rFonts w:eastAsia="+mn-ea"/>
          <w:iCs/>
          <w:sz w:val="22"/>
          <w:szCs w:val="22"/>
        </w:rPr>
        <w:t xml:space="preserve"> </w:t>
      </w:r>
      <w:r w:rsidRPr="00D74ADA">
        <w:rPr>
          <w:rFonts w:eastAsia="+mn-ea"/>
          <w:iCs/>
          <w:sz w:val="22"/>
          <w:szCs w:val="22"/>
        </w:rPr>
        <w:t>одаренность лишь констатация  внутренних особенностей ребенка, внешние ее проявления возможны при высокой мотивации собственных достижений и при наличии необходимых условий;</w:t>
      </w:r>
    </w:p>
    <w:p w:rsidR="00D74ADA" w:rsidRDefault="00D74ADA" w:rsidP="00D74ADA">
      <w:pPr>
        <w:ind w:left="-567" w:firstLine="283"/>
        <w:jc w:val="both"/>
        <w:rPr>
          <w:sz w:val="22"/>
          <w:szCs w:val="22"/>
        </w:rPr>
      </w:pPr>
      <w:r>
        <w:rPr>
          <w:b/>
          <w:sz w:val="22"/>
          <w:szCs w:val="22"/>
        </w:rPr>
        <w:t>-</w:t>
      </w:r>
      <w:r>
        <w:rPr>
          <w:sz w:val="22"/>
          <w:szCs w:val="22"/>
        </w:rPr>
        <w:t xml:space="preserve"> </w:t>
      </w:r>
      <w:r w:rsidRPr="00D74ADA">
        <w:rPr>
          <w:sz w:val="22"/>
          <w:szCs w:val="22"/>
        </w:rPr>
        <w:t xml:space="preserve">одаренный ребенок – ребенок, обладающий выдающимся интеллектом и нестандартным мышлением, индивидуальными задатками и способностями и их сочетанием, творческим подходом и высокой мотивацией к деятельности, что приводит в процессе сложного взаимодействия личностного потенциала, социокультурной среды и профессионального педагогического сопровождения к высоким достижениям в одной или нескольких сферах; </w:t>
      </w:r>
    </w:p>
    <w:p w:rsidR="00D74ADA" w:rsidRDefault="00D74ADA" w:rsidP="00D74ADA">
      <w:pPr>
        <w:ind w:left="-567" w:firstLine="283"/>
        <w:jc w:val="both"/>
        <w:rPr>
          <w:sz w:val="22"/>
          <w:szCs w:val="22"/>
        </w:rPr>
      </w:pPr>
      <w:r>
        <w:rPr>
          <w:b/>
          <w:sz w:val="22"/>
          <w:szCs w:val="22"/>
        </w:rPr>
        <w:t>-</w:t>
      </w:r>
      <w:r>
        <w:rPr>
          <w:sz w:val="22"/>
          <w:szCs w:val="22"/>
        </w:rPr>
        <w:t xml:space="preserve"> </w:t>
      </w:r>
      <w:r w:rsidRPr="00D74ADA">
        <w:rPr>
          <w:sz w:val="22"/>
          <w:szCs w:val="22"/>
        </w:rPr>
        <w:t>признаками одаренности являются: доминирующая роль познавательной мотивации, исследовательская творческая активность, способности к достижению нестандартных решений и прогнозированию;</w:t>
      </w:r>
    </w:p>
    <w:p w:rsidR="00D74ADA" w:rsidRDefault="00D74ADA" w:rsidP="00D74ADA">
      <w:pPr>
        <w:ind w:left="-567" w:firstLine="283"/>
        <w:jc w:val="both"/>
        <w:rPr>
          <w:sz w:val="22"/>
          <w:szCs w:val="22"/>
        </w:rPr>
      </w:pPr>
      <w:r>
        <w:rPr>
          <w:b/>
          <w:sz w:val="22"/>
          <w:szCs w:val="22"/>
        </w:rPr>
        <w:t>-</w:t>
      </w:r>
      <w:r>
        <w:rPr>
          <w:sz w:val="22"/>
          <w:szCs w:val="22"/>
        </w:rPr>
        <w:t xml:space="preserve"> </w:t>
      </w:r>
      <w:r w:rsidRPr="00D74ADA">
        <w:rPr>
          <w:sz w:val="22"/>
          <w:szCs w:val="22"/>
        </w:rPr>
        <w:t xml:space="preserve">признаки одаренности охватывают два аспекта поведения детей: инструментальный, проявляющийся в процессах деятельности и мотивационный, характеризующий отношения ребенка к действительности и своей деятельности; инструментальный аспект можно диагностировать по успешности освоения ребенком тех или иных техник и методов деятельности, а мотивационный – по проявлениям творческой и познавательной активности ребенка, в том числе – активности сверхнормативной, </w:t>
      </w:r>
      <w:r w:rsidRPr="00D74ADA">
        <w:rPr>
          <w:sz w:val="22"/>
          <w:szCs w:val="22"/>
        </w:rPr>
        <w:lastRenderedPageBreak/>
        <w:t>выходящей за рамки конкретной, в данный момент заданной задачи;</w:t>
      </w:r>
    </w:p>
    <w:p w:rsidR="00D74ADA" w:rsidRDefault="00D74ADA" w:rsidP="00D74ADA">
      <w:pPr>
        <w:ind w:left="-567" w:firstLine="283"/>
        <w:jc w:val="both"/>
        <w:rPr>
          <w:sz w:val="22"/>
          <w:szCs w:val="22"/>
        </w:rPr>
      </w:pPr>
      <w:r>
        <w:rPr>
          <w:b/>
          <w:sz w:val="22"/>
          <w:szCs w:val="22"/>
        </w:rPr>
        <w:t>-</w:t>
      </w:r>
      <w:r>
        <w:rPr>
          <w:sz w:val="22"/>
          <w:szCs w:val="22"/>
        </w:rPr>
        <w:t xml:space="preserve"> </w:t>
      </w:r>
      <w:r w:rsidRPr="00D74ADA">
        <w:rPr>
          <w:sz w:val="22"/>
          <w:szCs w:val="22"/>
        </w:rPr>
        <w:t>понятие одаренности включает</w:t>
      </w:r>
      <w:r w:rsidRPr="00D74ADA">
        <w:rPr>
          <w:b/>
          <w:i/>
          <w:sz w:val="22"/>
          <w:szCs w:val="22"/>
        </w:rPr>
        <w:t xml:space="preserve"> </w:t>
      </w:r>
      <w:r w:rsidRPr="00D74ADA">
        <w:rPr>
          <w:sz w:val="22"/>
          <w:szCs w:val="22"/>
        </w:rPr>
        <w:t>три характеристики личности: высокоразвитые интеллектуальные способности, творческий подход, а также высокий уровень мотивации и настойчивости в решении поставленных задач;</w:t>
      </w:r>
    </w:p>
    <w:p w:rsidR="00D74ADA" w:rsidRDefault="00D74ADA" w:rsidP="00D74ADA">
      <w:pPr>
        <w:ind w:left="-567" w:firstLine="283"/>
        <w:jc w:val="both"/>
        <w:rPr>
          <w:rFonts w:eastAsia="+mn-ea"/>
          <w:iCs/>
          <w:sz w:val="22"/>
          <w:szCs w:val="22"/>
        </w:rPr>
      </w:pPr>
      <w:r>
        <w:rPr>
          <w:b/>
          <w:sz w:val="22"/>
          <w:szCs w:val="22"/>
        </w:rPr>
        <w:t>-</w:t>
      </w:r>
      <w:r>
        <w:rPr>
          <w:rFonts w:eastAsia="+mn-ea"/>
          <w:iCs/>
          <w:sz w:val="22"/>
          <w:szCs w:val="22"/>
        </w:rPr>
        <w:t xml:space="preserve"> </w:t>
      </w:r>
      <w:r w:rsidRPr="00D74ADA">
        <w:rPr>
          <w:rFonts w:eastAsia="+mn-ea"/>
          <w:iCs/>
          <w:sz w:val="22"/>
          <w:szCs w:val="22"/>
        </w:rPr>
        <w:t xml:space="preserve">в основе развития любой одаренности лежит мышление, отсюда ведущей в работе с одаренными детьми является развивающая мыслительные процессы образовательная деятельность, содержательно, технологически и организационно обеспеченная; </w:t>
      </w:r>
    </w:p>
    <w:p w:rsidR="00D74ADA" w:rsidRDefault="00D74ADA" w:rsidP="00D74ADA">
      <w:pPr>
        <w:ind w:left="-567" w:firstLine="283"/>
        <w:jc w:val="both"/>
        <w:rPr>
          <w:sz w:val="22"/>
          <w:szCs w:val="22"/>
        </w:rPr>
      </w:pPr>
      <w:r>
        <w:rPr>
          <w:b/>
          <w:sz w:val="22"/>
          <w:szCs w:val="22"/>
        </w:rPr>
        <w:t>-</w:t>
      </w:r>
      <w:r>
        <w:rPr>
          <w:sz w:val="22"/>
          <w:szCs w:val="22"/>
        </w:rPr>
        <w:t xml:space="preserve"> </w:t>
      </w:r>
      <w:r w:rsidRPr="00D74ADA">
        <w:rPr>
          <w:sz w:val="22"/>
          <w:szCs w:val="22"/>
        </w:rPr>
        <w:t xml:space="preserve">виды одаренности связаны с видами деятельности: интеллектуальная одаренность (предметно-академическая; научно-исследовательская; научно-техническая; инновационная); социальная или коммуникативная одаренность (организационно-лидерская; ораторская); художественно-творческая одаренность (литературно-поэтическая; хореографическая; сценическая; музыкальная; изобразительная); спортивная одаренность: общефизическая; специальная (в отдельном виде спорта);   в деятельности Гимназии  выделяется также одаренность в духовно-ценностной деятельности, то есть в создании новых духовных ценностей и смыслов; </w:t>
      </w:r>
    </w:p>
    <w:p w:rsidR="00D74ADA" w:rsidRDefault="00D74ADA" w:rsidP="00D74ADA">
      <w:pPr>
        <w:ind w:left="-567" w:firstLine="283"/>
        <w:jc w:val="both"/>
        <w:rPr>
          <w:b/>
          <w:sz w:val="22"/>
          <w:szCs w:val="22"/>
        </w:rPr>
      </w:pPr>
      <w:r>
        <w:rPr>
          <w:b/>
          <w:sz w:val="22"/>
          <w:szCs w:val="22"/>
        </w:rPr>
        <w:t>-</w:t>
      </w:r>
      <w:r>
        <w:rPr>
          <w:sz w:val="22"/>
          <w:szCs w:val="22"/>
        </w:rPr>
        <w:t xml:space="preserve"> </w:t>
      </w:r>
      <w:r w:rsidRPr="00D74ADA">
        <w:rPr>
          <w:sz w:val="22"/>
          <w:szCs w:val="22"/>
        </w:rPr>
        <w:t xml:space="preserve">особенности одаренных детей и проблемы их обучения и воспитания вытекают из дисбаланса их развития, поскольку интеллектуальные и творческие способности таких детей часто опережают по темпам роста нравственное, физическое и эмоциональное развитие, поэтому многие требования к детям со стороны взрослых, опирающихся на их выдающиеся способности, завышены; </w:t>
      </w:r>
    </w:p>
    <w:p w:rsidR="00D74ADA" w:rsidRDefault="00D74ADA" w:rsidP="00D74ADA">
      <w:pPr>
        <w:ind w:left="-567" w:firstLine="283"/>
        <w:jc w:val="both"/>
        <w:rPr>
          <w:b/>
          <w:sz w:val="22"/>
          <w:szCs w:val="22"/>
        </w:rPr>
      </w:pPr>
      <w:r>
        <w:rPr>
          <w:b/>
          <w:sz w:val="22"/>
          <w:szCs w:val="22"/>
        </w:rPr>
        <w:t>-</w:t>
      </w:r>
      <w:r>
        <w:rPr>
          <w:rFonts w:eastAsia="+mn-ea"/>
          <w:iCs/>
          <w:sz w:val="22"/>
          <w:szCs w:val="22"/>
        </w:rPr>
        <w:t xml:space="preserve"> </w:t>
      </w:r>
      <w:r w:rsidRPr="00D74ADA">
        <w:rPr>
          <w:rFonts w:eastAsia="+mn-ea"/>
          <w:iCs/>
          <w:sz w:val="22"/>
          <w:szCs w:val="22"/>
        </w:rPr>
        <w:t>педагогическая задача в работе со способными и одаренными детьми – выявить своеобразие одаренности, создать условия для ее реализации и развития, что обеспечивается специальными образовательными услугами, обогащенностью развивающей среды, включающей увлекающую ребенка деятельность, мотивацией его собственных усилий по совершенствованию своих способностей;</w:t>
      </w:r>
    </w:p>
    <w:p w:rsidR="00D74ADA" w:rsidRDefault="00D74ADA" w:rsidP="00D74ADA">
      <w:pPr>
        <w:ind w:left="-567" w:firstLine="283"/>
        <w:jc w:val="both"/>
        <w:rPr>
          <w:b/>
          <w:sz w:val="22"/>
          <w:szCs w:val="22"/>
        </w:rPr>
      </w:pPr>
      <w:r>
        <w:rPr>
          <w:b/>
          <w:sz w:val="22"/>
          <w:szCs w:val="22"/>
        </w:rPr>
        <w:t>-</w:t>
      </w:r>
      <w:r>
        <w:rPr>
          <w:rFonts w:eastAsia="+mn-ea"/>
          <w:iCs/>
          <w:sz w:val="22"/>
          <w:szCs w:val="22"/>
        </w:rPr>
        <w:t xml:space="preserve"> </w:t>
      </w:r>
      <w:r w:rsidRPr="00D74ADA">
        <w:rPr>
          <w:rFonts w:eastAsia="+mn-ea"/>
          <w:iCs/>
          <w:sz w:val="22"/>
          <w:szCs w:val="22"/>
        </w:rPr>
        <w:t xml:space="preserve">деятельность педагога по выявлению, сопровождению и развитию одаренных детей требует особых профессиональных </w:t>
      </w:r>
      <w:r w:rsidRPr="00D74ADA">
        <w:rPr>
          <w:rFonts w:eastAsia="+mn-ea"/>
          <w:iCs/>
          <w:sz w:val="22"/>
          <w:szCs w:val="22"/>
        </w:rPr>
        <w:lastRenderedPageBreak/>
        <w:t>компетентностей, а значит и специальной подготовки, при этом разный уровень одаренности требует разного уровня профессионализма педагога: педагога-исследователя, педагога-наставника, педагога-консультанта, педагога-тьютора.</w:t>
      </w:r>
    </w:p>
    <w:p w:rsidR="00D74ADA" w:rsidRDefault="00D74ADA" w:rsidP="00D74ADA">
      <w:pPr>
        <w:ind w:left="-567" w:firstLine="283"/>
        <w:jc w:val="both"/>
        <w:rPr>
          <w:b/>
          <w:sz w:val="22"/>
          <w:szCs w:val="22"/>
        </w:rPr>
      </w:pPr>
      <w:r w:rsidRPr="00D74ADA">
        <w:rPr>
          <w:b/>
          <w:sz w:val="22"/>
          <w:szCs w:val="22"/>
        </w:rPr>
        <w:t>1.2.  Целевые ориентиры.</w:t>
      </w:r>
    </w:p>
    <w:p w:rsidR="00D74ADA" w:rsidRDefault="00D74ADA" w:rsidP="00D74ADA">
      <w:pPr>
        <w:ind w:left="-567" w:firstLine="283"/>
        <w:jc w:val="both"/>
        <w:rPr>
          <w:b/>
          <w:sz w:val="22"/>
          <w:szCs w:val="22"/>
        </w:rPr>
      </w:pPr>
      <w:r w:rsidRPr="00D74ADA">
        <w:rPr>
          <w:sz w:val="22"/>
          <w:szCs w:val="22"/>
        </w:rPr>
        <w:t xml:space="preserve">Исходя из общих теоретических оснований работы по развитию способностей и одаренностей воспитанников детьми, предназначения и особенностей кадетского образования, определены целевые ориентиры Программы РСОВ. </w:t>
      </w:r>
    </w:p>
    <w:p w:rsidR="00D74ADA" w:rsidRDefault="00D74ADA" w:rsidP="00D74ADA">
      <w:pPr>
        <w:ind w:left="-567" w:firstLine="283"/>
        <w:jc w:val="both"/>
        <w:rPr>
          <w:b/>
          <w:sz w:val="22"/>
          <w:szCs w:val="22"/>
        </w:rPr>
      </w:pPr>
      <w:r w:rsidRPr="00D74ADA">
        <w:rPr>
          <w:b/>
          <w:sz w:val="22"/>
          <w:szCs w:val="22"/>
        </w:rPr>
        <w:t>Цель</w:t>
      </w:r>
      <w:r w:rsidRPr="00D74ADA">
        <w:rPr>
          <w:sz w:val="22"/>
          <w:szCs w:val="22"/>
        </w:rPr>
        <w:t xml:space="preserve">: совершенствование корпусной системы деятельности по выявлению, поддержке и сопровождению развития способностей и одаренностей воспитанников в интеллектуальной, социальной, художественно-творческой и спортивной сферах как средство повышения эффективности и результативности кадетского образования и индивидуальных успехов и достижений каждого воспитанника. </w:t>
      </w:r>
    </w:p>
    <w:p w:rsidR="00D74ADA" w:rsidRDefault="00D74ADA" w:rsidP="00D74ADA">
      <w:pPr>
        <w:ind w:left="-567" w:firstLine="283"/>
        <w:jc w:val="both"/>
        <w:rPr>
          <w:b/>
          <w:sz w:val="22"/>
          <w:szCs w:val="22"/>
        </w:rPr>
      </w:pPr>
      <w:r w:rsidRPr="00D74ADA">
        <w:rPr>
          <w:b/>
          <w:bCs/>
          <w:sz w:val="22"/>
          <w:szCs w:val="22"/>
        </w:rPr>
        <w:t>Задачи:</w:t>
      </w:r>
    </w:p>
    <w:p w:rsidR="00D74ADA" w:rsidRDefault="00D74ADA" w:rsidP="00D74ADA">
      <w:pPr>
        <w:ind w:left="-567" w:firstLine="283"/>
        <w:jc w:val="both"/>
        <w:rPr>
          <w:b/>
          <w:sz w:val="22"/>
          <w:szCs w:val="22"/>
        </w:rPr>
      </w:pPr>
      <w:r>
        <w:rPr>
          <w:b/>
          <w:sz w:val="22"/>
          <w:szCs w:val="22"/>
        </w:rPr>
        <w:t xml:space="preserve">- </w:t>
      </w:r>
      <w:r w:rsidRPr="00D74ADA">
        <w:rPr>
          <w:sz w:val="22"/>
          <w:szCs w:val="22"/>
        </w:rPr>
        <w:t>систематизировать различные аспекты деятельности Кадетского корпуса по выявлению, поддержке и развитию способностей и одаренностей воспитанников в различных сферах деятельности;</w:t>
      </w:r>
    </w:p>
    <w:p w:rsidR="00D74ADA" w:rsidRDefault="00D74ADA" w:rsidP="00D74ADA">
      <w:pPr>
        <w:ind w:left="-567" w:firstLine="283"/>
        <w:jc w:val="both"/>
        <w:rPr>
          <w:b/>
          <w:sz w:val="22"/>
          <w:szCs w:val="22"/>
        </w:rPr>
      </w:pPr>
      <w:r>
        <w:rPr>
          <w:b/>
          <w:sz w:val="22"/>
          <w:szCs w:val="22"/>
        </w:rPr>
        <w:t>-</w:t>
      </w:r>
      <w:r>
        <w:rPr>
          <w:sz w:val="22"/>
          <w:szCs w:val="22"/>
        </w:rPr>
        <w:t xml:space="preserve"> </w:t>
      </w:r>
      <w:r w:rsidRPr="00D74ADA">
        <w:rPr>
          <w:sz w:val="22"/>
          <w:szCs w:val="22"/>
        </w:rPr>
        <w:t>скорректировать имеющиеся и разработать новые локальные нормативные правовые акты и методические рекомендации для подготовки и проведения различных форм организации состязательной деятельности воспитанников;</w:t>
      </w:r>
    </w:p>
    <w:p w:rsidR="00D74ADA" w:rsidRDefault="00D74ADA" w:rsidP="00D74ADA">
      <w:pPr>
        <w:ind w:left="-567" w:firstLine="283"/>
        <w:jc w:val="both"/>
        <w:rPr>
          <w:b/>
          <w:sz w:val="22"/>
          <w:szCs w:val="22"/>
        </w:rPr>
      </w:pPr>
      <w:r>
        <w:rPr>
          <w:b/>
          <w:sz w:val="22"/>
          <w:szCs w:val="22"/>
        </w:rPr>
        <w:t>-</w:t>
      </w:r>
      <w:r>
        <w:rPr>
          <w:sz w:val="22"/>
          <w:szCs w:val="22"/>
        </w:rPr>
        <w:t xml:space="preserve"> </w:t>
      </w:r>
      <w:r w:rsidRPr="00D74ADA">
        <w:rPr>
          <w:sz w:val="22"/>
          <w:szCs w:val="22"/>
        </w:rPr>
        <w:t>совершенствовать информационную базу данных о способностях и одаренностях  воспитанников, а также портфолио их успехов и достижений;</w:t>
      </w:r>
    </w:p>
    <w:p w:rsidR="00D74ADA" w:rsidRDefault="00D74ADA" w:rsidP="00D74ADA">
      <w:pPr>
        <w:ind w:left="-567" w:firstLine="283"/>
        <w:jc w:val="both"/>
        <w:rPr>
          <w:b/>
          <w:sz w:val="22"/>
          <w:szCs w:val="22"/>
        </w:rPr>
      </w:pPr>
      <w:r>
        <w:rPr>
          <w:b/>
          <w:sz w:val="22"/>
          <w:szCs w:val="22"/>
        </w:rPr>
        <w:t>-</w:t>
      </w:r>
      <w:r>
        <w:rPr>
          <w:sz w:val="22"/>
          <w:szCs w:val="22"/>
        </w:rPr>
        <w:t xml:space="preserve"> </w:t>
      </w:r>
      <w:r w:rsidRPr="00D74ADA">
        <w:rPr>
          <w:sz w:val="22"/>
          <w:szCs w:val="22"/>
        </w:rPr>
        <w:t>обеспечить повышение профессионального уровня педагогов для работы по выявлению, поддержке и сопровождению развития способностей и одаренностей воспитанников;</w:t>
      </w:r>
    </w:p>
    <w:p w:rsidR="00D74ADA" w:rsidRDefault="00D74ADA" w:rsidP="00D74ADA">
      <w:pPr>
        <w:ind w:left="-567" w:firstLine="283"/>
        <w:jc w:val="both"/>
        <w:rPr>
          <w:b/>
          <w:sz w:val="22"/>
          <w:szCs w:val="22"/>
        </w:rPr>
      </w:pPr>
      <w:r>
        <w:rPr>
          <w:b/>
          <w:sz w:val="22"/>
          <w:szCs w:val="22"/>
        </w:rPr>
        <w:t>-</w:t>
      </w:r>
      <w:r>
        <w:rPr>
          <w:sz w:val="22"/>
          <w:szCs w:val="22"/>
        </w:rPr>
        <w:t xml:space="preserve"> </w:t>
      </w:r>
      <w:r w:rsidRPr="00D74ADA">
        <w:rPr>
          <w:sz w:val="22"/>
          <w:szCs w:val="22"/>
        </w:rPr>
        <w:t xml:space="preserve">привлечь информационные ресурсы: издания, Интернет-сайты, систему дистанционного консультирования по развитию способностей и одаренностей воспитанников; </w:t>
      </w:r>
    </w:p>
    <w:p w:rsidR="00D74ADA" w:rsidRDefault="00D74ADA" w:rsidP="00D74ADA">
      <w:pPr>
        <w:ind w:left="-567" w:firstLine="283"/>
        <w:jc w:val="both"/>
        <w:rPr>
          <w:b/>
          <w:sz w:val="22"/>
          <w:szCs w:val="22"/>
        </w:rPr>
      </w:pPr>
      <w:r>
        <w:rPr>
          <w:b/>
          <w:sz w:val="22"/>
          <w:szCs w:val="22"/>
        </w:rPr>
        <w:t>-</w:t>
      </w:r>
      <w:r w:rsidRPr="00D74ADA">
        <w:rPr>
          <w:sz w:val="22"/>
          <w:szCs w:val="22"/>
        </w:rPr>
        <w:t xml:space="preserve"> пополнить банк программно-методического обеспечения осуществления деятельности по развитию способностей и </w:t>
      </w:r>
      <w:r w:rsidRPr="00D74ADA">
        <w:rPr>
          <w:sz w:val="22"/>
          <w:szCs w:val="22"/>
        </w:rPr>
        <w:lastRenderedPageBreak/>
        <w:t>одаренностей воспитанников в системе общего и дополнительного образования;</w:t>
      </w:r>
    </w:p>
    <w:p w:rsidR="00D74ADA" w:rsidRDefault="00D74ADA" w:rsidP="00D74ADA">
      <w:pPr>
        <w:ind w:left="-567" w:firstLine="283"/>
        <w:jc w:val="both"/>
        <w:rPr>
          <w:b/>
          <w:sz w:val="22"/>
          <w:szCs w:val="22"/>
        </w:rPr>
      </w:pPr>
      <w:r>
        <w:rPr>
          <w:b/>
          <w:sz w:val="22"/>
          <w:szCs w:val="22"/>
        </w:rPr>
        <w:t>-</w:t>
      </w:r>
      <w:r>
        <w:rPr>
          <w:sz w:val="22"/>
          <w:szCs w:val="22"/>
        </w:rPr>
        <w:t xml:space="preserve"> </w:t>
      </w:r>
      <w:r w:rsidRPr="00D74ADA">
        <w:rPr>
          <w:sz w:val="22"/>
          <w:szCs w:val="22"/>
        </w:rPr>
        <w:t>координировать образовательные услуги различного уровня, направленные на развитие способностей и одаренностей воспитанников;</w:t>
      </w:r>
    </w:p>
    <w:p w:rsidR="00D74ADA" w:rsidRDefault="00D74ADA" w:rsidP="00D74ADA">
      <w:pPr>
        <w:ind w:left="-567" w:firstLine="283"/>
        <w:jc w:val="both"/>
        <w:rPr>
          <w:b/>
          <w:sz w:val="22"/>
          <w:szCs w:val="22"/>
        </w:rPr>
      </w:pPr>
      <w:r>
        <w:rPr>
          <w:b/>
          <w:sz w:val="22"/>
          <w:szCs w:val="22"/>
        </w:rPr>
        <w:t>-</w:t>
      </w:r>
      <w:r>
        <w:rPr>
          <w:sz w:val="22"/>
          <w:szCs w:val="22"/>
        </w:rPr>
        <w:t xml:space="preserve"> </w:t>
      </w:r>
      <w:r w:rsidRPr="00D74ADA">
        <w:rPr>
          <w:sz w:val="22"/>
          <w:szCs w:val="22"/>
        </w:rPr>
        <w:t>пополнить банк методик диагностики уровня и динамики развития общих и специальных способностей, мотивационной сферы, субъектной позиции воспитанников в процессе участия в образовательных программах и проектах различной направленности;</w:t>
      </w:r>
    </w:p>
    <w:p w:rsidR="00D74ADA" w:rsidRDefault="00D74ADA" w:rsidP="00D74ADA">
      <w:pPr>
        <w:ind w:left="-567" w:firstLine="283"/>
        <w:jc w:val="both"/>
        <w:rPr>
          <w:b/>
          <w:sz w:val="22"/>
          <w:szCs w:val="22"/>
        </w:rPr>
      </w:pPr>
      <w:r>
        <w:rPr>
          <w:b/>
          <w:sz w:val="22"/>
          <w:szCs w:val="22"/>
        </w:rPr>
        <w:t>-</w:t>
      </w:r>
      <w:r>
        <w:rPr>
          <w:sz w:val="22"/>
          <w:szCs w:val="22"/>
        </w:rPr>
        <w:t xml:space="preserve"> </w:t>
      </w:r>
      <w:r w:rsidRPr="00D74ADA">
        <w:rPr>
          <w:sz w:val="22"/>
          <w:szCs w:val="22"/>
        </w:rPr>
        <w:t>обеспечить вариативность системы профильного обучения воспитанников;</w:t>
      </w:r>
    </w:p>
    <w:p w:rsidR="00D74ADA" w:rsidRDefault="00D74ADA" w:rsidP="00D74ADA">
      <w:pPr>
        <w:ind w:left="-567" w:firstLine="283"/>
        <w:jc w:val="both"/>
        <w:rPr>
          <w:sz w:val="22"/>
          <w:szCs w:val="22"/>
        </w:rPr>
      </w:pPr>
      <w:r>
        <w:rPr>
          <w:b/>
          <w:sz w:val="22"/>
          <w:szCs w:val="22"/>
        </w:rPr>
        <w:t>-</w:t>
      </w:r>
      <w:r>
        <w:rPr>
          <w:sz w:val="22"/>
          <w:szCs w:val="22"/>
        </w:rPr>
        <w:t xml:space="preserve"> </w:t>
      </w:r>
      <w:r w:rsidRPr="00D74ADA">
        <w:rPr>
          <w:sz w:val="22"/>
          <w:szCs w:val="22"/>
        </w:rPr>
        <w:t>использовать ресурсы иных образовательных учреждений, предоставляющих специализированные образовательные услуги для развития общей и специальной одаренности учащихся.</w:t>
      </w:r>
    </w:p>
    <w:p w:rsidR="00D74ADA" w:rsidRPr="00D74ADA" w:rsidRDefault="00D74ADA" w:rsidP="005733E6">
      <w:pPr>
        <w:pStyle w:val="a4"/>
        <w:numPr>
          <w:ilvl w:val="1"/>
          <w:numId w:val="8"/>
        </w:numPr>
        <w:jc w:val="both"/>
        <w:rPr>
          <w:b/>
          <w:sz w:val="22"/>
          <w:szCs w:val="22"/>
        </w:rPr>
      </w:pPr>
      <w:r w:rsidRPr="00D74ADA">
        <w:rPr>
          <w:b/>
          <w:bCs/>
          <w:sz w:val="22"/>
          <w:szCs w:val="22"/>
        </w:rPr>
        <w:t>Планируемые результаты.</w:t>
      </w:r>
    </w:p>
    <w:p w:rsidR="00D74ADA" w:rsidRDefault="00D74ADA" w:rsidP="00D74ADA">
      <w:pPr>
        <w:ind w:left="-567" w:firstLine="283"/>
        <w:jc w:val="both"/>
        <w:rPr>
          <w:bCs/>
          <w:sz w:val="22"/>
          <w:szCs w:val="22"/>
        </w:rPr>
      </w:pPr>
      <w:r w:rsidRPr="00D74ADA">
        <w:rPr>
          <w:bCs/>
          <w:sz w:val="22"/>
          <w:szCs w:val="22"/>
        </w:rPr>
        <w:t>В качестве ожидаемых результатов деятельности по развитию способностей и одаренностей воспитанников рассматриваются такие, как:</w:t>
      </w:r>
    </w:p>
    <w:p w:rsidR="00D74ADA" w:rsidRDefault="00D74ADA" w:rsidP="00D74ADA">
      <w:pPr>
        <w:ind w:left="-567" w:firstLine="283"/>
        <w:jc w:val="both"/>
        <w:rPr>
          <w:b/>
          <w:sz w:val="22"/>
          <w:szCs w:val="22"/>
        </w:rPr>
      </w:pPr>
      <w:r>
        <w:rPr>
          <w:bCs/>
          <w:sz w:val="22"/>
          <w:szCs w:val="22"/>
        </w:rPr>
        <w:t xml:space="preserve">- </w:t>
      </w:r>
      <w:r w:rsidRPr="00D74ADA">
        <w:rPr>
          <w:sz w:val="22"/>
          <w:szCs w:val="22"/>
        </w:rPr>
        <w:t xml:space="preserve">обеспечение (научное, организационное, методическое, психологическое, информационное) совершенствования корпусной системы выявления, поддержки и сопровождения развития способностей и одаренностей гимназисток; </w:t>
      </w:r>
    </w:p>
    <w:p w:rsidR="00D74ADA" w:rsidRDefault="00D74ADA" w:rsidP="00D74ADA">
      <w:pPr>
        <w:ind w:left="-567" w:firstLine="283"/>
        <w:jc w:val="both"/>
        <w:rPr>
          <w:b/>
          <w:sz w:val="22"/>
          <w:szCs w:val="22"/>
        </w:rPr>
      </w:pPr>
      <w:r>
        <w:rPr>
          <w:b/>
          <w:sz w:val="22"/>
          <w:szCs w:val="22"/>
        </w:rPr>
        <w:t xml:space="preserve">- </w:t>
      </w:r>
      <w:r w:rsidRPr="00D74ADA">
        <w:rPr>
          <w:sz w:val="22"/>
          <w:szCs w:val="22"/>
        </w:rPr>
        <w:t>повышение эффективности и качества реализации основной образовательной  программы Кадетского корпуса, обновление содержания образования, расширение спектра предоставляемых образовательных услуг для воспитанников, обладающих различными способностями, склонностями и мотивацией к интеллектуальной, социальной, художественно-творческой и спортивной деятельности на основе широкого использования различных содержательных идей, образовательных технологий, организационных форм и механизмов;</w:t>
      </w:r>
    </w:p>
    <w:p w:rsidR="00D74ADA" w:rsidRDefault="00D74ADA" w:rsidP="00D74ADA">
      <w:pPr>
        <w:ind w:left="-567" w:firstLine="283"/>
        <w:jc w:val="both"/>
        <w:rPr>
          <w:sz w:val="22"/>
          <w:szCs w:val="22"/>
        </w:rPr>
      </w:pPr>
      <w:r>
        <w:rPr>
          <w:b/>
          <w:sz w:val="22"/>
          <w:szCs w:val="22"/>
        </w:rPr>
        <w:t>-</w:t>
      </w:r>
      <w:r>
        <w:rPr>
          <w:sz w:val="22"/>
          <w:szCs w:val="22"/>
        </w:rPr>
        <w:t xml:space="preserve"> </w:t>
      </w:r>
      <w:r w:rsidRPr="00D74ADA">
        <w:rPr>
          <w:sz w:val="22"/>
          <w:szCs w:val="22"/>
        </w:rPr>
        <w:t>обеспечение для каждого воспитанника возможности развивать свои способности и одаренности, быть успешным в избранных видах деятельности.</w:t>
      </w:r>
    </w:p>
    <w:p w:rsidR="00D57A4A" w:rsidRDefault="00D57A4A" w:rsidP="00D74ADA">
      <w:pPr>
        <w:ind w:left="-567" w:firstLine="283"/>
        <w:jc w:val="both"/>
        <w:rPr>
          <w:b/>
          <w:sz w:val="22"/>
          <w:szCs w:val="22"/>
        </w:rPr>
      </w:pPr>
    </w:p>
    <w:p w:rsidR="00D57A4A" w:rsidRDefault="00D57A4A" w:rsidP="00D74ADA">
      <w:pPr>
        <w:ind w:left="-567" w:firstLine="283"/>
        <w:jc w:val="both"/>
        <w:rPr>
          <w:b/>
          <w:sz w:val="22"/>
          <w:szCs w:val="22"/>
        </w:rPr>
      </w:pPr>
    </w:p>
    <w:p w:rsidR="00D74ADA" w:rsidRDefault="00D74ADA" w:rsidP="00D74ADA">
      <w:pPr>
        <w:ind w:left="-567" w:firstLine="283"/>
        <w:jc w:val="both"/>
        <w:rPr>
          <w:b/>
          <w:sz w:val="22"/>
          <w:szCs w:val="22"/>
        </w:rPr>
      </w:pPr>
      <w:r>
        <w:rPr>
          <w:b/>
          <w:sz w:val="22"/>
          <w:szCs w:val="22"/>
        </w:rPr>
        <w:lastRenderedPageBreak/>
        <w:t xml:space="preserve">1.4 </w:t>
      </w:r>
      <w:r w:rsidRPr="00D74ADA">
        <w:rPr>
          <w:b/>
          <w:sz w:val="22"/>
          <w:szCs w:val="22"/>
        </w:rPr>
        <w:t>Система оценки результатов.</w:t>
      </w:r>
    </w:p>
    <w:p w:rsidR="00D74ADA" w:rsidRPr="00D74ADA" w:rsidRDefault="00D74ADA" w:rsidP="00D74ADA">
      <w:pPr>
        <w:ind w:left="-567" w:firstLine="283"/>
        <w:jc w:val="both"/>
        <w:rPr>
          <w:b/>
          <w:sz w:val="22"/>
          <w:szCs w:val="22"/>
        </w:rPr>
      </w:pPr>
      <w:r w:rsidRPr="00D74ADA">
        <w:rPr>
          <w:sz w:val="22"/>
          <w:szCs w:val="22"/>
        </w:rPr>
        <w:t>Для оценки результативности работы по развитию способностей и одаренностей воспитанников используются следующие критерии:</w:t>
      </w:r>
    </w:p>
    <w:p w:rsidR="00D74ADA" w:rsidRPr="00D74ADA" w:rsidRDefault="00D74ADA" w:rsidP="005733E6">
      <w:pPr>
        <w:numPr>
          <w:ilvl w:val="0"/>
          <w:numId w:val="15"/>
        </w:numPr>
        <w:ind w:left="-567" w:firstLine="283"/>
        <w:jc w:val="both"/>
        <w:rPr>
          <w:sz w:val="22"/>
          <w:szCs w:val="22"/>
        </w:rPr>
      </w:pPr>
      <w:r w:rsidRPr="00D74ADA">
        <w:rPr>
          <w:sz w:val="22"/>
          <w:szCs w:val="22"/>
        </w:rPr>
        <w:t>практическая реализация корпусной системы работы по выявлению, поддержке и сопровождению развития способностей и одаренностей воспитанников;</w:t>
      </w:r>
    </w:p>
    <w:p w:rsidR="00D74ADA" w:rsidRPr="00D74ADA" w:rsidRDefault="00D74ADA" w:rsidP="005733E6">
      <w:pPr>
        <w:numPr>
          <w:ilvl w:val="0"/>
          <w:numId w:val="15"/>
        </w:numPr>
        <w:ind w:left="-567" w:firstLine="283"/>
        <w:jc w:val="both"/>
        <w:rPr>
          <w:sz w:val="22"/>
          <w:szCs w:val="22"/>
        </w:rPr>
      </w:pPr>
      <w:r w:rsidRPr="00D74ADA">
        <w:rPr>
          <w:sz w:val="22"/>
          <w:szCs w:val="22"/>
        </w:rPr>
        <w:t>полная и своевременная реализация всех задач и разделов Программы РСОВ;</w:t>
      </w:r>
    </w:p>
    <w:p w:rsidR="00D74ADA" w:rsidRPr="00D74ADA" w:rsidRDefault="00D74ADA" w:rsidP="005733E6">
      <w:pPr>
        <w:numPr>
          <w:ilvl w:val="0"/>
          <w:numId w:val="15"/>
        </w:numPr>
        <w:ind w:left="-567" w:firstLine="283"/>
        <w:jc w:val="both"/>
        <w:rPr>
          <w:sz w:val="22"/>
          <w:szCs w:val="22"/>
        </w:rPr>
      </w:pPr>
      <w:r w:rsidRPr="00D74ADA">
        <w:rPr>
          <w:sz w:val="22"/>
          <w:szCs w:val="22"/>
        </w:rPr>
        <w:t>объем и качество мотивационно-диагностического и организационно-методического обеспечения деятельности по развитию способностей и одаренностей воспитанников;</w:t>
      </w:r>
    </w:p>
    <w:p w:rsidR="00D74ADA" w:rsidRPr="00D74ADA" w:rsidRDefault="00D74ADA" w:rsidP="005733E6">
      <w:pPr>
        <w:numPr>
          <w:ilvl w:val="0"/>
          <w:numId w:val="15"/>
        </w:numPr>
        <w:ind w:left="-567" w:firstLine="283"/>
        <w:jc w:val="both"/>
        <w:rPr>
          <w:sz w:val="22"/>
          <w:szCs w:val="22"/>
        </w:rPr>
      </w:pPr>
      <w:r w:rsidRPr="00D74ADA">
        <w:rPr>
          <w:sz w:val="22"/>
          <w:szCs w:val="22"/>
        </w:rPr>
        <w:t>количество и качество программ дополнительного образования, направленных на развитие способностей и одаренностей воспитанников;</w:t>
      </w:r>
    </w:p>
    <w:p w:rsidR="00D74ADA" w:rsidRPr="00D74ADA" w:rsidRDefault="00D74ADA" w:rsidP="005733E6">
      <w:pPr>
        <w:numPr>
          <w:ilvl w:val="0"/>
          <w:numId w:val="15"/>
        </w:numPr>
        <w:ind w:left="-567" w:firstLine="283"/>
        <w:jc w:val="both"/>
        <w:rPr>
          <w:sz w:val="22"/>
          <w:szCs w:val="22"/>
        </w:rPr>
      </w:pPr>
      <w:r w:rsidRPr="00D74ADA">
        <w:rPr>
          <w:sz w:val="22"/>
          <w:szCs w:val="22"/>
        </w:rPr>
        <w:t>количество и качество образовательных проектов, конференций, конкурсов, реализуемых в Кадетском корпусе в области развития способностей и одаренностей воспитанников;</w:t>
      </w:r>
    </w:p>
    <w:p w:rsidR="00D74ADA" w:rsidRPr="00D74ADA" w:rsidRDefault="00D74ADA" w:rsidP="005733E6">
      <w:pPr>
        <w:numPr>
          <w:ilvl w:val="0"/>
          <w:numId w:val="15"/>
        </w:numPr>
        <w:ind w:left="-567" w:firstLine="283"/>
        <w:jc w:val="both"/>
        <w:rPr>
          <w:sz w:val="22"/>
          <w:szCs w:val="22"/>
        </w:rPr>
      </w:pPr>
      <w:r w:rsidRPr="00D74ADA">
        <w:rPr>
          <w:sz w:val="22"/>
          <w:szCs w:val="22"/>
        </w:rPr>
        <w:t>охват 100% воспитанников мероприятиями Программы РСОВ; участие не менее 50% воспитанников в различных мероприятиях межкадетского, городского, краевого, федерального уровня для способных и одаренных детей;</w:t>
      </w:r>
    </w:p>
    <w:p w:rsidR="00D74ADA" w:rsidRPr="00D74ADA" w:rsidRDefault="00D74ADA" w:rsidP="005733E6">
      <w:pPr>
        <w:numPr>
          <w:ilvl w:val="0"/>
          <w:numId w:val="15"/>
        </w:numPr>
        <w:ind w:left="-567" w:firstLine="283"/>
        <w:jc w:val="both"/>
        <w:rPr>
          <w:sz w:val="22"/>
          <w:szCs w:val="22"/>
        </w:rPr>
      </w:pPr>
      <w:r w:rsidRPr="00D74ADA">
        <w:rPr>
          <w:sz w:val="22"/>
          <w:szCs w:val="22"/>
        </w:rPr>
        <w:t>положительная динамика достижений воспитанников в конкурсно-состязательных мероприятиях различного уровня;</w:t>
      </w:r>
    </w:p>
    <w:p w:rsidR="00D74ADA" w:rsidRPr="00D74ADA" w:rsidRDefault="00D74ADA" w:rsidP="005733E6">
      <w:pPr>
        <w:numPr>
          <w:ilvl w:val="0"/>
          <w:numId w:val="15"/>
        </w:numPr>
        <w:ind w:left="-567" w:firstLine="283"/>
        <w:jc w:val="both"/>
        <w:rPr>
          <w:sz w:val="22"/>
          <w:szCs w:val="22"/>
        </w:rPr>
      </w:pPr>
      <w:r w:rsidRPr="00D74ADA">
        <w:rPr>
          <w:sz w:val="22"/>
          <w:szCs w:val="22"/>
        </w:rPr>
        <w:t>управляемость Программы РСОВ, эффективность координации деятельности по выявлению, поддержке и развитию способностей и одаренностей воспитанников;</w:t>
      </w:r>
    </w:p>
    <w:p w:rsidR="00D74ADA" w:rsidRPr="00D74ADA" w:rsidRDefault="00D74ADA" w:rsidP="005733E6">
      <w:pPr>
        <w:numPr>
          <w:ilvl w:val="0"/>
          <w:numId w:val="15"/>
        </w:numPr>
        <w:ind w:left="-567" w:firstLine="283"/>
        <w:jc w:val="both"/>
        <w:rPr>
          <w:sz w:val="22"/>
          <w:szCs w:val="22"/>
        </w:rPr>
      </w:pPr>
      <w:r w:rsidRPr="00D74ADA">
        <w:rPr>
          <w:sz w:val="22"/>
          <w:szCs w:val="22"/>
        </w:rPr>
        <w:t>качество информационного обеспечения Программы РСОВ и ее реализации.</w:t>
      </w:r>
    </w:p>
    <w:p w:rsidR="00D74ADA" w:rsidRPr="00D74ADA" w:rsidRDefault="00D74ADA" w:rsidP="00D74ADA">
      <w:pPr>
        <w:jc w:val="both"/>
        <w:rPr>
          <w:sz w:val="22"/>
          <w:szCs w:val="22"/>
        </w:rPr>
      </w:pPr>
    </w:p>
    <w:p w:rsidR="00D74ADA" w:rsidRPr="00110E27" w:rsidRDefault="00D74ADA" w:rsidP="005733E6">
      <w:pPr>
        <w:pStyle w:val="a4"/>
        <w:numPr>
          <w:ilvl w:val="0"/>
          <w:numId w:val="16"/>
        </w:numPr>
        <w:ind w:left="-567" w:firstLine="283"/>
        <w:jc w:val="both"/>
        <w:rPr>
          <w:b/>
          <w:sz w:val="22"/>
          <w:szCs w:val="22"/>
        </w:rPr>
      </w:pPr>
      <w:r w:rsidRPr="00110E27">
        <w:rPr>
          <w:b/>
          <w:sz w:val="22"/>
          <w:szCs w:val="22"/>
        </w:rPr>
        <w:t>Содержательный раздел (содержательные модули).</w:t>
      </w:r>
    </w:p>
    <w:p w:rsidR="00D74ADA" w:rsidRPr="00D74ADA" w:rsidRDefault="00D74ADA" w:rsidP="00D74ADA">
      <w:pPr>
        <w:ind w:left="-284"/>
        <w:jc w:val="both"/>
        <w:rPr>
          <w:b/>
          <w:sz w:val="22"/>
          <w:szCs w:val="22"/>
        </w:rPr>
      </w:pPr>
    </w:p>
    <w:p w:rsidR="00D74ADA" w:rsidRPr="00D74ADA" w:rsidRDefault="00D74ADA" w:rsidP="00D74ADA">
      <w:pPr>
        <w:ind w:left="-567" w:firstLine="283"/>
        <w:jc w:val="both"/>
        <w:rPr>
          <w:sz w:val="22"/>
          <w:szCs w:val="22"/>
        </w:rPr>
      </w:pPr>
      <w:r w:rsidRPr="00D74ADA">
        <w:rPr>
          <w:sz w:val="22"/>
          <w:szCs w:val="22"/>
        </w:rPr>
        <w:t>Выделение содержательных модулей Программы РСОВ определено сферами развития способностей и одаренностей воспитанников.</w:t>
      </w:r>
    </w:p>
    <w:p w:rsidR="00D74ADA" w:rsidRPr="00D74ADA" w:rsidRDefault="00D74ADA" w:rsidP="00D74ADA">
      <w:pPr>
        <w:ind w:left="-567"/>
        <w:jc w:val="both"/>
        <w:rPr>
          <w:b/>
          <w:sz w:val="22"/>
          <w:szCs w:val="22"/>
        </w:rPr>
      </w:pPr>
      <w:r w:rsidRPr="00D74ADA">
        <w:rPr>
          <w:b/>
          <w:sz w:val="22"/>
          <w:szCs w:val="22"/>
        </w:rPr>
        <w:t>Модуль «Интеллект».</w:t>
      </w:r>
    </w:p>
    <w:tbl>
      <w:tblPr>
        <w:tblStyle w:val="a9"/>
        <w:tblW w:w="0" w:type="auto"/>
        <w:tblInd w:w="-459" w:type="dxa"/>
        <w:tblLook w:val="04A0"/>
      </w:tblPr>
      <w:tblGrid>
        <w:gridCol w:w="2977"/>
        <w:gridCol w:w="3538"/>
      </w:tblGrid>
      <w:tr w:rsidR="00D74ADA" w:rsidRPr="00D74ADA" w:rsidTr="00D74ADA">
        <w:tc>
          <w:tcPr>
            <w:tcW w:w="2977" w:type="dxa"/>
          </w:tcPr>
          <w:p w:rsidR="00D74ADA" w:rsidRPr="00D74ADA" w:rsidRDefault="00D74ADA" w:rsidP="00D74ADA">
            <w:pPr>
              <w:jc w:val="center"/>
              <w:rPr>
                <w:b/>
              </w:rPr>
            </w:pPr>
            <w:r w:rsidRPr="00D74ADA">
              <w:rPr>
                <w:b/>
              </w:rPr>
              <w:lastRenderedPageBreak/>
              <w:t>Содержание</w:t>
            </w:r>
          </w:p>
        </w:tc>
        <w:tc>
          <w:tcPr>
            <w:tcW w:w="3538" w:type="dxa"/>
          </w:tcPr>
          <w:p w:rsidR="00D74ADA" w:rsidRPr="00D74ADA" w:rsidRDefault="00D74ADA" w:rsidP="00D74ADA">
            <w:pPr>
              <w:jc w:val="center"/>
              <w:rPr>
                <w:b/>
              </w:rPr>
            </w:pPr>
            <w:r w:rsidRPr="00D74ADA">
              <w:rPr>
                <w:b/>
              </w:rPr>
              <w:t>Программное обеспечение</w:t>
            </w:r>
          </w:p>
        </w:tc>
      </w:tr>
      <w:tr w:rsidR="00D74ADA" w:rsidRPr="00D74ADA" w:rsidTr="00D74ADA">
        <w:tc>
          <w:tcPr>
            <w:tcW w:w="2977" w:type="dxa"/>
          </w:tcPr>
          <w:p w:rsidR="00D74ADA" w:rsidRPr="00D74ADA" w:rsidRDefault="00D74ADA" w:rsidP="00D74ADA">
            <w:pPr>
              <w:pStyle w:val="a4"/>
              <w:ind w:left="46"/>
              <w:jc w:val="both"/>
              <w:rPr>
                <w:rFonts w:cs="Times New Roman"/>
                <w:szCs w:val="22"/>
              </w:rPr>
            </w:pPr>
            <w:r w:rsidRPr="00D74ADA">
              <w:rPr>
                <w:rFonts w:cs="Times New Roman"/>
                <w:szCs w:val="22"/>
              </w:rPr>
              <w:t xml:space="preserve">Углубленное, расширенное предметное содержание </w:t>
            </w:r>
          </w:p>
          <w:p w:rsidR="00D74ADA" w:rsidRPr="00D74ADA" w:rsidRDefault="00D74ADA" w:rsidP="00D74ADA">
            <w:pPr>
              <w:jc w:val="both"/>
              <w:rPr>
                <w:b/>
              </w:rPr>
            </w:pPr>
          </w:p>
        </w:tc>
        <w:tc>
          <w:tcPr>
            <w:tcW w:w="3538" w:type="dxa"/>
          </w:tcPr>
          <w:p w:rsidR="00D74ADA" w:rsidRPr="00D74ADA" w:rsidRDefault="00D74ADA" w:rsidP="00D74ADA">
            <w:pPr>
              <w:pStyle w:val="a4"/>
              <w:ind w:left="46"/>
              <w:jc w:val="both"/>
              <w:rPr>
                <w:rFonts w:cs="Times New Roman"/>
                <w:szCs w:val="22"/>
              </w:rPr>
            </w:pPr>
            <w:r w:rsidRPr="00D74ADA">
              <w:rPr>
                <w:rFonts w:cs="Times New Roman"/>
                <w:szCs w:val="22"/>
              </w:rPr>
              <w:t xml:space="preserve">программы  по учебным предметам; программы факультативов, курсов по выбору (учебный план) </w:t>
            </w:r>
          </w:p>
        </w:tc>
      </w:tr>
      <w:tr w:rsidR="00D74ADA" w:rsidRPr="00D74ADA" w:rsidTr="00D74ADA">
        <w:tc>
          <w:tcPr>
            <w:tcW w:w="2977" w:type="dxa"/>
          </w:tcPr>
          <w:p w:rsidR="00D74ADA" w:rsidRPr="00D74ADA" w:rsidRDefault="00D74ADA" w:rsidP="00D74ADA">
            <w:pPr>
              <w:pStyle w:val="a4"/>
              <w:ind w:left="46"/>
              <w:rPr>
                <w:rFonts w:cs="Times New Roman"/>
                <w:szCs w:val="22"/>
              </w:rPr>
            </w:pPr>
            <w:r w:rsidRPr="00D74ADA">
              <w:rPr>
                <w:rFonts w:cs="Times New Roman"/>
                <w:szCs w:val="22"/>
              </w:rPr>
              <w:t>Метапредметное содержание</w:t>
            </w:r>
          </w:p>
          <w:p w:rsidR="00D74ADA" w:rsidRPr="00D74ADA" w:rsidRDefault="00D74ADA" w:rsidP="00D74ADA">
            <w:pPr>
              <w:jc w:val="both"/>
              <w:rPr>
                <w:b/>
              </w:rPr>
            </w:pPr>
          </w:p>
        </w:tc>
        <w:tc>
          <w:tcPr>
            <w:tcW w:w="3538" w:type="dxa"/>
          </w:tcPr>
          <w:p w:rsidR="00D74ADA" w:rsidRPr="00D74ADA" w:rsidRDefault="00D74ADA" w:rsidP="00D74ADA">
            <w:pPr>
              <w:pStyle w:val="a4"/>
              <w:ind w:left="46"/>
              <w:jc w:val="both"/>
              <w:rPr>
                <w:rFonts w:cs="Times New Roman"/>
                <w:szCs w:val="22"/>
              </w:rPr>
            </w:pPr>
            <w:r w:rsidRPr="00D74ADA">
              <w:rPr>
                <w:rFonts w:cs="Times New Roman"/>
                <w:szCs w:val="22"/>
              </w:rPr>
              <w:t>программа формирования УУД;</w:t>
            </w:r>
          </w:p>
          <w:p w:rsidR="00D74ADA" w:rsidRPr="00D74ADA" w:rsidRDefault="00D74ADA" w:rsidP="00D74ADA">
            <w:pPr>
              <w:pStyle w:val="a4"/>
              <w:ind w:left="46"/>
              <w:jc w:val="both"/>
              <w:rPr>
                <w:rFonts w:cs="Times New Roman"/>
                <w:szCs w:val="22"/>
              </w:rPr>
            </w:pPr>
            <w:r w:rsidRPr="00D74ADA">
              <w:rPr>
                <w:rFonts w:cs="Times New Roman"/>
                <w:szCs w:val="22"/>
              </w:rPr>
              <w:t>междисциплинарные учебные программы</w:t>
            </w:r>
          </w:p>
        </w:tc>
      </w:tr>
      <w:tr w:rsidR="00D74ADA" w:rsidRPr="00D74ADA" w:rsidTr="00D74ADA">
        <w:tc>
          <w:tcPr>
            <w:tcW w:w="2977" w:type="dxa"/>
          </w:tcPr>
          <w:p w:rsidR="00D74ADA" w:rsidRPr="00D74ADA" w:rsidRDefault="00D74ADA" w:rsidP="00D74ADA">
            <w:pPr>
              <w:pStyle w:val="a4"/>
              <w:ind w:left="46"/>
              <w:jc w:val="both"/>
              <w:rPr>
                <w:rFonts w:cs="Times New Roman"/>
                <w:szCs w:val="22"/>
              </w:rPr>
            </w:pPr>
            <w:r w:rsidRPr="00D74ADA">
              <w:rPr>
                <w:rFonts w:cs="Times New Roman"/>
                <w:szCs w:val="22"/>
              </w:rPr>
              <w:t>Методология и технология учебно-исследовательской деятельности</w:t>
            </w:r>
          </w:p>
        </w:tc>
        <w:tc>
          <w:tcPr>
            <w:tcW w:w="3538" w:type="dxa"/>
          </w:tcPr>
          <w:p w:rsidR="00D74ADA" w:rsidRPr="00D74ADA" w:rsidRDefault="00D74ADA" w:rsidP="00D74ADA">
            <w:pPr>
              <w:pStyle w:val="a4"/>
              <w:ind w:left="46"/>
              <w:jc w:val="both"/>
              <w:rPr>
                <w:rFonts w:cs="Times New Roman"/>
                <w:szCs w:val="22"/>
              </w:rPr>
            </w:pPr>
            <w:r w:rsidRPr="00D74ADA">
              <w:rPr>
                <w:rFonts w:cs="Times New Roman"/>
                <w:szCs w:val="22"/>
              </w:rPr>
              <w:t>программа НОУ;</w:t>
            </w:r>
          </w:p>
          <w:p w:rsidR="00D74ADA" w:rsidRPr="00D74ADA" w:rsidRDefault="00D74ADA" w:rsidP="00D74ADA">
            <w:pPr>
              <w:pStyle w:val="a4"/>
              <w:ind w:left="46"/>
              <w:jc w:val="both"/>
              <w:rPr>
                <w:rFonts w:cs="Times New Roman"/>
                <w:szCs w:val="22"/>
              </w:rPr>
            </w:pPr>
            <w:r w:rsidRPr="00D74ADA">
              <w:rPr>
                <w:rFonts w:cs="Times New Roman"/>
                <w:szCs w:val="22"/>
              </w:rPr>
              <w:t>индивидуальные программы учебно-исследовательской деятельности участников НОУ</w:t>
            </w:r>
          </w:p>
        </w:tc>
      </w:tr>
      <w:tr w:rsidR="00D74ADA" w:rsidRPr="00D74ADA" w:rsidTr="00D74ADA">
        <w:tc>
          <w:tcPr>
            <w:tcW w:w="2977" w:type="dxa"/>
          </w:tcPr>
          <w:p w:rsidR="00D74ADA" w:rsidRPr="00D74ADA" w:rsidRDefault="00D74ADA" w:rsidP="00D74ADA">
            <w:pPr>
              <w:jc w:val="both"/>
              <w:rPr>
                <w:b/>
              </w:rPr>
            </w:pPr>
            <w:r w:rsidRPr="00D74ADA">
              <w:t>Методология и технология проектной деятельности</w:t>
            </w:r>
          </w:p>
        </w:tc>
        <w:tc>
          <w:tcPr>
            <w:tcW w:w="3538" w:type="dxa"/>
          </w:tcPr>
          <w:p w:rsidR="00D74ADA" w:rsidRPr="00D74ADA" w:rsidRDefault="00D74ADA" w:rsidP="00D74ADA">
            <w:pPr>
              <w:pStyle w:val="a4"/>
              <w:ind w:left="46"/>
              <w:jc w:val="both"/>
              <w:rPr>
                <w:rFonts w:cs="Times New Roman"/>
                <w:szCs w:val="22"/>
              </w:rPr>
            </w:pPr>
            <w:r w:rsidRPr="00D74ADA">
              <w:rPr>
                <w:rFonts w:cs="Times New Roman"/>
                <w:szCs w:val="22"/>
              </w:rPr>
              <w:t xml:space="preserve">программа «Основы учебного проектирования»; </w:t>
            </w:r>
          </w:p>
          <w:p w:rsidR="00D74ADA" w:rsidRPr="00D74ADA" w:rsidRDefault="00D74ADA" w:rsidP="00D74ADA">
            <w:pPr>
              <w:jc w:val="both"/>
            </w:pPr>
            <w:r w:rsidRPr="00D74ADA">
              <w:t>программа «Основы социального проектирования»</w:t>
            </w:r>
          </w:p>
        </w:tc>
      </w:tr>
      <w:tr w:rsidR="00D74ADA" w:rsidRPr="00D74ADA" w:rsidTr="00D74ADA">
        <w:tc>
          <w:tcPr>
            <w:tcW w:w="2977" w:type="dxa"/>
          </w:tcPr>
          <w:p w:rsidR="00D74ADA" w:rsidRPr="00D74ADA" w:rsidRDefault="00D74ADA" w:rsidP="00D74ADA">
            <w:r w:rsidRPr="00D74ADA">
              <w:t>Корпусная интеллектуальная среда</w:t>
            </w:r>
          </w:p>
        </w:tc>
        <w:tc>
          <w:tcPr>
            <w:tcW w:w="3538" w:type="dxa"/>
          </w:tcPr>
          <w:p w:rsidR="00D74ADA" w:rsidRPr="00D74ADA" w:rsidRDefault="00D74ADA" w:rsidP="00D74ADA">
            <w:pPr>
              <w:pStyle w:val="a4"/>
              <w:ind w:left="46"/>
              <w:jc w:val="both"/>
              <w:rPr>
                <w:rFonts w:cs="Times New Roman"/>
                <w:szCs w:val="22"/>
              </w:rPr>
            </w:pPr>
            <w:r w:rsidRPr="00D74ADA">
              <w:rPr>
                <w:rFonts w:cs="Times New Roman"/>
                <w:szCs w:val="22"/>
              </w:rPr>
              <w:t>календарь, положения, программы, проекты корпусных мероприятий</w:t>
            </w:r>
          </w:p>
        </w:tc>
      </w:tr>
      <w:tr w:rsidR="00D74ADA" w:rsidRPr="00D74ADA" w:rsidTr="00D74ADA">
        <w:tc>
          <w:tcPr>
            <w:tcW w:w="2977" w:type="dxa"/>
          </w:tcPr>
          <w:p w:rsidR="00D74ADA" w:rsidRPr="00D74ADA" w:rsidRDefault="00D74ADA" w:rsidP="00D74ADA">
            <w:pPr>
              <w:jc w:val="both"/>
            </w:pPr>
            <w:r w:rsidRPr="00D74ADA">
              <w:t>Межкадетская интеллектуальная  среда</w:t>
            </w:r>
          </w:p>
        </w:tc>
        <w:tc>
          <w:tcPr>
            <w:tcW w:w="3538" w:type="dxa"/>
          </w:tcPr>
          <w:p w:rsidR="00D74ADA" w:rsidRPr="00D74ADA" w:rsidRDefault="00D74ADA" w:rsidP="00D74ADA">
            <w:pPr>
              <w:pStyle w:val="a4"/>
              <w:ind w:left="46"/>
              <w:jc w:val="both"/>
              <w:rPr>
                <w:rFonts w:cs="Times New Roman"/>
                <w:szCs w:val="22"/>
              </w:rPr>
            </w:pPr>
            <w:r w:rsidRPr="00D74ADA">
              <w:rPr>
                <w:rFonts w:cs="Times New Roman"/>
                <w:szCs w:val="22"/>
              </w:rPr>
              <w:t>положения, программы, проекты межкадетских мероприятий</w:t>
            </w:r>
          </w:p>
        </w:tc>
      </w:tr>
      <w:tr w:rsidR="00D74ADA" w:rsidRPr="00D74ADA" w:rsidTr="00D74ADA">
        <w:tc>
          <w:tcPr>
            <w:tcW w:w="2977" w:type="dxa"/>
          </w:tcPr>
          <w:p w:rsidR="00D74ADA" w:rsidRPr="00D74ADA" w:rsidRDefault="00D74ADA" w:rsidP="00D74ADA">
            <w:pPr>
              <w:jc w:val="both"/>
            </w:pPr>
            <w:r w:rsidRPr="00D74ADA">
              <w:t>Интеллектуальная среда района, города, края</w:t>
            </w:r>
          </w:p>
        </w:tc>
        <w:tc>
          <w:tcPr>
            <w:tcW w:w="3538" w:type="dxa"/>
          </w:tcPr>
          <w:p w:rsidR="00D74ADA" w:rsidRPr="00D74ADA" w:rsidRDefault="00D74ADA" w:rsidP="00D74ADA">
            <w:pPr>
              <w:pStyle w:val="a4"/>
              <w:ind w:left="46"/>
              <w:jc w:val="both"/>
              <w:rPr>
                <w:rFonts w:cs="Times New Roman"/>
                <w:szCs w:val="22"/>
              </w:rPr>
            </w:pPr>
            <w:r w:rsidRPr="00D74ADA">
              <w:rPr>
                <w:rFonts w:cs="Times New Roman"/>
                <w:szCs w:val="22"/>
              </w:rPr>
              <w:t>положения, программы, проекты районных, городских, краевых мероприятий</w:t>
            </w:r>
          </w:p>
        </w:tc>
      </w:tr>
      <w:tr w:rsidR="00D74ADA" w:rsidRPr="00D74ADA" w:rsidTr="00D74ADA">
        <w:tc>
          <w:tcPr>
            <w:tcW w:w="2977" w:type="dxa"/>
          </w:tcPr>
          <w:p w:rsidR="00D74ADA" w:rsidRPr="00D74ADA" w:rsidRDefault="00D74ADA" w:rsidP="00D74ADA">
            <w:pPr>
              <w:jc w:val="both"/>
            </w:pPr>
            <w:r w:rsidRPr="00D74ADA">
              <w:t>Содержание индивидуальной образовательной деятельности воспитанников</w:t>
            </w:r>
          </w:p>
        </w:tc>
        <w:tc>
          <w:tcPr>
            <w:tcW w:w="3538" w:type="dxa"/>
          </w:tcPr>
          <w:p w:rsidR="00D74ADA" w:rsidRPr="00D74ADA" w:rsidRDefault="00D74ADA" w:rsidP="00D74ADA">
            <w:pPr>
              <w:ind w:left="75"/>
              <w:jc w:val="both"/>
            </w:pPr>
            <w:r w:rsidRPr="00D74ADA">
              <w:t>индивидуальные образовательные траектории (маршруты, планы, программы);</w:t>
            </w:r>
          </w:p>
          <w:p w:rsidR="00D74ADA" w:rsidRPr="00D74ADA" w:rsidRDefault="00D74ADA" w:rsidP="00D74ADA">
            <w:pPr>
              <w:pStyle w:val="a4"/>
              <w:ind w:left="46"/>
              <w:jc w:val="both"/>
              <w:rPr>
                <w:rFonts w:cs="Times New Roman"/>
                <w:szCs w:val="22"/>
              </w:rPr>
            </w:pPr>
            <w:r w:rsidRPr="00D74ADA">
              <w:rPr>
                <w:rFonts w:cs="Times New Roman"/>
                <w:szCs w:val="22"/>
              </w:rPr>
              <w:t>планы индивидуальных занятий</w:t>
            </w:r>
          </w:p>
        </w:tc>
      </w:tr>
    </w:tbl>
    <w:p w:rsidR="00D74ADA" w:rsidRDefault="00D74ADA" w:rsidP="00D74ADA">
      <w:pPr>
        <w:jc w:val="both"/>
        <w:rPr>
          <w:b/>
          <w:sz w:val="22"/>
          <w:szCs w:val="22"/>
        </w:rPr>
      </w:pPr>
    </w:p>
    <w:p w:rsidR="00D74ADA" w:rsidRDefault="00D74ADA" w:rsidP="00D74ADA">
      <w:pPr>
        <w:jc w:val="both"/>
        <w:rPr>
          <w:b/>
          <w:sz w:val="22"/>
          <w:szCs w:val="22"/>
        </w:rPr>
      </w:pPr>
    </w:p>
    <w:p w:rsidR="00D74ADA" w:rsidRPr="00D74ADA" w:rsidRDefault="00D74ADA" w:rsidP="00D74ADA">
      <w:pPr>
        <w:jc w:val="both"/>
        <w:rPr>
          <w:b/>
          <w:sz w:val="22"/>
          <w:szCs w:val="22"/>
        </w:rPr>
      </w:pPr>
    </w:p>
    <w:p w:rsidR="00D74ADA" w:rsidRPr="00D74ADA" w:rsidRDefault="00D74ADA" w:rsidP="00D74ADA">
      <w:pPr>
        <w:ind w:left="-567"/>
        <w:jc w:val="both"/>
        <w:rPr>
          <w:b/>
          <w:sz w:val="22"/>
          <w:szCs w:val="22"/>
        </w:rPr>
      </w:pPr>
      <w:r w:rsidRPr="00D74ADA">
        <w:rPr>
          <w:b/>
          <w:sz w:val="22"/>
          <w:szCs w:val="22"/>
        </w:rPr>
        <w:t>Модуль «Сотрудничество».</w:t>
      </w:r>
    </w:p>
    <w:tbl>
      <w:tblPr>
        <w:tblStyle w:val="a9"/>
        <w:tblW w:w="0" w:type="auto"/>
        <w:tblInd w:w="-459" w:type="dxa"/>
        <w:tblLook w:val="04A0"/>
      </w:tblPr>
      <w:tblGrid>
        <w:gridCol w:w="2977"/>
        <w:gridCol w:w="3538"/>
      </w:tblGrid>
      <w:tr w:rsidR="00D74ADA" w:rsidRPr="00D74ADA" w:rsidTr="00D74ADA">
        <w:tc>
          <w:tcPr>
            <w:tcW w:w="2977" w:type="dxa"/>
          </w:tcPr>
          <w:p w:rsidR="00D74ADA" w:rsidRPr="00D74ADA" w:rsidRDefault="00D74ADA" w:rsidP="00D74ADA">
            <w:pPr>
              <w:jc w:val="center"/>
              <w:rPr>
                <w:b/>
              </w:rPr>
            </w:pPr>
            <w:r w:rsidRPr="00D74ADA">
              <w:rPr>
                <w:b/>
              </w:rPr>
              <w:t>Содержание</w:t>
            </w:r>
          </w:p>
        </w:tc>
        <w:tc>
          <w:tcPr>
            <w:tcW w:w="3538" w:type="dxa"/>
          </w:tcPr>
          <w:p w:rsidR="00D74ADA" w:rsidRPr="00D74ADA" w:rsidRDefault="00D74ADA" w:rsidP="00D74ADA">
            <w:pPr>
              <w:jc w:val="center"/>
              <w:rPr>
                <w:b/>
              </w:rPr>
            </w:pPr>
            <w:r w:rsidRPr="00D74ADA">
              <w:rPr>
                <w:b/>
              </w:rPr>
              <w:t>Программное обеспечение</w:t>
            </w:r>
          </w:p>
        </w:tc>
      </w:tr>
      <w:tr w:rsidR="00D74ADA" w:rsidRPr="00D74ADA" w:rsidTr="00D74ADA">
        <w:tc>
          <w:tcPr>
            <w:tcW w:w="2977" w:type="dxa"/>
          </w:tcPr>
          <w:p w:rsidR="00D74ADA" w:rsidRPr="00D74ADA" w:rsidRDefault="00D74ADA" w:rsidP="00D74ADA">
            <w:pPr>
              <w:pStyle w:val="a4"/>
              <w:ind w:left="75"/>
              <w:jc w:val="both"/>
              <w:rPr>
                <w:rFonts w:cs="Times New Roman"/>
                <w:szCs w:val="22"/>
              </w:rPr>
            </w:pPr>
            <w:r w:rsidRPr="00D74ADA">
              <w:rPr>
                <w:rFonts w:cs="Times New Roman"/>
                <w:szCs w:val="22"/>
              </w:rPr>
              <w:t>Содержание жизнедеятельности кадетского  сообщества</w:t>
            </w:r>
          </w:p>
          <w:p w:rsidR="00D74ADA" w:rsidRPr="00D74ADA" w:rsidRDefault="00D74ADA" w:rsidP="00D74ADA">
            <w:pPr>
              <w:ind w:left="75"/>
              <w:jc w:val="both"/>
              <w:rPr>
                <w:b/>
              </w:rPr>
            </w:pPr>
          </w:p>
        </w:tc>
        <w:tc>
          <w:tcPr>
            <w:tcW w:w="3538" w:type="dxa"/>
          </w:tcPr>
          <w:p w:rsidR="00D74ADA" w:rsidRPr="00D74ADA" w:rsidRDefault="00D74ADA" w:rsidP="00D74ADA">
            <w:pPr>
              <w:jc w:val="both"/>
            </w:pPr>
            <w:r w:rsidRPr="00D74ADA">
              <w:t>программа воспитания и социального взросления</w:t>
            </w:r>
          </w:p>
          <w:p w:rsidR="00D74ADA" w:rsidRPr="00D74ADA" w:rsidRDefault="00D74ADA" w:rsidP="00D74ADA">
            <w:pPr>
              <w:jc w:val="both"/>
            </w:pPr>
            <w:r w:rsidRPr="00D74ADA">
              <w:t>программы, проекты коллективных творческих дел</w:t>
            </w:r>
          </w:p>
        </w:tc>
      </w:tr>
      <w:tr w:rsidR="00D74ADA" w:rsidRPr="00D74ADA" w:rsidTr="00D74ADA">
        <w:tc>
          <w:tcPr>
            <w:tcW w:w="2977" w:type="dxa"/>
          </w:tcPr>
          <w:p w:rsidR="00D74ADA" w:rsidRPr="00D74ADA" w:rsidRDefault="00D74ADA" w:rsidP="00D74ADA">
            <w:pPr>
              <w:ind w:left="75"/>
              <w:jc w:val="both"/>
            </w:pPr>
            <w:r w:rsidRPr="00D74ADA">
              <w:lastRenderedPageBreak/>
              <w:t>Содержание жизнедеятельности классных коллективов (взводов)</w:t>
            </w:r>
          </w:p>
          <w:p w:rsidR="00D74ADA" w:rsidRPr="00D74ADA" w:rsidRDefault="00D74ADA" w:rsidP="00D74ADA">
            <w:pPr>
              <w:pStyle w:val="a4"/>
              <w:ind w:left="75"/>
              <w:jc w:val="both"/>
              <w:rPr>
                <w:rFonts w:cs="Times New Roman"/>
                <w:b/>
                <w:szCs w:val="22"/>
              </w:rPr>
            </w:pPr>
          </w:p>
        </w:tc>
        <w:tc>
          <w:tcPr>
            <w:tcW w:w="3538" w:type="dxa"/>
          </w:tcPr>
          <w:p w:rsidR="00D74ADA" w:rsidRPr="00D74ADA" w:rsidRDefault="00D74ADA" w:rsidP="00D74ADA">
            <w:pPr>
              <w:jc w:val="both"/>
            </w:pPr>
            <w:r w:rsidRPr="00D74ADA">
              <w:t>планы воспитательной работы   классных коллективов (взводов);</w:t>
            </w:r>
          </w:p>
          <w:p w:rsidR="00D74ADA" w:rsidRPr="00D74ADA" w:rsidRDefault="00D74ADA" w:rsidP="00D74ADA">
            <w:pPr>
              <w:jc w:val="both"/>
            </w:pPr>
            <w:r w:rsidRPr="00D74ADA">
              <w:t>классные социальные проекты</w:t>
            </w:r>
          </w:p>
        </w:tc>
      </w:tr>
      <w:tr w:rsidR="00D74ADA" w:rsidRPr="00D74ADA" w:rsidTr="00D74ADA">
        <w:tc>
          <w:tcPr>
            <w:tcW w:w="2977" w:type="dxa"/>
          </w:tcPr>
          <w:p w:rsidR="00D74ADA" w:rsidRPr="00D74ADA" w:rsidRDefault="00D74ADA" w:rsidP="00D74ADA">
            <w:pPr>
              <w:pStyle w:val="a4"/>
              <w:ind w:left="75"/>
              <w:jc w:val="both"/>
              <w:rPr>
                <w:rFonts w:cs="Times New Roman"/>
                <w:szCs w:val="22"/>
              </w:rPr>
            </w:pPr>
            <w:r w:rsidRPr="00D74ADA">
              <w:rPr>
                <w:rFonts w:cs="Times New Roman"/>
                <w:szCs w:val="22"/>
              </w:rPr>
              <w:t>Содержание деятельности групп (объединений) по интересам</w:t>
            </w:r>
          </w:p>
          <w:p w:rsidR="00D74ADA" w:rsidRPr="00D74ADA" w:rsidRDefault="00D74ADA" w:rsidP="00D74ADA">
            <w:pPr>
              <w:jc w:val="both"/>
              <w:rPr>
                <w:b/>
              </w:rPr>
            </w:pPr>
          </w:p>
        </w:tc>
        <w:tc>
          <w:tcPr>
            <w:tcW w:w="3538" w:type="dxa"/>
          </w:tcPr>
          <w:p w:rsidR="00D74ADA" w:rsidRPr="00D74ADA" w:rsidRDefault="00D74ADA" w:rsidP="00D74ADA">
            <w:pPr>
              <w:ind w:left="75"/>
              <w:jc w:val="both"/>
            </w:pPr>
            <w:r w:rsidRPr="00D74ADA">
              <w:t>программы клубов по интересам;</w:t>
            </w:r>
          </w:p>
          <w:p w:rsidR="00D74ADA" w:rsidRPr="00D74ADA" w:rsidRDefault="00D74ADA" w:rsidP="00D74ADA">
            <w:pPr>
              <w:ind w:left="75"/>
              <w:jc w:val="both"/>
            </w:pPr>
            <w:r w:rsidRPr="00D74ADA">
              <w:t xml:space="preserve">программы творческих объединений Кадетского корпуса; </w:t>
            </w:r>
          </w:p>
          <w:p w:rsidR="00D74ADA" w:rsidRPr="00D74ADA" w:rsidRDefault="00D74ADA" w:rsidP="00D74ADA">
            <w:pPr>
              <w:ind w:left="75"/>
              <w:jc w:val="both"/>
            </w:pPr>
            <w:r w:rsidRPr="00D74ADA">
              <w:t>программы творческих объединений ЦДО «Честь и слава Красноярья», КДЮСШ «Кадеты Красноярья», в которых участвуют воспитанники Кадетского корпуса</w:t>
            </w:r>
          </w:p>
        </w:tc>
      </w:tr>
      <w:tr w:rsidR="00D74ADA" w:rsidRPr="00D74ADA" w:rsidTr="00D74ADA">
        <w:tc>
          <w:tcPr>
            <w:tcW w:w="2977" w:type="dxa"/>
          </w:tcPr>
          <w:p w:rsidR="00D74ADA" w:rsidRPr="00D74ADA" w:rsidRDefault="00D74ADA" w:rsidP="00D74ADA">
            <w:pPr>
              <w:pStyle w:val="a4"/>
              <w:ind w:left="75"/>
              <w:jc w:val="both"/>
              <w:rPr>
                <w:rFonts w:cs="Times New Roman"/>
                <w:szCs w:val="22"/>
              </w:rPr>
            </w:pPr>
            <w:r w:rsidRPr="00D74ADA">
              <w:rPr>
                <w:rFonts w:cs="Times New Roman"/>
                <w:szCs w:val="22"/>
              </w:rPr>
              <w:t>Содержание деятельности органов со-  и самоуправления</w:t>
            </w:r>
          </w:p>
          <w:p w:rsidR="00D74ADA" w:rsidRPr="00D74ADA" w:rsidRDefault="00D74ADA" w:rsidP="00D74ADA">
            <w:pPr>
              <w:jc w:val="both"/>
            </w:pPr>
          </w:p>
        </w:tc>
        <w:tc>
          <w:tcPr>
            <w:tcW w:w="3538" w:type="dxa"/>
          </w:tcPr>
          <w:p w:rsidR="00D74ADA" w:rsidRPr="00D74ADA" w:rsidRDefault="00D74ADA" w:rsidP="00D74ADA">
            <w:pPr>
              <w:jc w:val="both"/>
            </w:pPr>
            <w:r w:rsidRPr="00D74ADA">
              <w:t>Программа «Школы младших командиров»;</w:t>
            </w:r>
          </w:p>
          <w:p w:rsidR="00D74ADA" w:rsidRPr="00D74ADA" w:rsidRDefault="00D74ADA" w:rsidP="00D74ADA">
            <w:pPr>
              <w:jc w:val="both"/>
            </w:pPr>
            <w:r w:rsidRPr="00D74ADA">
              <w:t>программа работы Штаба Кадетского корпуса;</w:t>
            </w:r>
          </w:p>
          <w:p w:rsidR="00D74ADA" w:rsidRPr="00D74ADA" w:rsidRDefault="00D74ADA" w:rsidP="00D74ADA">
            <w:pPr>
              <w:jc w:val="both"/>
            </w:pPr>
            <w:r w:rsidRPr="00D74ADA">
              <w:t>программа работы Кадетского парламента;</w:t>
            </w:r>
          </w:p>
          <w:p w:rsidR="00D74ADA" w:rsidRPr="00D74ADA" w:rsidRDefault="00D74ADA" w:rsidP="00D74ADA">
            <w:pPr>
              <w:jc w:val="both"/>
              <w:rPr>
                <w:b/>
              </w:rPr>
            </w:pPr>
            <w:r w:rsidRPr="00D74ADA">
              <w:t>программа деятельности межкадетского парламента</w:t>
            </w:r>
          </w:p>
        </w:tc>
      </w:tr>
      <w:tr w:rsidR="00D74ADA" w:rsidRPr="00D74ADA" w:rsidTr="00D74ADA">
        <w:tc>
          <w:tcPr>
            <w:tcW w:w="2977" w:type="dxa"/>
          </w:tcPr>
          <w:p w:rsidR="00D74ADA" w:rsidRPr="00D74ADA" w:rsidRDefault="00D74ADA" w:rsidP="00D74ADA">
            <w:pPr>
              <w:pStyle w:val="a4"/>
              <w:ind w:left="75"/>
              <w:jc w:val="both"/>
              <w:rPr>
                <w:rFonts w:cs="Times New Roman"/>
                <w:szCs w:val="22"/>
              </w:rPr>
            </w:pPr>
            <w:r w:rsidRPr="00D74ADA">
              <w:rPr>
                <w:rFonts w:cs="Times New Roman"/>
                <w:szCs w:val="22"/>
              </w:rPr>
              <w:t>Содержание индивидуальной образовательной деятельности</w:t>
            </w:r>
          </w:p>
        </w:tc>
        <w:tc>
          <w:tcPr>
            <w:tcW w:w="3538" w:type="dxa"/>
          </w:tcPr>
          <w:p w:rsidR="00D74ADA" w:rsidRPr="00D74ADA" w:rsidRDefault="00D74ADA" w:rsidP="00D74ADA">
            <w:pPr>
              <w:ind w:left="75"/>
              <w:jc w:val="both"/>
            </w:pPr>
            <w:r w:rsidRPr="00D74ADA">
              <w:t>индивидуальные планы, программы проекты воспитанников</w:t>
            </w:r>
          </w:p>
        </w:tc>
      </w:tr>
    </w:tbl>
    <w:p w:rsidR="00D74ADA" w:rsidRDefault="00D74ADA" w:rsidP="00D74ADA">
      <w:pPr>
        <w:jc w:val="both"/>
        <w:rPr>
          <w:b/>
          <w:sz w:val="22"/>
          <w:szCs w:val="22"/>
        </w:rPr>
      </w:pPr>
    </w:p>
    <w:p w:rsidR="00D74ADA" w:rsidRDefault="00D74ADA" w:rsidP="00D74ADA">
      <w:pPr>
        <w:jc w:val="both"/>
        <w:rPr>
          <w:b/>
          <w:sz w:val="22"/>
          <w:szCs w:val="22"/>
        </w:rPr>
      </w:pPr>
    </w:p>
    <w:p w:rsidR="00D74ADA" w:rsidRDefault="00D74ADA" w:rsidP="00D74ADA">
      <w:pPr>
        <w:jc w:val="both"/>
        <w:rPr>
          <w:b/>
          <w:sz w:val="22"/>
          <w:szCs w:val="22"/>
        </w:rPr>
      </w:pPr>
    </w:p>
    <w:p w:rsidR="00D74ADA" w:rsidRDefault="00D74ADA" w:rsidP="00D74ADA">
      <w:pPr>
        <w:jc w:val="both"/>
        <w:rPr>
          <w:b/>
          <w:sz w:val="22"/>
          <w:szCs w:val="22"/>
        </w:rPr>
      </w:pPr>
    </w:p>
    <w:p w:rsidR="00D74ADA" w:rsidRPr="00D74ADA" w:rsidRDefault="00D74ADA" w:rsidP="00D74ADA">
      <w:pPr>
        <w:jc w:val="both"/>
        <w:rPr>
          <w:b/>
          <w:sz w:val="22"/>
          <w:szCs w:val="22"/>
        </w:rPr>
      </w:pPr>
    </w:p>
    <w:p w:rsidR="00D74ADA" w:rsidRPr="00D74ADA" w:rsidRDefault="00D74ADA" w:rsidP="00D74ADA">
      <w:pPr>
        <w:ind w:left="-567"/>
        <w:jc w:val="both"/>
        <w:rPr>
          <w:b/>
          <w:sz w:val="22"/>
          <w:szCs w:val="22"/>
        </w:rPr>
      </w:pPr>
      <w:r w:rsidRPr="00D74ADA">
        <w:rPr>
          <w:b/>
          <w:sz w:val="22"/>
          <w:szCs w:val="22"/>
        </w:rPr>
        <w:t>Модуль «Творчество».</w:t>
      </w:r>
    </w:p>
    <w:tbl>
      <w:tblPr>
        <w:tblStyle w:val="a9"/>
        <w:tblW w:w="0" w:type="auto"/>
        <w:tblInd w:w="-459" w:type="dxa"/>
        <w:tblLook w:val="04A0"/>
      </w:tblPr>
      <w:tblGrid>
        <w:gridCol w:w="2977"/>
        <w:gridCol w:w="3538"/>
      </w:tblGrid>
      <w:tr w:rsidR="00D74ADA" w:rsidRPr="00D74ADA" w:rsidTr="00D74ADA">
        <w:tc>
          <w:tcPr>
            <w:tcW w:w="2977" w:type="dxa"/>
          </w:tcPr>
          <w:p w:rsidR="00D74ADA" w:rsidRPr="00D74ADA" w:rsidRDefault="00D74ADA" w:rsidP="00D74ADA">
            <w:pPr>
              <w:jc w:val="center"/>
              <w:rPr>
                <w:b/>
              </w:rPr>
            </w:pPr>
            <w:r w:rsidRPr="00D74ADA">
              <w:rPr>
                <w:b/>
              </w:rPr>
              <w:t>Содержание</w:t>
            </w:r>
          </w:p>
        </w:tc>
        <w:tc>
          <w:tcPr>
            <w:tcW w:w="3538" w:type="dxa"/>
          </w:tcPr>
          <w:p w:rsidR="00D74ADA" w:rsidRPr="00D74ADA" w:rsidRDefault="00D74ADA" w:rsidP="00D74ADA">
            <w:pPr>
              <w:jc w:val="center"/>
              <w:rPr>
                <w:b/>
              </w:rPr>
            </w:pPr>
            <w:r w:rsidRPr="00D74ADA">
              <w:rPr>
                <w:b/>
              </w:rPr>
              <w:t>Программное обеспечение</w:t>
            </w:r>
          </w:p>
        </w:tc>
      </w:tr>
      <w:tr w:rsidR="00D74ADA" w:rsidRPr="00D74ADA" w:rsidTr="00D74ADA">
        <w:tc>
          <w:tcPr>
            <w:tcW w:w="2977" w:type="dxa"/>
          </w:tcPr>
          <w:p w:rsidR="00D74ADA" w:rsidRPr="00D74ADA" w:rsidRDefault="00D74ADA" w:rsidP="00D74ADA">
            <w:pPr>
              <w:pStyle w:val="a4"/>
              <w:ind w:left="-74"/>
              <w:jc w:val="both"/>
              <w:rPr>
                <w:rFonts w:cs="Times New Roman"/>
                <w:szCs w:val="22"/>
              </w:rPr>
            </w:pPr>
            <w:r w:rsidRPr="00D74ADA">
              <w:rPr>
                <w:rFonts w:cs="Times New Roman"/>
                <w:szCs w:val="22"/>
              </w:rPr>
              <w:t>Содержание деятельности творческих объединений Кадетского корпуса</w:t>
            </w:r>
          </w:p>
        </w:tc>
        <w:tc>
          <w:tcPr>
            <w:tcW w:w="3538" w:type="dxa"/>
          </w:tcPr>
          <w:p w:rsidR="00D74ADA" w:rsidRPr="00D74ADA" w:rsidRDefault="00D74ADA" w:rsidP="00D74ADA">
            <w:pPr>
              <w:jc w:val="both"/>
            </w:pPr>
            <w:r w:rsidRPr="00D74ADA">
              <w:t>программы творческих объединений Кадетского корпуса</w:t>
            </w:r>
          </w:p>
        </w:tc>
      </w:tr>
      <w:tr w:rsidR="00D74ADA" w:rsidRPr="00D74ADA" w:rsidTr="00D74ADA">
        <w:tc>
          <w:tcPr>
            <w:tcW w:w="2977" w:type="dxa"/>
          </w:tcPr>
          <w:p w:rsidR="00D74ADA" w:rsidRPr="00D74ADA" w:rsidRDefault="00D74ADA" w:rsidP="00D74ADA">
            <w:pPr>
              <w:jc w:val="both"/>
            </w:pPr>
            <w:r w:rsidRPr="00D74ADA">
              <w:t xml:space="preserve">Содержание деятельности </w:t>
            </w:r>
            <w:r w:rsidRPr="00D74ADA">
              <w:lastRenderedPageBreak/>
              <w:t>творческих объединений ЦДО «Честь и слава Красноярья», КДЮСШ «Кадеты Красноярья»</w:t>
            </w:r>
          </w:p>
        </w:tc>
        <w:tc>
          <w:tcPr>
            <w:tcW w:w="3538" w:type="dxa"/>
          </w:tcPr>
          <w:p w:rsidR="00D74ADA" w:rsidRPr="00D74ADA" w:rsidRDefault="00D74ADA" w:rsidP="00D74ADA">
            <w:pPr>
              <w:jc w:val="both"/>
              <w:rPr>
                <w:b/>
              </w:rPr>
            </w:pPr>
            <w:r w:rsidRPr="00D74ADA">
              <w:lastRenderedPageBreak/>
              <w:t xml:space="preserve">программы творческих </w:t>
            </w:r>
            <w:r w:rsidRPr="00D74ADA">
              <w:lastRenderedPageBreak/>
              <w:t xml:space="preserve">объединений ЦДО «Честь и слава Красноярья», КДЮСШ «Кадеты Красноярья» </w:t>
            </w:r>
          </w:p>
        </w:tc>
      </w:tr>
      <w:tr w:rsidR="00D74ADA" w:rsidRPr="00D74ADA" w:rsidTr="00D74ADA">
        <w:tc>
          <w:tcPr>
            <w:tcW w:w="2977" w:type="dxa"/>
          </w:tcPr>
          <w:p w:rsidR="00D74ADA" w:rsidRPr="00D74ADA" w:rsidRDefault="00D74ADA" w:rsidP="00D74ADA">
            <w:pPr>
              <w:jc w:val="both"/>
            </w:pPr>
            <w:r w:rsidRPr="00D74ADA">
              <w:lastRenderedPageBreak/>
              <w:t>Корпусная творческая среда</w:t>
            </w:r>
          </w:p>
        </w:tc>
        <w:tc>
          <w:tcPr>
            <w:tcW w:w="3538" w:type="dxa"/>
          </w:tcPr>
          <w:p w:rsidR="00D74ADA" w:rsidRPr="00D74ADA" w:rsidRDefault="00D74ADA" w:rsidP="00D74ADA">
            <w:pPr>
              <w:jc w:val="both"/>
            </w:pPr>
            <w:r w:rsidRPr="00D74ADA">
              <w:t>положения, программы, проекты корпусных мероприятий</w:t>
            </w:r>
          </w:p>
        </w:tc>
      </w:tr>
      <w:tr w:rsidR="00D74ADA" w:rsidRPr="00D74ADA" w:rsidTr="00D74ADA">
        <w:tc>
          <w:tcPr>
            <w:tcW w:w="2977" w:type="dxa"/>
          </w:tcPr>
          <w:p w:rsidR="00D74ADA" w:rsidRPr="00D74ADA" w:rsidRDefault="00D74ADA" w:rsidP="00D74ADA">
            <w:pPr>
              <w:jc w:val="both"/>
            </w:pPr>
            <w:r w:rsidRPr="00D74ADA">
              <w:t>Межкадетская творческая среда</w:t>
            </w:r>
          </w:p>
        </w:tc>
        <w:tc>
          <w:tcPr>
            <w:tcW w:w="3538" w:type="dxa"/>
          </w:tcPr>
          <w:p w:rsidR="00D74ADA" w:rsidRPr="00D74ADA" w:rsidRDefault="00D74ADA" w:rsidP="00D74ADA">
            <w:pPr>
              <w:jc w:val="both"/>
            </w:pPr>
            <w:r w:rsidRPr="00D74ADA">
              <w:t>положения, программы, проекты межкадетских мероприятий</w:t>
            </w:r>
          </w:p>
        </w:tc>
      </w:tr>
      <w:tr w:rsidR="00D74ADA" w:rsidRPr="00D74ADA" w:rsidTr="00D74ADA">
        <w:tc>
          <w:tcPr>
            <w:tcW w:w="2977" w:type="dxa"/>
          </w:tcPr>
          <w:p w:rsidR="00D74ADA" w:rsidRPr="00D74ADA" w:rsidRDefault="00D74ADA" w:rsidP="00D74ADA">
            <w:pPr>
              <w:jc w:val="both"/>
            </w:pPr>
            <w:r w:rsidRPr="00D74ADA">
              <w:t>Творческая среда района, города, края</w:t>
            </w:r>
          </w:p>
        </w:tc>
        <w:tc>
          <w:tcPr>
            <w:tcW w:w="3538" w:type="dxa"/>
          </w:tcPr>
          <w:p w:rsidR="00D74ADA" w:rsidRPr="00D74ADA" w:rsidRDefault="00D74ADA" w:rsidP="00D74ADA">
            <w:pPr>
              <w:jc w:val="both"/>
            </w:pPr>
            <w:r w:rsidRPr="00D74ADA">
              <w:t>положения, программы, проекты районных, городских, краевых мероприятий</w:t>
            </w:r>
          </w:p>
        </w:tc>
      </w:tr>
    </w:tbl>
    <w:p w:rsidR="00D74ADA" w:rsidRPr="00D74ADA" w:rsidRDefault="00D74ADA" w:rsidP="00D74ADA">
      <w:pPr>
        <w:jc w:val="both"/>
        <w:rPr>
          <w:b/>
          <w:sz w:val="22"/>
          <w:szCs w:val="22"/>
        </w:rPr>
      </w:pPr>
    </w:p>
    <w:p w:rsidR="00D74ADA" w:rsidRPr="00D74ADA" w:rsidRDefault="00D74ADA" w:rsidP="00D74ADA">
      <w:pPr>
        <w:ind w:left="-567"/>
        <w:jc w:val="both"/>
        <w:rPr>
          <w:b/>
          <w:sz w:val="22"/>
          <w:szCs w:val="22"/>
        </w:rPr>
      </w:pPr>
      <w:r w:rsidRPr="00D74ADA">
        <w:rPr>
          <w:b/>
          <w:sz w:val="22"/>
          <w:szCs w:val="22"/>
        </w:rPr>
        <w:t>Модуль «Здоровье».</w:t>
      </w:r>
    </w:p>
    <w:tbl>
      <w:tblPr>
        <w:tblStyle w:val="a9"/>
        <w:tblW w:w="0" w:type="auto"/>
        <w:tblInd w:w="-459" w:type="dxa"/>
        <w:tblLook w:val="04A0"/>
      </w:tblPr>
      <w:tblGrid>
        <w:gridCol w:w="2977"/>
        <w:gridCol w:w="3538"/>
      </w:tblGrid>
      <w:tr w:rsidR="00D74ADA" w:rsidRPr="00D74ADA" w:rsidTr="00D74ADA">
        <w:tc>
          <w:tcPr>
            <w:tcW w:w="2977" w:type="dxa"/>
          </w:tcPr>
          <w:p w:rsidR="00D74ADA" w:rsidRPr="00D74ADA" w:rsidRDefault="00D74ADA" w:rsidP="00D74ADA">
            <w:pPr>
              <w:jc w:val="center"/>
              <w:rPr>
                <w:b/>
              </w:rPr>
            </w:pPr>
            <w:r w:rsidRPr="00D74ADA">
              <w:rPr>
                <w:b/>
              </w:rPr>
              <w:t>Содержание</w:t>
            </w:r>
          </w:p>
        </w:tc>
        <w:tc>
          <w:tcPr>
            <w:tcW w:w="3538" w:type="dxa"/>
          </w:tcPr>
          <w:p w:rsidR="00D74ADA" w:rsidRPr="00D74ADA" w:rsidRDefault="00D74ADA" w:rsidP="00D74ADA">
            <w:pPr>
              <w:jc w:val="center"/>
              <w:rPr>
                <w:b/>
              </w:rPr>
            </w:pPr>
            <w:r w:rsidRPr="00D74ADA">
              <w:rPr>
                <w:b/>
              </w:rPr>
              <w:t>Программное обеспечение</w:t>
            </w:r>
          </w:p>
        </w:tc>
      </w:tr>
      <w:tr w:rsidR="00D74ADA" w:rsidRPr="00D74ADA" w:rsidTr="00D74ADA">
        <w:tc>
          <w:tcPr>
            <w:tcW w:w="2977" w:type="dxa"/>
          </w:tcPr>
          <w:p w:rsidR="00D74ADA" w:rsidRPr="00D74ADA" w:rsidRDefault="00D74ADA" w:rsidP="00D74ADA">
            <w:pPr>
              <w:pStyle w:val="a4"/>
              <w:ind w:left="0"/>
              <w:jc w:val="both"/>
              <w:rPr>
                <w:rFonts w:cs="Times New Roman"/>
                <w:szCs w:val="22"/>
              </w:rPr>
            </w:pPr>
            <w:r w:rsidRPr="00D74ADA">
              <w:rPr>
                <w:rFonts w:cs="Times New Roman"/>
                <w:szCs w:val="22"/>
              </w:rPr>
              <w:t>Здоровьесохраняющая и здоровьразвивающая среда Кадетского корпуса</w:t>
            </w:r>
          </w:p>
        </w:tc>
        <w:tc>
          <w:tcPr>
            <w:tcW w:w="3538" w:type="dxa"/>
          </w:tcPr>
          <w:p w:rsidR="00D74ADA" w:rsidRPr="00D74ADA" w:rsidRDefault="00D74ADA" w:rsidP="00D74ADA">
            <w:pPr>
              <w:jc w:val="both"/>
            </w:pPr>
            <w:r w:rsidRPr="00D74ADA">
              <w:t>режим жизнедеятельности и распорядок дня;</w:t>
            </w:r>
          </w:p>
          <w:p w:rsidR="00D74ADA" w:rsidRPr="00D74ADA" w:rsidRDefault="00D74ADA" w:rsidP="00D74ADA">
            <w:pPr>
              <w:jc w:val="both"/>
            </w:pPr>
            <w:r w:rsidRPr="00D74ADA">
              <w:t>режим, нормы и качество питания;</w:t>
            </w:r>
          </w:p>
          <w:p w:rsidR="00D74ADA" w:rsidRPr="00D74ADA" w:rsidRDefault="00D74ADA" w:rsidP="00D74ADA">
            <w:pPr>
              <w:jc w:val="both"/>
            </w:pPr>
            <w:r w:rsidRPr="00D74ADA">
              <w:t>условия полного (сочетания полного и неполного) пансиона;</w:t>
            </w:r>
          </w:p>
          <w:p w:rsidR="00D74ADA" w:rsidRPr="00D74ADA" w:rsidRDefault="00D74ADA" w:rsidP="00D74ADA">
            <w:pPr>
              <w:jc w:val="both"/>
            </w:pPr>
            <w:r w:rsidRPr="00D74ADA">
              <w:t>комплексная программа физической культуры, включающая режимные моменты, уроки, дополнительные занятия по физической культуре</w:t>
            </w:r>
          </w:p>
        </w:tc>
      </w:tr>
      <w:tr w:rsidR="00D74ADA" w:rsidRPr="00D74ADA" w:rsidTr="00D74ADA">
        <w:tc>
          <w:tcPr>
            <w:tcW w:w="2977" w:type="dxa"/>
          </w:tcPr>
          <w:p w:rsidR="00D74ADA" w:rsidRPr="00D74ADA" w:rsidRDefault="00D74ADA" w:rsidP="00D74ADA">
            <w:pPr>
              <w:pStyle w:val="a4"/>
              <w:ind w:left="0"/>
              <w:jc w:val="both"/>
              <w:rPr>
                <w:rFonts w:cs="Times New Roman"/>
                <w:szCs w:val="22"/>
              </w:rPr>
            </w:pPr>
            <w:r w:rsidRPr="00D74ADA">
              <w:rPr>
                <w:rFonts w:cs="Times New Roman"/>
                <w:szCs w:val="22"/>
              </w:rPr>
              <w:t>Содержание психолого-педагогического сопровождения воспитанников</w:t>
            </w:r>
          </w:p>
          <w:p w:rsidR="00D74ADA" w:rsidRPr="00D74ADA" w:rsidRDefault="00D74ADA" w:rsidP="00D74ADA">
            <w:pPr>
              <w:jc w:val="both"/>
            </w:pPr>
            <w:r w:rsidRPr="00D74ADA">
              <w:t xml:space="preserve"> </w:t>
            </w:r>
          </w:p>
        </w:tc>
        <w:tc>
          <w:tcPr>
            <w:tcW w:w="3538" w:type="dxa"/>
          </w:tcPr>
          <w:p w:rsidR="00D74ADA" w:rsidRPr="00D74ADA" w:rsidRDefault="00D74ADA" w:rsidP="00D74ADA">
            <w:pPr>
              <w:jc w:val="both"/>
            </w:pPr>
            <w:r w:rsidRPr="00D74ADA">
              <w:t>раздел программы комплексного (психолого-педагогического и медико-социального) сопровождения воспитанников;</w:t>
            </w:r>
          </w:p>
          <w:p w:rsidR="00D74ADA" w:rsidRPr="00D74ADA" w:rsidRDefault="00D74ADA" w:rsidP="00D74ADA">
            <w:pPr>
              <w:jc w:val="both"/>
            </w:pPr>
            <w:r w:rsidRPr="00D74ADA">
              <w:t>комплексный проект «Кадетский корпус – территория здоровья»;</w:t>
            </w:r>
          </w:p>
        </w:tc>
      </w:tr>
      <w:tr w:rsidR="00D74ADA" w:rsidRPr="00D74ADA" w:rsidTr="00D74ADA">
        <w:tc>
          <w:tcPr>
            <w:tcW w:w="2977" w:type="dxa"/>
          </w:tcPr>
          <w:p w:rsidR="00D74ADA" w:rsidRPr="00D74ADA" w:rsidRDefault="00D74ADA" w:rsidP="00D74ADA">
            <w:pPr>
              <w:jc w:val="both"/>
            </w:pPr>
            <w:r w:rsidRPr="00D74ADA">
              <w:t>Содержание адаптационной деятельности</w:t>
            </w:r>
          </w:p>
        </w:tc>
        <w:tc>
          <w:tcPr>
            <w:tcW w:w="3538" w:type="dxa"/>
          </w:tcPr>
          <w:p w:rsidR="00D74ADA" w:rsidRPr="00D74ADA" w:rsidRDefault="00D74ADA" w:rsidP="00D74ADA">
            <w:pPr>
              <w:jc w:val="both"/>
            </w:pPr>
            <w:r w:rsidRPr="00D74ADA">
              <w:t>программа «Адаптация воспитанников младшего возраста»;</w:t>
            </w:r>
          </w:p>
          <w:p w:rsidR="00D74ADA" w:rsidRPr="00D74ADA" w:rsidRDefault="00D74ADA" w:rsidP="00D74ADA">
            <w:pPr>
              <w:jc w:val="both"/>
            </w:pPr>
            <w:r w:rsidRPr="00D74ADA">
              <w:t>программа профориентации старшеклассников</w:t>
            </w:r>
          </w:p>
        </w:tc>
      </w:tr>
      <w:tr w:rsidR="00D74ADA" w:rsidRPr="00D74ADA" w:rsidTr="00D74ADA">
        <w:tc>
          <w:tcPr>
            <w:tcW w:w="2977" w:type="dxa"/>
          </w:tcPr>
          <w:p w:rsidR="00D74ADA" w:rsidRPr="00D74ADA" w:rsidRDefault="00D74ADA" w:rsidP="00D74ADA">
            <w:pPr>
              <w:jc w:val="both"/>
            </w:pPr>
            <w:r w:rsidRPr="00D74ADA">
              <w:t xml:space="preserve">Содержание деятельности классных коллективов </w:t>
            </w:r>
            <w:r w:rsidRPr="00D74ADA">
              <w:lastRenderedPageBreak/>
              <w:t>(взводов)</w:t>
            </w:r>
          </w:p>
        </w:tc>
        <w:tc>
          <w:tcPr>
            <w:tcW w:w="3538" w:type="dxa"/>
          </w:tcPr>
          <w:p w:rsidR="00D74ADA" w:rsidRPr="00D74ADA" w:rsidRDefault="00D74ADA" w:rsidP="00D74ADA">
            <w:pPr>
              <w:pStyle w:val="a4"/>
              <w:ind w:left="0"/>
              <w:jc w:val="both"/>
              <w:rPr>
                <w:rFonts w:cs="Times New Roman"/>
                <w:szCs w:val="22"/>
              </w:rPr>
            </w:pPr>
            <w:r w:rsidRPr="00D74ADA">
              <w:rPr>
                <w:rFonts w:cs="Times New Roman"/>
                <w:szCs w:val="22"/>
              </w:rPr>
              <w:lastRenderedPageBreak/>
              <w:t xml:space="preserve">раздел «Здоровье» в планах  воспитательной работы классных </w:t>
            </w:r>
            <w:r w:rsidRPr="00D74ADA">
              <w:rPr>
                <w:rFonts w:cs="Times New Roman"/>
                <w:szCs w:val="22"/>
              </w:rPr>
              <w:lastRenderedPageBreak/>
              <w:t>коллективов (взводов)</w:t>
            </w:r>
          </w:p>
        </w:tc>
      </w:tr>
      <w:tr w:rsidR="00D74ADA" w:rsidRPr="00D74ADA" w:rsidTr="00D74ADA">
        <w:tc>
          <w:tcPr>
            <w:tcW w:w="2977" w:type="dxa"/>
          </w:tcPr>
          <w:p w:rsidR="00D74ADA" w:rsidRPr="00D74ADA" w:rsidRDefault="00D74ADA" w:rsidP="00D74ADA">
            <w:pPr>
              <w:jc w:val="both"/>
            </w:pPr>
            <w:r w:rsidRPr="00D74ADA">
              <w:lastRenderedPageBreak/>
              <w:t>Содержание деятельности объединений дополнительного образования</w:t>
            </w:r>
          </w:p>
        </w:tc>
        <w:tc>
          <w:tcPr>
            <w:tcW w:w="3538" w:type="dxa"/>
          </w:tcPr>
          <w:p w:rsidR="00D74ADA" w:rsidRPr="00D74ADA" w:rsidRDefault="00D74ADA" w:rsidP="00D74ADA">
            <w:pPr>
              <w:jc w:val="both"/>
            </w:pPr>
            <w:r w:rsidRPr="00D74ADA">
              <w:t>программы дополнительного образования общефизической и  спортивной направленности</w:t>
            </w:r>
          </w:p>
        </w:tc>
      </w:tr>
    </w:tbl>
    <w:p w:rsidR="00D74ADA" w:rsidRPr="00D74ADA" w:rsidRDefault="00D74ADA" w:rsidP="00D74ADA">
      <w:pPr>
        <w:rPr>
          <w:b/>
          <w:sz w:val="22"/>
          <w:szCs w:val="22"/>
        </w:rPr>
      </w:pPr>
    </w:p>
    <w:p w:rsidR="00D74ADA" w:rsidRPr="00D74ADA" w:rsidRDefault="00D74ADA" w:rsidP="005733E6">
      <w:pPr>
        <w:pStyle w:val="a4"/>
        <w:widowControl/>
        <w:numPr>
          <w:ilvl w:val="0"/>
          <w:numId w:val="9"/>
        </w:numPr>
        <w:suppressAutoHyphens w:val="0"/>
        <w:ind w:left="-567" w:firstLine="283"/>
        <w:rPr>
          <w:rFonts w:cs="Times New Roman"/>
          <w:b/>
          <w:sz w:val="22"/>
          <w:szCs w:val="22"/>
        </w:rPr>
      </w:pPr>
      <w:r w:rsidRPr="00D74ADA">
        <w:rPr>
          <w:rFonts w:cs="Times New Roman"/>
          <w:b/>
          <w:sz w:val="22"/>
          <w:szCs w:val="22"/>
        </w:rPr>
        <w:t>Организационный раздел.</w:t>
      </w:r>
    </w:p>
    <w:p w:rsidR="00D74ADA" w:rsidRPr="00D74ADA" w:rsidRDefault="00D74ADA" w:rsidP="00944DD2">
      <w:pPr>
        <w:ind w:left="-567" w:firstLine="283"/>
        <w:jc w:val="both"/>
        <w:rPr>
          <w:sz w:val="22"/>
          <w:szCs w:val="22"/>
        </w:rPr>
      </w:pPr>
      <w:r w:rsidRPr="00D74ADA">
        <w:rPr>
          <w:sz w:val="22"/>
          <w:szCs w:val="22"/>
        </w:rPr>
        <w:t xml:space="preserve">Содержательные модули реализуются с учетом трех важнейших составляющих деятельности: </w:t>
      </w:r>
    </w:p>
    <w:p w:rsidR="00921CC9" w:rsidRDefault="00921CC9" w:rsidP="00921CC9">
      <w:pPr>
        <w:ind w:left="-567" w:firstLine="283"/>
        <w:jc w:val="both"/>
        <w:rPr>
          <w:sz w:val="22"/>
          <w:szCs w:val="22"/>
        </w:rPr>
      </w:pPr>
      <w:r>
        <w:rPr>
          <w:sz w:val="22"/>
          <w:szCs w:val="22"/>
        </w:rPr>
        <w:t xml:space="preserve">- </w:t>
      </w:r>
      <w:r w:rsidR="00D74ADA" w:rsidRPr="00D74ADA">
        <w:rPr>
          <w:sz w:val="22"/>
          <w:szCs w:val="22"/>
        </w:rPr>
        <w:t xml:space="preserve">организация деятельности по выявлению и диагностике способностей и одаренностей воспитанников; </w:t>
      </w:r>
    </w:p>
    <w:p w:rsidR="00921CC9" w:rsidRDefault="00921CC9" w:rsidP="00921CC9">
      <w:pPr>
        <w:ind w:left="-567" w:firstLine="283"/>
        <w:jc w:val="both"/>
        <w:rPr>
          <w:sz w:val="22"/>
          <w:szCs w:val="22"/>
        </w:rPr>
      </w:pPr>
      <w:r>
        <w:rPr>
          <w:sz w:val="22"/>
          <w:szCs w:val="22"/>
        </w:rPr>
        <w:t xml:space="preserve">- </w:t>
      </w:r>
      <w:r w:rsidR="00D74ADA" w:rsidRPr="00D74ADA">
        <w:rPr>
          <w:sz w:val="22"/>
          <w:szCs w:val="22"/>
        </w:rPr>
        <w:t>организация реализации программно-методического обеспечения работы по развитию способностей и одаренностей воспитанников;</w:t>
      </w:r>
    </w:p>
    <w:p w:rsidR="00D74ADA" w:rsidRPr="00D74ADA" w:rsidRDefault="00921CC9" w:rsidP="00921CC9">
      <w:pPr>
        <w:ind w:left="-567" w:firstLine="283"/>
        <w:jc w:val="both"/>
        <w:rPr>
          <w:sz w:val="22"/>
          <w:szCs w:val="22"/>
        </w:rPr>
      </w:pPr>
      <w:r>
        <w:rPr>
          <w:sz w:val="22"/>
          <w:szCs w:val="22"/>
        </w:rPr>
        <w:t xml:space="preserve">- </w:t>
      </w:r>
      <w:r w:rsidR="00D74ADA" w:rsidRPr="00D74ADA">
        <w:rPr>
          <w:sz w:val="22"/>
          <w:szCs w:val="22"/>
        </w:rPr>
        <w:t>обогащение образовательной среды разнообразием форм (с учетом привлечения ресурсов образовательного партнерства и выхода во внекорпусное пространство) для проявления и развития способностей и одаренностей, а также для предъявления достижений  воспитанников в различных сферах деятельности.</w:t>
      </w:r>
    </w:p>
    <w:p w:rsidR="00D74ADA" w:rsidRPr="00D74ADA" w:rsidRDefault="00D74ADA" w:rsidP="00921CC9">
      <w:pPr>
        <w:pStyle w:val="a4"/>
        <w:ind w:left="-567" w:firstLine="283"/>
        <w:rPr>
          <w:rFonts w:cs="Times New Roman"/>
          <w:b/>
          <w:sz w:val="22"/>
          <w:szCs w:val="22"/>
        </w:rPr>
      </w:pPr>
      <w:r w:rsidRPr="00D74ADA">
        <w:rPr>
          <w:rFonts w:cs="Times New Roman"/>
          <w:b/>
          <w:sz w:val="22"/>
          <w:szCs w:val="22"/>
        </w:rPr>
        <w:t>3.1.   Организационные модели, схемы.</w:t>
      </w:r>
    </w:p>
    <w:p w:rsidR="00D74ADA" w:rsidRPr="00D74ADA" w:rsidRDefault="00D74ADA" w:rsidP="00921CC9">
      <w:pPr>
        <w:ind w:left="-567" w:firstLine="283"/>
        <w:jc w:val="both"/>
        <w:rPr>
          <w:sz w:val="22"/>
          <w:szCs w:val="22"/>
        </w:rPr>
      </w:pPr>
      <w:r w:rsidRPr="00D74ADA">
        <w:rPr>
          <w:b/>
          <w:sz w:val="22"/>
          <w:szCs w:val="22"/>
        </w:rPr>
        <w:t>Модель организации психолого-педагогической работы</w:t>
      </w:r>
      <w:r w:rsidRPr="00D74ADA">
        <w:rPr>
          <w:sz w:val="22"/>
          <w:szCs w:val="22"/>
        </w:rPr>
        <w:t xml:space="preserve"> в рамках настоящей Программы РСОВ включает ряд блоков. </w:t>
      </w:r>
    </w:p>
    <w:p w:rsidR="00D74ADA" w:rsidRPr="00D74ADA" w:rsidRDefault="00D74ADA" w:rsidP="00921CC9">
      <w:pPr>
        <w:ind w:left="-567" w:firstLine="283"/>
        <w:jc w:val="both"/>
        <w:rPr>
          <w:sz w:val="22"/>
          <w:szCs w:val="22"/>
        </w:rPr>
      </w:pPr>
      <w:r w:rsidRPr="00D74ADA">
        <w:rPr>
          <w:sz w:val="22"/>
          <w:szCs w:val="22"/>
        </w:rPr>
        <w:t>1. Методический блок: принципы, методы и средства диагностики, текущего мониторинга и психологического сопровождения развития способностей и одаренностей воспитанников.</w:t>
      </w:r>
    </w:p>
    <w:p w:rsidR="00D74ADA" w:rsidRPr="00D74ADA" w:rsidRDefault="00D74ADA" w:rsidP="00921CC9">
      <w:pPr>
        <w:ind w:left="-567" w:firstLine="283"/>
        <w:jc w:val="both"/>
        <w:rPr>
          <w:sz w:val="22"/>
          <w:szCs w:val="22"/>
        </w:rPr>
      </w:pPr>
      <w:r w:rsidRPr="00D74ADA">
        <w:rPr>
          <w:sz w:val="22"/>
          <w:szCs w:val="22"/>
        </w:rPr>
        <w:t>2. Диагностический блок с двумя разделами:</w:t>
      </w:r>
    </w:p>
    <w:p w:rsidR="00D74ADA" w:rsidRPr="00D74ADA" w:rsidRDefault="00D74ADA" w:rsidP="00921CC9">
      <w:pPr>
        <w:ind w:left="-567" w:firstLine="283"/>
        <w:jc w:val="both"/>
        <w:rPr>
          <w:sz w:val="22"/>
          <w:szCs w:val="22"/>
        </w:rPr>
      </w:pPr>
      <w:r w:rsidRPr="00D74ADA">
        <w:rPr>
          <w:sz w:val="22"/>
          <w:szCs w:val="22"/>
        </w:rPr>
        <w:t xml:space="preserve">2.1. Применение методик «срезов» в оценке развития способностей, мотивации и активности ребенка к моменту диагностики. Использование наряду с тестовой диагностикой экспертной диагностики и анализа процесса и результатов реальной творческой, проектной, учебно-исследовательской деятельности воспитанников в организуемых диагностических ситуациях (естественные рубежи учебно-исследовательской деятельности; участие и выступление на конференции; доклад о результатах экспедиции; представление модели или проекта и т.п.). </w:t>
      </w:r>
    </w:p>
    <w:p w:rsidR="00D74ADA" w:rsidRPr="00D74ADA" w:rsidRDefault="00921CC9" w:rsidP="00921CC9">
      <w:pPr>
        <w:ind w:left="-567" w:firstLine="283"/>
        <w:jc w:val="both"/>
        <w:rPr>
          <w:sz w:val="22"/>
          <w:szCs w:val="22"/>
        </w:rPr>
      </w:pPr>
      <w:r>
        <w:rPr>
          <w:sz w:val="22"/>
          <w:szCs w:val="22"/>
        </w:rPr>
        <w:lastRenderedPageBreak/>
        <w:t>2.2</w:t>
      </w:r>
      <w:r w:rsidR="00D74ADA" w:rsidRPr="00D74ADA">
        <w:rPr>
          <w:sz w:val="22"/>
          <w:szCs w:val="22"/>
        </w:rPr>
        <w:t>. Применение текущего мониторинга: отслеживание деятельности воспитанников вне «рубежных» ситуаций, психолого-педагогическое и экспертное оценивание повседневных успехов, достижений и трудностей воспитанника в его развитии как юного творца и исследователя; наблюдение и диагностика ценностно-мотивационных и эмоциональных аспектов отношения воспитанника к его творческой, проектной, учебно-исследовательской деятельности.</w:t>
      </w:r>
    </w:p>
    <w:p w:rsidR="00D74ADA" w:rsidRPr="00D74ADA" w:rsidRDefault="00D74ADA" w:rsidP="00921CC9">
      <w:pPr>
        <w:ind w:left="-567" w:firstLine="283"/>
        <w:jc w:val="both"/>
        <w:rPr>
          <w:sz w:val="22"/>
          <w:szCs w:val="22"/>
        </w:rPr>
      </w:pPr>
      <w:r w:rsidRPr="00D74ADA">
        <w:rPr>
          <w:sz w:val="22"/>
          <w:szCs w:val="22"/>
        </w:rPr>
        <w:t>3. Блок психологического сопровождения в развитии социально-позитивной активности личности, в частности – оказание помощи и   поддержки в преодолении трудностей в сфере творческой, проектной, учебно-исследовательской деятельности, профилактика и коррекция отклонений и проявлений дисбаланса развития.</w:t>
      </w:r>
    </w:p>
    <w:p w:rsidR="00D74ADA" w:rsidRPr="00D74ADA" w:rsidRDefault="00D74ADA" w:rsidP="00921CC9">
      <w:pPr>
        <w:pStyle w:val="a4"/>
        <w:ind w:left="-567" w:firstLine="283"/>
        <w:jc w:val="both"/>
        <w:rPr>
          <w:rFonts w:cs="Times New Roman"/>
          <w:b/>
          <w:sz w:val="22"/>
          <w:szCs w:val="22"/>
        </w:rPr>
      </w:pPr>
      <w:r w:rsidRPr="00D74ADA">
        <w:rPr>
          <w:rFonts w:cs="Times New Roman"/>
          <w:b/>
          <w:sz w:val="22"/>
          <w:szCs w:val="22"/>
        </w:rPr>
        <w:t>Модель организации деятельности по освоению программного обеспечения:</w:t>
      </w:r>
    </w:p>
    <w:p w:rsidR="00D74ADA" w:rsidRPr="00D74ADA" w:rsidRDefault="00D74ADA" w:rsidP="00921CC9">
      <w:pPr>
        <w:pStyle w:val="a4"/>
        <w:ind w:left="-567" w:firstLine="283"/>
        <w:jc w:val="both"/>
        <w:rPr>
          <w:rFonts w:cs="Times New Roman"/>
          <w:sz w:val="22"/>
          <w:szCs w:val="22"/>
        </w:rPr>
      </w:pPr>
      <w:r w:rsidRPr="00D74ADA">
        <w:rPr>
          <w:rFonts w:cs="Times New Roman"/>
          <w:sz w:val="22"/>
          <w:szCs w:val="22"/>
        </w:rPr>
        <w:t>организация урочной деятельности по освоению предметного, межпредметного и метапредметного содержания;</w:t>
      </w:r>
    </w:p>
    <w:p w:rsidR="00921CC9" w:rsidRDefault="00D74ADA" w:rsidP="00921CC9">
      <w:pPr>
        <w:pStyle w:val="a4"/>
        <w:ind w:left="-567" w:firstLine="283"/>
        <w:jc w:val="both"/>
        <w:rPr>
          <w:rFonts w:cs="Times New Roman"/>
          <w:sz w:val="22"/>
          <w:szCs w:val="22"/>
        </w:rPr>
      </w:pPr>
      <w:r w:rsidRPr="00D74ADA">
        <w:rPr>
          <w:rFonts w:cs="Times New Roman"/>
          <w:sz w:val="22"/>
          <w:szCs w:val="22"/>
        </w:rPr>
        <w:t>организация внеурочной образовательной деятельности по программам факультативных курсов, курсов по выбору;</w:t>
      </w:r>
    </w:p>
    <w:p w:rsidR="00921CC9" w:rsidRDefault="00D74ADA" w:rsidP="00921CC9">
      <w:pPr>
        <w:pStyle w:val="a4"/>
        <w:ind w:left="-567" w:firstLine="283"/>
        <w:jc w:val="both"/>
        <w:rPr>
          <w:rFonts w:cs="Times New Roman"/>
          <w:sz w:val="22"/>
          <w:szCs w:val="22"/>
        </w:rPr>
      </w:pPr>
      <w:r w:rsidRPr="00D74ADA">
        <w:rPr>
          <w:rFonts w:cs="Times New Roman"/>
          <w:sz w:val="22"/>
          <w:szCs w:val="22"/>
        </w:rPr>
        <w:t>организация деятельности объединений в системе дополнительного образования Кадетского корпуса;</w:t>
      </w:r>
    </w:p>
    <w:p w:rsidR="00921CC9" w:rsidRDefault="00D74ADA" w:rsidP="00921CC9">
      <w:pPr>
        <w:pStyle w:val="a4"/>
        <w:ind w:left="-567" w:firstLine="283"/>
        <w:jc w:val="both"/>
        <w:rPr>
          <w:rFonts w:cs="Times New Roman"/>
          <w:sz w:val="22"/>
          <w:szCs w:val="22"/>
        </w:rPr>
      </w:pPr>
      <w:r w:rsidRPr="00D74ADA">
        <w:rPr>
          <w:rFonts w:cs="Times New Roman"/>
          <w:sz w:val="22"/>
          <w:szCs w:val="22"/>
        </w:rPr>
        <w:t>организационная схема дополнительного образования ЦДО «Честь и слава Красноярья» и КДЮСШ «Кадеты Красноярья»;</w:t>
      </w:r>
    </w:p>
    <w:p w:rsidR="00921CC9" w:rsidRDefault="00D74ADA" w:rsidP="00921CC9">
      <w:pPr>
        <w:pStyle w:val="a4"/>
        <w:ind w:left="-567" w:firstLine="283"/>
        <w:jc w:val="both"/>
        <w:rPr>
          <w:rFonts w:cs="Times New Roman"/>
          <w:sz w:val="22"/>
          <w:szCs w:val="22"/>
        </w:rPr>
      </w:pPr>
      <w:r w:rsidRPr="00D74ADA">
        <w:rPr>
          <w:rFonts w:cs="Times New Roman"/>
          <w:sz w:val="22"/>
          <w:szCs w:val="22"/>
        </w:rPr>
        <w:t xml:space="preserve">организационная схема деятельности научного общества учащихся Кадетского корпуса. </w:t>
      </w:r>
    </w:p>
    <w:p w:rsidR="00921CC9" w:rsidRDefault="00D74ADA" w:rsidP="00921CC9">
      <w:pPr>
        <w:pStyle w:val="a4"/>
        <w:ind w:left="-567" w:firstLine="283"/>
        <w:jc w:val="both"/>
        <w:rPr>
          <w:rFonts w:cs="Times New Roman"/>
          <w:sz w:val="22"/>
          <w:szCs w:val="22"/>
        </w:rPr>
      </w:pPr>
      <w:r w:rsidRPr="00D74ADA">
        <w:rPr>
          <w:rFonts w:cs="Times New Roman"/>
          <w:b/>
          <w:sz w:val="22"/>
          <w:szCs w:val="22"/>
        </w:rPr>
        <w:t>Модель обогащенного образовательного пространства для развития способностей и одаренностей воспитанников:</w:t>
      </w:r>
    </w:p>
    <w:p w:rsidR="00921CC9" w:rsidRDefault="00D74ADA" w:rsidP="00921CC9">
      <w:pPr>
        <w:pStyle w:val="a4"/>
        <w:ind w:left="-567" w:firstLine="283"/>
        <w:jc w:val="both"/>
        <w:rPr>
          <w:rFonts w:cs="Times New Roman"/>
          <w:sz w:val="22"/>
          <w:szCs w:val="22"/>
        </w:rPr>
      </w:pPr>
      <w:r w:rsidRPr="00D74ADA">
        <w:rPr>
          <w:rFonts w:cs="Times New Roman"/>
          <w:sz w:val="22"/>
          <w:szCs w:val="22"/>
        </w:rPr>
        <w:t>конкурсно-состязательная деятельность Кадетского корпуса: интеллектуальные и творческие конкурсы, смотры, презентации, конференции (положения, календарь и график проведения);</w:t>
      </w:r>
    </w:p>
    <w:p w:rsidR="00921CC9" w:rsidRDefault="00D74ADA" w:rsidP="00921CC9">
      <w:pPr>
        <w:pStyle w:val="a4"/>
        <w:ind w:left="-567" w:firstLine="283"/>
        <w:jc w:val="both"/>
        <w:rPr>
          <w:rFonts w:cs="Times New Roman"/>
          <w:sz w:val="22"/>
          <w:szCs w:val="22"/>
        </w:rPr>
      </w:pPr>
      <w:r w:rsidRPr="00D74ADA">
        <w:rPr>
          <w:rFonts w:cs="Times New Roman"/>
          <w:sz w:val="22"/>
          <w:szCs w:val="22"/>
        </w:rPr>
        <w:t>клубная деятельность (положения и планы работы клубов по интересам);</w:t>
      </w:r>
    </w:p>
    <w:p w:rsidR="00921CC9" w:rsidRDefault="00D74ADA" w:rsidP="00921CC9">
      <w:pPr>
        <w:pStyle w:val="a4"/>
        <w:ind w:left="-567" w:firstLine="283"/>
        <w:jc w:val="both"/>
        <w:rPr>
          <w:rFonts w:cs="Times New Roman"/>
          <w:sz w:val="22"/>
          <w:szCs w:val="22"/>
        </w:rPr>
      </w:pPr>
      <w:r w:rsidRPr="00D74ADA">
        <w:rPr>
          <w:rFonts w:cs="Times New Roman"/>
          <w:sz w:val="22"/>
          <w:szCs w:val="22"/>
        </w:rPr>
        <w:t>коллективная творческая деятельность (календарь массовых мероприятий Кадетского корпуса);</w:t>
      </w:r>
    </w:p>
    <w:p w:rsidR="00921CC9" w:rsidRDefault="00D74ADA" w:rsidP="00921CC9">
      <w:pPr>
        <w:pStyle w:val="a4"/>
        <w:ind w:left="-567" w:firstLine="283"/>
        <w:jc w:val="both"/>
        <w:rPr>
          <w:rFonts w:cs="Times New Roman"/>
          <w:sz w:val="22"/>
          <w:szCs w:val="22"/>
        </w:rPr>
      </w:pPr>
      <w:r w:rsidRPr="00D74ADA">
        <w:rPr>
          <w:rFonts w:cs="Times New Roman"/>
          <w:sz w:val="22"/>
          <w:szCs w:val="22"/>
        </w:rPr>
        <w:t>коллективная творческая деятельность классов (планы воспитательной работы классов);</w:t>
      </w:r>
    </w:p>
    <w:p w:rsidR="00921CC9" w:rsidRDefault="00D74ADA" w:rsidP="00921CC9">
      <w:pPr>
        <w:pStyle w:val="a4"/>
        <w:ind w:left="-567" w:firstLine="283"/>
        <w:jc w:val="both"/>
        <w:rPr>
          <w:rFonts w:cs="Times New Roman"/>
          <w:sz w:val="22"/>
          <w:szCs w:val="22"/>
        </w:rPr>
      </w:pPr>
      <w:r w:rsidRPr="00D74ADA">
        <w:rPr>
          <w:rFonts w:cs="Times New Roman"/>
          <w:sz w:val="22"/>
          <w:szCs w:val="22"/>
        </w:rPr>
        <w:t xml:space="preserve">организационная схема деятельности органов кадетского со- и </w:t>
      </w:r>
      <w:r w:rsidRPr="00D74ADA">
        <w:rPr>
          <w:rFonts w:cs="Times New Roman"/>
          <w:sz w:val="22"/>
          <w:szCs w:val="22"/>
        </w:rPr>
        <w:lastRenderedPageBreak/>
        <w:t>самоуправления;</w:t>
      </w:r>
    </w:p>
    <w:p w:rsidR="00D74ADA" w:rsidRPr="00D74ADA" w:rsidRDefault="00D74ADA" w:rsidP="00921CC9">
      <w:pPr>
        <w:pStyle w:val="a4"/>
        <w:ind w:left="-567" w:firstLine="283"/>
        <w:jc w:val="both"/>
        <w:rPr>
          <w:rFonts w:cs="Times New Roman"/>
          <w:sz w:val="22"/>
          <w:szCs w:val="22"/>
        </w:rPr>
      </w:pPr>
      <w:r w:rsidRPr="00D74ADA">
        <w:rPr>
          <w:rFonts w:cs="Times New Roman"/>
          <w:sz w:val="22"/>
          <w:szCs w:val="22"/>
        </w:rPr>
        <w:t>организационные схемы многоуровневых  мероприятий: всероссийская олимпиада школьников; краевые и всероссийские интеллектуальные  и  творческие конкурсы (положения, график участия).</w:t>
      </w:r>
    </w:p>
    <w:p w:rsidR="00D74ADA" w:rsidRPr="00D74ADA" w:rsidRDefault="00921CC9" w:rsidP="00921CC9">
      <w:pPr>
        <w:pStyle w:val="a4"/>
        <w:ind w:left="-567" w:firstLine="283"/>
        <w:jc w:val="both"/>
        <w:rPr>
          <w:rFonts w:cs="Times New Roman"/>
          <w:b/>
          <w:sz w:val="22"/>
          <w:szCs w:val="22"/>
        </w:rPr>
      </w:pPr>
      <w:r>
        <w:rPr>
          <w:rFonts w:cs="Times New Roman"/>
          <w:b/>
          <w:sz w:val="22"/>
          <w:szCs w:val="22"/>
        </w:rPr>
        <w:t>3.1</w:t>
      </w:r>
      <w:r w:rsidR="00D74ADA" w:rsidRPr="00D74ADA">
        <w:rPr>
          <w:rFonts w:cs="Times New Roman"/>
          <w:b/>
          <w:sz w:val="22"/>
          <w:szCs w:val="22"/>
        </w:rPr>
        <w:t>.   Условия организации.</w:t>
      </w:r>
    </w:p>
    <w:p w:rsidR="00D74ADA" w:rsidRPr="00D74ADA" w:rsidRDefault="00D74ADA" w:rsidP="00921CC9">
      <w:pPr>
        <w:pStyle w:val="a4"/>
        <w:ind w:left="-567" w:firstLine="283"/>
        <w:jc w:val="both"/>
        <w:rPr>
          <w:rFonts w:cs="Times New Roman"/>
          <w:sz w:val="22"/>
          <w:szCs w:val="22"/>
        </w:rPr>
      </w:pPr>
      <w:r w:rsidRPr="00D74ADA">
        <w:rPr>
          <w:rFonts w:cs="Times New Roman"/>
          <w:sz w:val="22"/>
          <w:szCs w:val="22"/>
        </w:rPr>
        <w:t xml:space="preserve">В качестве основополагающих условий развития способностей и одаренностей воспитанников выделяется профессиональная готовность педагогических кадров к работе в этой сфере образовательной деятельности и образовательное партнерство, способствующее привлечению дополнительных ресурсов для решения поставленных задач и реализации выделенных направлений деятельности. </w:t>
      </w:r>
    </w:p>
    <w:p w:rsidR="00D74ADA" w:rsidRPr="00D74ADA" w:rsidRDefault="00921CC9" w:rsidP="00921CC9">
      <w:pPr>
        <w:pStyle w:val="a4"/>
        <w:ind w:left="-567" w:firstLine="283"/>
        <w:jc w:val="both"/>
        <w:rPr>
          <w:rFonts w:cs="Times New Roman"/>
          <w:b/>
          <w:sz w:val="22"/>
          <w:szCs w:val="22"/>
        </w:rPr>
      </w:pPr>
      <w:r>
        <w:rPr>
          <w:rFonts w:cs="Times New Roman"/>
          <w:b/>
          <w:sz w:val="22"/>
          <w:szCs w:val="22"/>
        </w:rPr>
        <w:t>3.1</w:t>
      </w:r>
      <w:r w:rsidR="00D74ADA" w:rsidRPr="00D74ADA">
        <w:rPr>
          <w:rFonts w:cs="Times New Roman"/>
          <w:b/>
          <w:sz w:val="22"/>
          <w:szCs w:val="22"/>
        </w:rPr>
        <w:t>.1. Профессиональная готовность педагогических кадров.</w:t>
      </w:r>
    </w:p>
    <w:p w:rsidR="00921CC9" w:rsidRDefault="00D74ADA" w:rsidP="00921CC9">
      <w:pPr>
        <w:pStyle w:val="ConsPlusNormal"/>
        <w:widowControl/>
        <w:ind w:left="-567" w:firstLine="283"/>
        <w:jc w:val="both"/>
        <w:rPr>
          <w:rFonts w:ascii="Times New Roman" w:hAnsi="Times New Roman" w:cs="Times New Roman"/>
          <w:sz w:val="22"/>
          <w:szCs w:val="22"/>
        </w:rPr>
      </w:pPr>
      <w:r w:rsidRPr="00D74ADA">
        <w:rPr>
          <w:rFonts w:ascii="Times New Roman" w:hAnsi="Times New Roman" w:cs="Times New Roman"/>
          <w:sz w:val="22"/>
          <w:szCs w:val="22"/>
        </w:rPr>
        <w:t>Готовность педагогических кадров к работе по развитию способностей и одаренностей воспитанников обеспечивается через:</w:t>
      </w:r>
    </w:p>
    <w:p w:rsidR="00921CC9" w:rsidRDefault="00D74ADA" w:rsidP="00921CC9">
      <w:pPr>
        <w:pStyle w:val="ConsPlusNormal"/>
        <w:widowControl/>
        <w:ind w:left="-567" w:firstLine="283"/>
        <w:jc w:val="both"/>
        <w:rPr>
          <w:rFonts w:ascii="Times New Roman" w:hAnsi="Times New Roman" w:cs="Times New Roman"/>
          <w:sz w:val="22"/>
          <w:szCs w:val="22"/>
        </w:rPr>
      </w:pPr>
      <w:r w:rsidRPr="00D74ADA">
        <w:rPr>
          <w:rFonts w:ascii="Times New Roman" w:hAnsi="Times New Roman" w:cs="Times New Roman"/>
          <w:sz w:val="22"/>
          <w:szCs w:val="22"/>
        </w:rPr>
        <w:t>повышение квалификации педагогов на базе Красноярского краевого института повышения квалификации и профессиональной переподготовки работников образования (план учреждения);</w:t>
      </w:r>
    </w:p>
    <w:p w:rsidR="00921CC9" w:rsidRDefault="00D74ADA" w:rsidP="00921CC9">
      <w:pPr>
        <w:pStyle w:val="ConsPlusNormal"/>
        <w:widowControl/>
        <w:ind w:left="-567" w:firstLine="283"/>
        <w:jc w:val="both"/>
        <w:rPr>
          <w:rFonts w:cs="Times New Roman"/>
          <w:sz w:val="22"/>
          <w:szCs w:val="22"/>
        </w:rPr>
      </w:pPr>
      <w:r w:rsidRPr="00D74ADA">
        <w:rPr>
          <w:rFonts w:cs="Times New Roman"/>
          <w:sz w:val="22"/>
          <w:szCs w:val="22"/>
        </w:rPr>
        <w:t>повышение квалификации на базе Красноярского краевого Дворца пионеров и школьников (план учреждения);</w:t>
      </w:r>
    </w:p>
    <w:p w:rsidR="00D74ADA" w:rsidRPr="00921CC9" w:rsidRDefault="00D74ADA" w:rsidP="00921CC9">
      <w:pPr>
        <w:pStyle w:val="ConsPlusNormal"/>
        <w:widowControl/>
        <w:ind w:left="-567" w:firstLine="283"/>
        <w:jc w:val="both"/>
        <w:rPr>
          <w:rFonts w:ascii="Times New Roman" w:hAnsi="Times New Roman" w:cs="Times New Roman"/>
          <w:sz w:val="22"/>
          <w:szCs w:val="22"/>
        </w:rPr>
      </w:pPr>
      <w:r w:rsidRPr="00D74ADA">
        <w:rPr>
          <w:rFonts w:cs="Times New Roman"/>
          <w:sz w:val="22"/>
          <w:szCs w:val="22"/>
        </w:rPr>
        <w:t>систему непрерывного профессионального развития педагогических кадров (программа Кадетского корпуса).</w:t>
      </w:r>
    </w:p>
    <w:p w:rsidR="00D74ADA" w:rsidRPr="00D74ADA" w:rsidRDefault="00921CC9" w:rsidP="00921CC9">
      <w:pPr>
        <w:pStyle w:val="a4"/>
        <w:ind w:left="-567" w:firstLine="283"/>
        <w:jc w:val="both"/>
        <w:rPr>
          <w:rFonts w:cs="Times New Roman"/>
          <w:b/>
          <w:sz w:val="22"/>
          <w:szCs w:val="22"/>
        </w:rPr>
      </w:pPr>
      <w:r>
        <w:rPr>
          <w:rFonts w:cs="Times New Roman"/>
          <w:b/>
          <w:sz w:val="22"/>
          <w:szCs w:val="22"/>
        </w:rPr>
        <w:t>3.1</w:t>
      </w:r>
      <w:r w:rsidR="00D74ADA" w:rsidRPr="00D74ADA">
        <w:rPr>
          <w:rFonts w:cs="Times New Roman"/>
          <w:b/>
          <w:sz w:val="22"/>
          <w:szCs w:val="22"/>
        </w:rPr>
        <w:t>.2. Образовательное партнерство.</w:t>
      </w:r>
    </w:p>
    <w:tbl>
      <w:tblPr>
        <w:tblStyle w:val="a9"/>
        <w:tblW w:w="0" w:type="auto"/>
        <w:tblInd w:w="-459" w:type="dxa"/>
        <w:tblLook w:val="04A0"/>
      </w:tblPr>
      <w:tblGrid>
        <w:gridCol w:w="2835"/>
        <w:gridCol w:w="3680"/>
      </w:tblGrid>
      <w:tr w:rsidR="00D74ADA" w:rsidRPr="00D74ADA" w:rsidTr="00921CC9">
        <w:tc>
          <w:tcPr>
            <w:tcW w:w="2835" w:type="dxa"/>
          </w:tcPr>
          <w:p w:rsidR="00D74ADA" w:rsidRPr="00D74ADA" w:rsidRDefault="00D74ADA" w:rsidP="00D74ADA">
            <w:pPr>
              <w:pStyle w:val="a4"/>
              <w:ind w:left="0"/>
              <w:jc w:val="center"/>
              <w:rPr>
                <w:rFonts w:cs="Times New Roman"/>
                <w:b/>
                <w:szCs w:val="22"/>
              </w:rPr>
            </w:pPr>
            <w:r w:rsidRPr="00D74ADA">
              <w:rPr>
                <w:rFonts w:cs="Times New Roman"/>
                <w:b/>
                <w:szCs w:val="22"/>
              </w:rPr>
              <w:t>Партнеры</w:t>
            </w:r>
          </w:p>
        </w:tc>
        <w:tc>
          <w:tcPr>
            <w:tcW w:w="3680" w:type="dxa"/>
          </w:tcPr>
          <w:p w:rsidR="00D74ADA" w:rsidRPr="00D74ADA" w:rsidRDefault="00D74ADA" w:rsidP="00D74ADA">
            <w:pPr>
              <w:pStyle w:val="a4"/>
              <w:ind w:left="0"/>
              <w:jc w:val="center"/>
              <w:rPr>
                <w:rFonts w:cs="Times New Roman"/>
                <w:b/>
                <w:szCs w:val="22"/>
              </w:rPr>
            </w:pPr>
            <w:r w:rsidRPr="00D74ADA">
              <w:rPr>
                <w:rFonts w:cs="Times New Roman"/>
                <w:b/>
                <w:szCs w:val="22"/>
              </w:rPr>
              <w:t>Предмет сотрудничества</w:t>
            </w:r>
          </w:p>
        </w:tc>
      </w:tr>
      <w:tr w:rsidR="00D74ADA" w:rsidRPr="00D74ADA" w:rsidTr="00921CC9">
        <w:tc>
          <w:tcPr>
            <w:tcW w:w="2835" w:type="dxa"/>
          </w:tcPr>
          <w:p w:rsidR="00D74ADA" w:rsidRPr="00D74ADA" w:rsidRDefault="00D74ADA" w:rsidP="00D74ADA">
            <w:pPr>
              <w:pStyle w:val="a4"/>
              <w:ind w:left="0"/>
              <w:jc w:val="both"/>
              <w:rPr>
                <w:rFonts w:cs="Times New Roman"/>
                <w:szCs w:val="22"/>
              </w:rPr>
            </w:pPr>
            <w:r w:rsidRPr="00D74ADA">
              <w:rPr>
                <w:rFonts w:cs="Times New Roman"/>
                <w:szCs w:val="22"/>
              </w:rPr>
              <w:t>ЦДО «Честь и слава Красноярья»</w:t>
            </w:r>
          </w:p>
        </w:tc>
        <w:tc>
          <w:tcPr>
            <w:tcW w:w="3680" w:type="dxa"/>
          </w:tcPr>
          <w:p w:rsidR="00D74ADA" w:rsidRPr="00D74ADA" w:rsidRDefault="00D74ADA" w:rsidP="00D74ADA">
            <w:pPr>
              <w:pStyle w:val="a4"/>
              <w:ind w:left="0"/>
              <w:jc w:val="both"/>
              <w:rPr>
                <w:rFonts w:cs="Times New Roman"/>
                <w:szCs w:val="22"/>
              </w:rPr>
            </w:pPr>
            <w:r w:rsidRPr="00D74ADA">
              <w:rPr>
                <w:rFonts w:cs="Times New Roman"/>
                <w:szCs w:val="22"/>
              </w:rPr>
              <w:t>программы дополнительного образования;</w:t>
            </w:r>
          </w:p>
          <w:p w:rsidR="00D74ADA" w:rsidRPr="00D74ADA" w:rsidRDefault="00D74ADA" w:rsidP="00D74ADA">
            <w:pPr>
              <w:pStyle w:val="a4"/>
              <w:ind w:left="0"/>
              <w:jc w:val="both"/>
              <w:rPr>
                <w:rFonts w:cs="Times New Roman"/>
                <w:szCs w:val="22"/>
              </w:rPr>
            </w:pPr>
            <w:r w:rsidRPr="00D74ADA">
              <w:rPr>
                <w:rFonts w:cs="Times New Roman"/>
                <w:szCs w:val="22"/>
              </w:rPr>
              <w:t>программы мероприятий календаря межкадетских мероприятий</w:t>
            </w:r>
          </w:p>
        </w:tc>
      </w:tr>
      <w:tr w:rsidR="00D74ADA" w:rsidRPr="00D74ADA" w:rsidTr="00921CC9">
        <w:tc>
          <w:tcPr>
            <w:tcW w:w="2835" w:type="dxa"/>
          </w:tcPr>
          <w:p w:rsidR="00D74ADA" w:rsidRPr="00D74ADA" w:rsidRDefault="00D74ADA" w:rsidP="00D74ADA">
            <w:pPr>
              <w:pStyle w:val="a4"/>
              <w:ind w:left="46"/>
              <w:rPr>
                <w:rFonts w:cs="Times New Roman"/>
                <w:szCs w:val="22"/>
              </w:rPr>
            </w:pPr>
            <w:r w:rsidRPr="00D74ADA">
              <w:rPr>
                <w:rFonts w:cs="Times New Roman"/>
                <w:szCs w:val="22"/>
              </w:rPr>
              <w:t>КДЮСШ «Кадеты Красноярья»</w:t>
            </w:r>
          </w:p>
        </w:tc>
        <w:tc>
          <w:tcPr>
            <w:tcW w:w="3680" w:type="dxa"/>
          </w:tcPr>
          <w:p w:rsidR="00D74ADA" w:rsidRPr="00D74ADA" w:rsidRDefault="00D74ADA" w:rsidP="00D74ADA">
            <w:pPr>
              <w:pStyle w:val="a4"/>
              <w:ind w:left="0"/>
              <w:jc w:val="both"/>
              <w:rPr>
                <w:rFonts w:cs="Times New Roman"/>
                <w:szCs w:val="22"/>
              </w:rPr>
            </w:pPr>
            <w:r w:rsidRPr="00D74ADA">
              <w:rPr>
                <w:rFonts w:cs="Times New Roman"/>
                <w:szCs w:val="22"/>
              </w:rPr>
              <w:t>программы дополнительного образования;</w:t>
            </w:r>
          </w:p>
          <w:p w:rsidR="00D74ADA" w:rsidRPr="00D74ADA" w:rsidRDefault="00D74ADA" w:rsidP="00D74ADA">
            <w:pPr>
              <w:pStyle w:val="a4"/>
              <w:ind w:left="0"/>
              <w:jc w:val="both"/>
              <w:rPr>
                <w:rFonts w:cs="Times New Roman"/>
                <w:b/>
                <w:szCs w:val="22"/>
              </w:rPr>
            </w:pPr>
            <w:r w:rsidRPr="00D74ADA">
              <w:rPr>
                <w:rFonts w:cs="Times New Roman"/>
                <w:szCs w:val="22"/>
              </w:rPr>
              <w:t>программы мероприятий календаря межкадетских мероприятий</w:t>
            </w:r>
          </w:p>
        </w:tc>
      </w:tr>
      <w:tr w:rsidR="00D74ADA" w:rsidRPr="00D74ADA" w:rsidTr="00921CC9">
        <w:tc>
          <w:tcPr>
            <w:tcW w:w="2835" w:type="dxa"/>
          </w:tcPr>
          <w:p w:rsidR="00D74ADA" w:rsidRPr="00D74ADA" w:rsidRDefault="00D74ADA" w:rsidP="00D74ADA">
            <w:pPr>
              <w:pStyle w:val="a4"/>
              <w:ind w:left="46"/>
              <w:jc w:val="both"/>
              <w:rPr>
                <w:rFonts w:cs="Times New Roman"/>
                <w:szCs w:val="22"/>
              </w:rPr>
            </w:pPr>
            <w:r w:rsidRPr="00D74ADA">
              <w:rPr>
                <w:rFonts w:cs="Times New Roman"/>
                <w:szCs w:val="22"/>
              </w:rPr>
              <w:t>Красноярский краевой Дворец пионеров и школьников</w:t>
            </w:r>
          </w:p>
        </w:tc>
        <w:tc>
          <w:tcPr>
            <w:tcW w:w="3680" w:type="dxa"/>
          </w:tcPr>
          <w:p w:rsidR="00D74ADA" w:rsidRPr="00D74ADA" w:rsidRDefault="00D74ADA" w:rsidP="00D74ADA">
            <w:pPr>
              <w:pStyle w:val="a4"/>
              <w:ind w:left="0"/>
              <w:jc w:val="both"/>
              <w:rPr>
                <w:rFonts w:cs="Times New Roman"/>
                <w:szCs w:val="22"/>
              </w:rPr>
            </w:pPr>
            <w:r w:rsidRPr="00D74ADA">
              <w:rPr>
                <w:rFonts w:cs="Times New Roman"/>
                <w:szCs w:val="22"/>
              </w:rPr>
              <w:t>интеллектуальные, творческие проекты, программы;</w:t>
            </w:r>
          </w:p>
          <w:p w:rsidR="00D74ADA" w:rsidRPr="00D74ADA" w:rsidRDefault="00D74ADA" w:rsidP="00D74ADA">
            <w:pPr>
              <w:pStyle w:val="a4"/>
              <w:ind w:left="0"/>
              <w:jc w:val="both"/>
              <w:rPr>
                <w:rFonts w:cs="Times New Roman"/>
                <w:szCs w:val="22"/>
              </w:rPr>
            </w:pPr>
            <w:r w:rsidRPr="00D74ADA">
              <w:rPr>
                <w:rFonts w:cs="Times New Roman"/>
                <w:szCs w:val="22"/>
              </w:rPr>
              <w:t>краевые мероприятия;</w:t>
            </w:r>
          </w:p>
          <w:p w:rsidR="00D74ADA" w:rsidRPr="00D74ADA" w:rsidRDefault="00D74ADA" w:rsidP="00D74ADA">
            <w:pPr>
              <w:pStyle w:val="a4"/>
              <w:ind w:left="0"/>
              <w:jc w:val="both"/>
              <w:rPr>
                <w:rFonts w:cs="Times New Roman"/>
                <w:szCs w:val="22"/>
              </w:rPr>
            </w:pPr>
            <w:r w:rsidRPr="00D74ADA">
              <w:rPr>
                <w:rFonts w:cs="Times New Roman"/>
                <w:szCs w:val="22"/>
              </w:rPr>
              <w:t>краевой школьный парламент;</w:t>
            </w:r>
          </w:p>
          <w:p w:rsidR="00D74ADA" w:rsidRPr="00D74ADA" w:rsidRDefault="00D74ADA" w:rsidP="00D74ADA">
            <w:pPr>
              <w:pStyle w:val="a4"/>
              <w:ind w:left="0"/>
              <w:jc w:val="both"/>
              <w:rPr>
                <w:rFonts w:cs="Times New Roman"/>
                <w:szCs w:val="22"/>
              </w:rPr>
            </w:pPr>
            <w:r w:rsidRPr="00D74ADA">
              <w:rPr>
                <w:rFonts w:cs="Times New Roman"/>
                <w:szCs w:val="22"/>
              </w:rPr>
              <w:lastRenderedPageBreak/>
              <w:t>совместные проекты</w:t>
            </w:r>
          </w:p>
        </w:tc>
      </w:tr>
      <w:tr w:rsidR="00D74ADA" w:rsidRPr="00D74ADA" w:rsidTr="00921CC9">
        <w:tc>
          <w:tcPr>
            <w:tcW w:w="2835" w:type="dxa"/>
          </w:tcPr>
          <w:p w:rsidR="00D74ADA" w:rsidRPr="00D74ADA" w:rsidRDefault="00D74ADA" w:rsidP="00D74ADA">
            <w:pPr>
              <w:pStyle w:val="a4"/>
              <w:ind w:left="46"/>
              <w:rPr>
                <w:rFonts w:cs="Times New Roman"/>
                <w:szCs w:val="22"/>
              </w:rPr>
            </w:pPr>
            <w:r w:rsidRPr="00D74ADA">
              <w:rPr>
                <w:rFonts w:cs="Times New Roman"/>
                <w:szCs w:val="22"/>
              </w:rPr>
              <w:lastRenderedPageBreak/>
              <w:t>Школа космонавтики</w:t>
            </w:r>
          </w:p>
          <w:p w:rsidR="00D74ADA" w:rsidRPr="00D74ADA" w:rsidRDefault="00D74ADA" w:rsidP="00D74ADA">
            <w:pPr>
              <w:pStyle w:val="a4"/>
              <w:ind w:left="46"/>
              <w:rPr>
                <w:rFonts w:cs="Times New Roman"/>
                <w:szCs w:val="22"/>
              </w:rPr>
            </w:pPr>
          </w:p>
        </w:tc>
        <w:tc>
          <w:tcPr>
            <w:tcW w:w="3680" w:type="dxa"/>
          </w:tcPr>
          <w:p w:rsidR="00D74ADA" w:rsidRPr="00D74ADA" w:rsidRDefault="00D74ADA" w:rsidP="00D74ADA">
            <w:pPr>
              <w:pStyle w:val="a4"/>
              <w:ind w:left="0"/>
              <w:jc w:val="both"/>
              <w:rPr>
                <w:rFonts w:cs="Times New Roman"/>
                <w:szCs w:val="22"/>
              </w:rPr>
            </w:pPr>
            <w:r w:rsidRPr="00D74ADA">
              <w:rPr>
                <w:rFonts w:cs="Times New Roman"/>
                <w:szCs w:val="22"/>
              </w:rPr>
              <w:t>совместные проекты;</w:t>
            </w:r>
          </w:p>
          <w:p w:rsidR="00D74ADA" w:rsidRPr="00D74ADA" w:rsidRDefault="00D74ADA" w:rsidP="00D74ADA">
            <w:pPr>
              <w:pStyle w:val="a4"/>
              <w:ind w:left="0"/>
              <w:jc w:val="both"/>
              <w:rPr>
                <w:rFonts w:cs="Times New Roman"/>
                <w:szCs w:val="22"/>
              </w:rPr>
            </w:pPr>
            <w:r w:rsidRPr="00D74ADA">
              <w:rPr>
                <w:rFonts w:cs="Times New Roman"/>
                <w:szCs w:val="22"/>
              </w:rPr>
              <w:t>летняя интенсивная школа</w:t>
            </w:r>
          </w:p>
        </w:tc>
      </w:tr>
      <w:tr w:rsidR="00D74ADA" w:rsidRPr="00D74ADA" w:rsidTr="00921CC9">
        <w:tc>
          <w:tcPr>
            <w:tcW w:w="2835" w:type="dxa"/>
          </w:tcPr>
          <w:p w:rsidR="00D74ADA" w:rsidRPr="00D74ADA" w:rsidRDefault="00D74ADA" w:rsidP="00D74ADA">
            <w:pPr>
              <w:pStyle w:val="a4"/>
              <w:ind w:left="46"/>
              <w:rPr>
                <w:rFonts w:cs="Times New Roman"/>
                <w:szCs w:val="22"/>
              </w:rPr>
            </w:pPr>
            <w:r w:rsidRPr="00D74ADA">
              <w:rPr>
                <w:rFonts w:cs="Times New Roman"/>
                <w:szCs w:val="22"/>
              </w:rPr>
              <w:t>Межрайонные ресурсные центры по работе с одаренными детьми</w:t>
            </w:r>
          </w:p>
        </w:tc>
        <w:tc>
          <w:tcPr>
            <w:tcW w:w="3680" w:type="dxa"/>
          </w:tcPr>
          <w:p w:rsidR="00D74ADA" w:rsidRPr="00D74ADA" w:rsidRDefault="00D74ADA" w:rsidP="00D74ADA">
            <w:pPr>
              <w:pStyle w:val="a4"/>
              <w:ind w:left="46"/>
              <w:rPr>
                <w:rFonts w:cs="Times New Roman"/>
                <w:szCs w:val="22"/>
              </w:rPr>
            </w:pPr>
            <w:r w:rsidRPr="00D74ADA">
              <w:rPr>
                <w:rFonts w:cs="Times New Roman"/>
                <w:szCs w:val="22"/>
              </w:rPr>
              <w:t>интенсивные школы для одаренных детей</w:t>
            </w:r>
          </w:p>
        </w:tc>
      </w:tr>
      <w:tr w:rsidR="00D74ADA" w:rsidRPr="00D74ADA" w:rsidTr="00921CC9">
        <w:tc>
          <w:tcPr>
            <w:tcW w:w="2835" w:type="dxa"/>
          </w:tcPr>
          <w:p w:rsidR="00D74ADA" w:rsidRPr="00D74ADA" w:rsidRDefault="00D74ADA" w:rsidP="00D74ADA">
            <w:pPr>
              <w:pStyle w:val="a4"/>
              <w:ind w:left="46"/>
              <w:rPr>
                <w:rFonts w:cs="Times New Roman"/>
                <w:szCs w:val="22"/>
              </w:rPr>
            </w:pPr>
            <w:r w:rsidRPr="00D74ADA">
              <w:rPr>
                <w:rFonts w:cs="Times New Roman"/>
                <w:szCs w:val="22"/>
              </w:rPr>
              <w:t>Высшие учебные заведения</w:t>
            </w:r>
          </w:p>
        </w:tc>
        <w:tc>
          <w:tcPr>
            <w:tcW w:w="3680" w:type="dxa"/>
          </w:tcPr>
          <w:p w:rsidR="00D74ADA" w:rsidRPr="00D74ADA" w:rsidRDefault="00D74ADA" w:rsidP="00D74ADA">
            <w:pPr>
              <w:pStyle w:val="a4"/>
              <w:ind w:left="0"/>
              <w:jc w:val="both"/>
              <w:rPr>
                <w:rFonts w:cs="Times New Roman"/>
                <w:szCs w:val="22"/>
              </w:rPr>
            </w:pPr>
            <w:r w:rsidRPr="00D74ADA">
              <w:rPr>
                <w:rFonts w:cs="Times New Roman"/>
                <w:szCs w:val="22"/>
              </w:rPr>
              <w:t>образовательные проекты для школьников;</w:t>
            </w:r>
          </w:p>
          <w:p w:rsidR="00D74ADA" w:rsidRPr="00D74ADA" w:rsidRDefault="00D74ADA" w:rsidP="00D74ADA">
            <w:pPr>
              <w:pStyle w:val="a4"/>
              <w:ind w:left="0"/>
              <w:jc w:val="both"/>
              <w:rPr>
                <w:rFonts w:cs="Times New Roman"/>
                <w:b/>
                <w:szCs w:val="22"/>
              </w:rPr>
            </w:pPr>
            <w:r w:rsidRPr="00D74ADA">
              <w:rPr>
                <w:rFonts w:cs="Times New Roman"/>
                <w:szCs w:val="22"/>
              </w:rPr>
              <w:t>Дни открытых дверей</w:t>
            </w:r>
          </w:p>
        </w:tc>
      </w:tr>
      <w:tr w:rsidR="00D74ADA" w:rsidRPr="00D74ADA" w:rsidTr="00921CC9">
        <w:tc>
          <w:tcPr>
            <w:tcW w:w="2835" w:type="dxa"/>
          </w:tcPr>
          <w:p w:rsidR="00D74ADA" w:rsidRPr="00D74ADA" w:rsidRDefault="00D74ADA" w:rsidP="00D74ADA">
            <w:pPr>
              <w:pStyle w:val="a4"/>
              <w:ind w:left="46"/>
              <w:rPr>
                <w:rFonts w:cs="Times New Roman"/>
                <w:szCs w:val="22"/>
              </w:rPr>
            </w:pPr>
            <w:r w:rsidRPr="00D74ADA">
              <w:rPr>
                <w:rFonts w:cs="Times New Roman"/>
                <w:szCs w:val="22"/>
              </w:rPr>
              <w:t>Заочная естественно-научная школа</w:t>
            </w:r>
          </w:p>
        </w:tc>
        <w:tc>
          <w:tcPr>
            <w:tcW w:w="3680" w:type="dxa"/>
          </w:tcPr>
          <w:p w:rsidR="00D74ADA" w:rsidRPr="00D74ADA" w:rsidRDefault="00D74ADA" w:rsidP="00D74ADA">
            <w:pPr>
              <w:pStyle w:val="a4"/>
              <w:ind w:left="0"/>
              <w:jc w:val="both"/>
              <w:rPr>
                <w:rFonts w:cs="Times New Roman"/>
                <w:szCs w:val="22"/>
              </w:rPr>
            </w:pPr>
            <w:r w:rsidRPr="00D74ADA">
              <w:rPr>
                <w:rFonts w:cs="Times New Roman"/>
                <w:szCs w:val="22"/>
              </w:rPr>
              <w:t>программы заочного обучения</w:t>
            </w:r>
          </w:p>
        </w:tc>
      </w:tr>
      <w:tr w:rsidR="00D74ADA" w:rsidRPr="00D74ADA" w:rsidTr="00921CC9">
        <w:tc>
          <w:tcPr>
            <w:tcW w:w="2835" w:type="dxa"/>
          </w:tcPr>
          <w:p w:rsidR="00D74ADA" w:rsidRPr="00D74ADA" w:rsidRDefault="00D74ADA" w:rsidP="00D74ADA">
            <w:pPr>
              <w:pStyle w:val="a4"/>
              <w:ind w:left="46"/>
              <w:rPr>
                <w:rFonts w:cs="Times New Roman"/>
                <w:szCs w:val="22"/>
              </w:rPr>
            </w:pPr>
            <w:r w:rsidRPr="00D74ADA">
              <w:rPr>
                <w:rFonts w:cs="Times New Roman"/>
                <w:szCs w:val="22"/>
              </w:rPr>
              <w:t>Краевая летняя школа</w:t>
            </w:r>
          </w:p>
        </w:tc>
        <w:tc>
          <w:tcPr>
            <w:tcW w:w="3680" w:type="dxa"/>
          </w:tcPr>
          <w:p w:rsidR="00D74ADA" w:rsidRPr="00D74ADA" w:rsidRDefault="00D74ADA" w:rsidP="00D74ADA">
            <w:pPr>
              <w:pStyle w:val="a4"/>
              <w:ind w:left="0"/>
              <w:jc w:val="both"/>
              <w:rPr>
                <w:rFonts w:cs="Times New Roman"/>
                <w:szCs w:val="22"/>
              </w:rPr>
            </w:pPr>
            <w:r w:rsidRPr="00D74ADA">
              <w:rPr>
                <w:rFonts w:cs="Times New Roman"/>
                <w:szCs w:val="22"/>
              </w:rPr>
              <w:t>программа летней выездной школы</w:t>
            </w:r>
          </w:p>
        </w:tc>
      </w:tr>
      <w:tr w:rsidR="00D74ADA" w:rsidRPr="00D74ADA" w:rsidTr="00921CC9">
        <w:tc>
          <w:tcPr>
            <w:tcW w:w="2835" w:type="dxa"/>
          </w:tcPr>
          <w:p w:rsidR="00D74ADA" w:rsidRPr="00D74ADA" w:rsidRDefault="00D74ADA" w:rsidP="00D74ADA">
            <w:pPr>
              <w:pStyle w:val="a4"/>
              <w:ind w:left="46"/>
              <w:rPr>
                <w:rFonts w:cs="Times New Roman"/>
                <w:szCs w:val="22"/>
              </w:rPr>
            </w:pPr>
            <w:r w:rsidRPr="00D74ADA">
              <w:rPr>
                <w:rFonts w:cs="Times New Roman"/>
                <w:szCs w:val="22"/>
              </w:rPr>
              <w:t>Летние оздоровительные лагеря</w:t>
            </w:r>
          </w:p>
        </w:tc>
        <w:tc>
          <w:tcPr>
            <w:tcW w:w="3680" w:type="dxa"/>
          </w:tcPr>
          <w:p w:rsidR="00D74ADA" w:rsidRPr="00D74ADA" w:rsidRDefault="00D74ADA" w:rsidP="00D74ADA">
            <w:pPr>
              <w:pStyle w:val="a4"/>
              <w:ind w:left="0"/>
              <w:jc w:val="both"/>
              <w:rPr>
                <w:rFonts w:cs="Times New Roman"/>
                <w:szCs w:val="22"/>
              </w:rPr>
            </w:pPr>
            <w:r w:rsidRPr="00D74ADA">
              <w:rPr>
                <w:rFonts w:cs="Times New Roman"/>
                <w:szCs w:val="22"/>
              </w:rPr>
              <w:t>образовательные программы, интенсивные школы</w:t>
            </w:r>
          </w:p>
        </w:tc>
      </w:tr>
    </w:tbl>
    <w:p w:rsidR="004107C2" w:rsidRDefault="004107C2" w:rsidP="00CD53EF">
      <w:pPr>
        <w:contextualSpacing/>
        <w:jc w:val="both"/>
        <w:rPr>
          <w:sz w:val="22"/>
          <w:szCs w:val="22"/>
        </w:rPr>
      </w:pPr>
    </w:p>
    <w:p w:rsidR="004107C2" w:rsidRDefault="004107C2" w:rsidP="00EB370D">
      <w:pPr>
        <w:ind w:left="-567"/>
        <w:contextualSpacing/>
        <w:jc w:val="both"/>
        <w:rPr>
          <w:sz w:val="22"/>
          <w:szCs w:val="22"/>
        </w:rPr>
      </w:pPr>
    </w:p>
    <w:p w:rsidR="004107C2" w:rsidRPr="00D74ADA" w:rsidRDefault="004107C2" w:rsidP="00EB370D">
      <w:pPr>
        <w:ind w:left="-567"/>
        <w:contextualSpacing/>
        <w:jc w:val="both"/>
        <w:rPr>
          <w:sz w:val="22"/>
          <w:szCs w:val="22"/>
        </w:rPr>
      </w:pPr>
    </w:p>
    <w:p w:rsidR="006D4900" w:rsidRDefault="006D4900"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4958DD" w:rsidRDefault="004958DD" w:rsidP="006D4900">
      <w:pPr>
        <w:spacing w:line="360" w:lineRule="auto"/>
        <w:ind w:firstLine="540"/>
        <w:jc w:val="both"/>
        <w:rPr>
          <w:sz w:val="22"/>
          <w:szCs w:val="22"/>
        </w:rPr>
      </w:pPr>
    </w:p>
    <w:p w:rsidR="00F3015E" w:rsidRPr="0017749C" w:rsidRDefault="00F3015E" w:rsidP="00F3015E">
      <w:pPr>
        <w:ind w:left="-567"/>
        <w:contextualSpacing/>
        <w:jc w:val="both"/>
        <w:rPr>
          <w:i/>
          <w:sz w:val="28"/>
        </w:rPr>
      </w:pPr>
      <w:r w:rsidRPr="0017749C">
        <w:rPr>
          <w:i/>
          <w:sz w:val="28"/>
        </w:rPr>
        <w:lastRenderedPageBreak/>
        <w:t>Н.В.  Кораванец</w:t>
      </w:r>
    </w:p>
    <w:p w:rsidR="006D4900" w:rsidRPr="00F3015E" w:rsidRDefault="006D4900" w:rsidP="00F3015E">
      <w:pPr>
        <w:contextualSpacing/>
        <w:jc w:val="both"/>
      </w:pPr>
    </w:p>
    <w:p w:rsidR="00F3015E" w:rsidRDefault="00BD1BBD" w:rsidP="003B4F39">
      <w:pPr>
        <w:pStyle w:val="1"/>
        <w:spacing w:line="276" w:lineRule="auto"/>
        <w:ind w:firstLine="284"/>
        <w:jc w:val="center"/>
      </w:pPr>
      <w:bookmarkStart w:id="98" w:name="_Toc440710539"/>
      <w:r w:rsidRPr="00F3015E">
        <w:t>ОБЩИЕ ПОЛОЖЕНИЯ. ПРОГРАММА НЕПРЕРЫВНОГО ПРОФЕССИОНАЛЬНОГО</w:t>
      </w:r>
      <w:r>
        <w:t xml:space="preserve"> </w:t>
      </w:r>
      <w:r w:rsidRPr="00F3015E">
        <w:t>РАЗВИТИЯ</w:t>
      </w:r>
      <w:r>
        <w:t xml:space="preserve"> </w:t>
      </w:r>
      <w:r w:rsidRPr="00F3015E">
        <w:t>ПЕДАГОГИЧЕСКИХ КАДРОВ КАДЕТСКОГО КОРПУСА</w:t>
      </w:r>
      <w:bookmarkEnd w:id="98"/>
    </w:p>
    <w:p w:rsidR="00F3015E" w:rsidRPr="00F3015E" w:rsidRDefault="00F3015E" w:rsidP="00F3015E">
      <w:pPr>
        <w:ind w:left="-567"/>
        <w:contextualSpacing/>
        <w:jc w:val="center"/>
        <w:rPr>
          <w:b/>
        </w:rPr>
      </w:pPr>
    </w:p>
    <w:p w:rsidR="00F3015E" w:rsidRPr="0017749C" w:rsidRDefault="00F3015E" w:rsidP="00F3015E">
      <w:pPr>
        <w:ind w:left="-567"/>
        <w:jc w:val="both"/>
        <w:rPr>
          <w:i/>
          <w:sz w:val="22"/>
          <w:szCs w:val="22"/>
        </w:rPr>
      </w:pPr>
      <w:r w:rsidRPr="0017749C">
        <w:rPr>
          <w:i/>
          <w:sz w:val="22"/>
          <w:szCs w:val="22"/>
        </w:rPr>
        <w:t xml:space="preserve">заместитель директора Красноярского кадетского корпуса   имени   А.И.  Лебедя </w:t>
      </w:r>
    </w:p>
    <w:p w:rsidR="00F3015E" w:rsidRPr="00CF2DE6" w:rsidRDefault="00F3015E" w:rsidP="00F3015E">
      <w:pPr>
        <w:rPr>
          <w:b/>
          <w:sz w:val="28"/>
          <w:szCs w:val="28"/>
        </w:rPr>
      </w:pPr>
    </w:p>
    <w:p w:rsidR="00F3015E" w:rsidRDefault="00F3015E" w:rsidP="00F3015E">
      <w:pPr>
        <w:ind w:left="-567" w:firstLine="283"/>
        <w:contextualSpacing/>
        <w:jc w:val="both"/>
        <w:rPr>
          <w:sz w:val="22"/>
          <w:szCs w:val="22"/>
        </w:rPr>
      </w:pPr>
      <w:r w:rsidRPr="00F3015E">
        <w:rPr>
          <w:sz w:val="22"/>
          <w:szCs w:val="22"/>
        </w:rPr>
        <w:t xml:space="preserve">Динамика изменений в сфере образования ведет к тому, что процесс профессионального развития современного педагога должен осуществляться непрерывно, а значит максимально приближен к непосредственному рабочему месту. Кроме того,  профессиональная деятельность педагога реализуется в контексте основной образовательной программы организации, в которой он работает. При таком понимании координация  процесса непрерывного профессионального развития (постдипломного его этапа) становится функцией непосредственно самой образовательной организации. </w:t>
      </w:r>
    </w:p>
    <w:p w:rsidR="00F3015E" w:rsidRDefault="00F3015E" w:rsidP="00F3015E">
      <w:pPr>
        <w:ind w:left="-567" w:firstLine="283"/>
        <w:contextualSpacing/>
        <w:jc w:val="both"/>
        <w:rPr>
          <w:sz w:val="22"/>
          <w:szCs w:val="22"/>
        </w:rPr>
      </w:pPr>
      <w:r w:rsidRPr="00F3015E">
        <w:rPr>
          <w:sz w:val="22"/>
          <w:szCs w:val="22"/>
        </w:rPr>
        <w:t xml:space="preserve">Наличие специфики и особенностей педагогической деятельности в системе кадетского и женского гимназического образования обусловило особое выделение «Модели профессионализма педагога и его профессионального развития» (приложение). Эта модель профессионализма педагога и его профессионального развития (далее – Модель) является основой разработки  программы непрерывного профессионального развития педагогических кадров Кадетского корпуса (далее – Программа НПР ПК). </w:t>
      </w:r>
    </w:p>
    <w:p w:rsidR="00F3015E" w:rsidRDefault="00F3015E" w:rsidP="00F3015E">
      <w:pPr>
        <w:ind w:left="-567" w:firstLine="283"/>
        <w:contextualSpacing/>
        <w:jc w:val="both"/>
        <w:rPr>
          <w:sz w:val="22"/>
          <w:szCs w:val="22"/>
        </w:rPr>
      </w:pPr>
      <w:r w:rsidRPr="00F3015E">
        <w:rPr>
          <w:sz w:val="22"/>
          <w:szCs w:val="22"/>
        </w:rPr>
        <w:t>При  разработке Программы НПР ПК учтены:</w:t>
      </w:r>
    </w:p>
    <w:p w:rsidR="00F3015E" w:rsidRDefault="00F3015E" w:rsidP="00F3015E">
      <w:pPr>
        <w:ind w:left="-567" w:firstLine="283"/>
        <w:contextualSpacing/>
        <w:jc w:val="both"/>
        <w:rPr>
          <w:sz w:val="22"/>
          <w:szCs w:val="22"/>
        </w:rPr>
      </w:pPr>
      <w:r w:rsidRPr="00F3015E">
        <w:rPr>
          <w:sz w:val="22"/>
          <w:szCs w:val="22"/>
        </w:rPr>
        <w:t>требования новых федеральных государственных образовательных стандартов;</w:t>
      </w:r>
    </w:p>
    <w:p w:rsidR="00F3015E" w:rsidRDefault="00F3015E" w:rsidP="00F3015E">
      <w:pPr>
        <w:ind w:left="-567" w:firstLine="283"/>
        <w:contextualSpacing/>
        <w:jc w:val="both"/>
        <w:rPr>
          <w:sz w:val="22"/>
          <w:szCs w:val="22"/>
        </w:rPr>
      </w:pPr>
      <w:r w:rsidRPr="00F3015E">
        <w:rPr>
          <w:bCs/>
          <w:sz w:val="22"/>
          <w:szCs w:val="22"/>
        </w:rPr>
        <w:t>профессиональный</w:t>
      </w:r>
      <w:r w:rsidRPr="00F3015E">
        <w:rPr>
          <w:sz w:val="22"/>
          <w:szCs w:val="22"/>
        </w:rPr>
        <w:t xml:space="preserve"> стандарт «</w:t>
      </w:r>
      <w:r w:rsidRPr="00F3015E">
        <w:rPr>
          <w:bCs/>
          <w:sz w:val="22"/>
          <w:szCs w:val="22"/>
        </w:rPr>
        <w:t xml:space="preserve">Педагог (педагогическая деятельность в сфере дошкольного, начального общего, основного общего, среднего общего образования) (воспитатель, учитель)», </w:t>
      </w:r>
      <w:r w:rsidRPr="00F3015E">
        <w:rPr>
          <w:bCs/>
          <w:sz w:val="22"/>
          <w:szCs w:val="22"/>
        </w:rPr>
        <w:lastRenderedPageBreak/>
        <w:t>утвержденный приказом Министерства труда и социальной защиты РФ от 18.10.2013  N 544 н (далее – Профессиональный стандарт);</w:t>
      </w:r>
    </w:p>
    <w:p w:rsidR="00F3015E" w:rsidRDefault="00F3015E" w:rsidP="00F3015E">
      <w:pPr>
        <w:ind w:left="-567" w:firstLine="283"/>
        <w:contextualSpacing/>
        <w:jc w:val="both"/>
        <w:rPr>
          <w:sz w:val="22"/>
          <w:szCs w:val="22"/>
        </w:rPr>
      </w:pPr>
      <w:r w:rsidRPr="00F3015E">
        <w:rPr>
          <w:sz w:val="22"/>
          <w:szCs w:val="22"/>
        </w:rPr>
        <w:t>нормативные и регламентирующие документы  кадетского и женского гимназического образования Красноярского края (закон Красноярского края «О кадетских корпусах и Мариинских женских гимназиях-интернатах», Концепция развития кадетского и женского гимназического образования в Красноярском крае).</w:t>
      </w:r>
    </w:p>
    <w:p w:rsidR="00F3015E" w:rsidRDefault="00F3015E" w:rsidP="00F3015E">
      <w:pPr>
        <w:ind w:left="-567" w:firstLine="283"/>
        <w:contextualSpacing/>
        <w:jc w:val="both"/>
        <w:rPr>
          <w:sz w:val="22"/>
          <w:szCs w:val="22"/>
        </w:rPr>
      </w:pPr>
      <w:r w:rsidRPr="00F3015E">
        <w:rPr>
          <w:sz w:val="22"/>
          <w:szCs w:val="22"/>
        </w:rPr>
        <w:t>Программа  НПР ПК направлена на:</w:t>
      </w:r>
    </w:p>
    <w:p w:rsidR="00F3015E" w:rsidRDefault="00F3015E" w:rsidP="00F3015E">
      <w:pPr>
        <w:ind w:left="-567" w:firstLine="283"/>
        <w:contextualSpacing/>
        <w:jc w:val="both"/>
        <w:rPr>
          <w:sz w:val="22"/>
          <w:szCs w:val="22"/>
        </w:rPr>
      </w:pPr>
      <w:r w:rsidRPr="00F3015E">
        <w:rPr>
          <w:sz w:val="22"/>
          <w:szCs w:val="22"/>
        </w:rPr>
        <w:t>обеспечение возможностей развития профессионализма педагогов непосредственно на рабочем месте;</w:t>
      </w:r>
    </w:p>
    <w:p w:rsidR="00F3015E" w:rsidRDefault="00F3015E" w:rsidP="00F3015E">
      <w:pPr>
        <w:ind w:left="-567" w:firstLine="283"/>
        <w:contextualSpacing/>
        <w:jc w:val="both"/>
        <w:rPr>
          <w:sz w:val="22"/>
          <w:szCs w:val="22"/>
        </w:rPr>
      </w:pPr>
      <w:r w:rsidRPr="00F3015E">
        <w:rPr>
          <w:sz w:val="22"/>
          <w:szCs w:val="22"/>
        </w:rPr>
        <w:t>взаимосвязь профессионального развития педагогов с приоритетами образовательной деятельности Кадетского корпуса и качеством образовательных результатов;</w:t>
      </w:r>
    </w:p>
    <w:p w:rsidR="00F3015E" w:rsidRDefault="00F3015E" w:rsidP="00F3015E">
      <w:pPr>
        <w:ind w:left="-567" w:firstLine="283"/>
        <w:contextualSpacing/>
        <w:jc w:val="both"/>
        <w:rPr>
          <w:sz w:val="22"/>
          <w:szCs w:val="22"/>
        </w:rPr>
      </w:pPr>
      <w:r w:rsidRPr="00F3015E">
        <w:rPr>
          <w:sz w:val="22"/>
          <w:szCs w:val="22"/>
        </w:rPr>
        <w:t>сохранение и развитие уникальности и особенностей модели женского гимназического образования, реализуемой в Красноярском крае;</w:t>
      </w:r>
    </w:p>
    <w:p w:rsidR="00F3015E" w:rsidRPr="00F3015E" w:rsidRDefault="00F3015E" w:rsidP="00F3015E">
      <w:pPr>
        <w:ind w:left="-567" w:firstLine="283"/>
        <w:contextualSpacing/>
        <w:jc w:val="both"/>
        <w:rPr>
          <w:sz w:val="22"/>
          <w:szCs w:val="22"/>
        </w:rPr>
      </w:pPr>
      <w:r w:rsidRPr="00F3015E">
        <w:rPr>
          <w:sz w:val="22"/>
          <w:szCs w:val="22"/>
        </w:rPr>
        <w:t>развитие компетентности в области использования информационно-коммуникационных технологий (далее – ИКТ).</w:t>
      </w:r>
      <w:r w:rsidRPr="00F3015E">
        <w:rPr>
          <w:b/>
          <w:sz w:val="22"/>
          <w:szCs w:val="22"/>
        </w:rPr>
        <w:t xml:space="preserve"> </w:t>
      </w:r>
    </w:p>
    <w:p w:rsidR="00F3015E" w:rsidRPr="00F3015E" w:rsidRDefault="00F3015E" w:rsidP="005733E6">
      <w:pPr>
        <w:pStyle w:val="a4"/>
        <w:widowControl/>
        <w:numPr>
          <w:ilvl w:val="0"/>
          <w:numId w:val="17"/>
        </w:numPr>
        <w:suppressAutoHyphens w:val="0"/>
        <w:spacing w:after="200"/>
        <w:ind w:left="-567" w:firstLine="283"/>
        <w:jc w:val="both"/>
        <w:rPr>
          <w:rFonts w:cs="Times New Roman"/>
          <w:b/>
          <w:sz w:val="22"/>
          <w:szCs w:val="22"/>
        </w:rPr>
      </w:pPr>
      <w:r w:rsidRPr="00F3015E">
        <w:rPr>
          <w:rFonts w:cs="Times New Roman"/>
          <w:b/>
          <w:sz w:val="22"/>
          <w:szCs w:val="22"/>
        </w:rPr>
        <w:t>Целевой раздел.</w:t>
      </w:r>
    </w:p>
    <w:p w:rsidR="00F3015E" w:rsidRPr="00F3015E" w:rsidRDefault="00F3015E" w:rsidP="005733E6">
      <w:pPr>
        <w:pStyle w:val="a4"/>
        <w:widowControl/>
        <w:numPr>
          <w:ilvl w:val="1"/>
          <w:numId w:val="18"/>
        </w:numPr>
        <w:suppressAutoHyphens w:val="0"/>
        <w:spacing w:after="200"/>
        <w:jc w:val="both"/>
        <w:rPr>
          <w:rFonts w:cs="Times New Roman"/>
          <w:b/>
          <w:sz w:val="22"/>
          <w:szCs w:val="22"/>
        </w:rPr>
      </w:pPr>
      <w:r w:rsidRPr="00F3015E">
        <w:rPr>
          <w:rFonts w:cs="Times New Roman"/>
          <w:b/>
          <w:sz w:val="22"/>
          <w:szCs w:val="22"/>
        </w:rPr>
        <w:t>Цели и задачи.</w:t>
      </w:r>
    </w:p>
    <w:p w:rsidR="00F3015E" w:rsidRDefault="00F3015E" w:rsidP="00F3015E">
      <w:pPr>
        <w:pStyle w:val="a4"/>
        <w:ind w:left="-567" w:firstLine="283"/>
        <w:jc w:val="both"/>
        <w:rPr>
          <w:rFonts w:cs="Times New Roman"/>
          <w:sz w:val="22"/>
          <w:szCs w:val="22"/>
        </w:rPr>
      </w:pPr>
      <w:r w:rsidRPr="00F3015E">
        <w:rPr>
          <w:rFonts w:cs="Times New Roman"/>
          <w:b/>
          <w:sz w:val="22"/>
          <w:szCs w:val="22"/>
        </w:rPr>
        <w:t>Цель</w:t>
      </w:r>
      <w:r w:rsidRPr="00F3015E">
        <w:rPr>
          <w:rFonts w:cs="Times New Roman"/>
          <w:sz w:val="22"/>
          <w:szCs w:val="22"/>
        </w:rPr>
        <w:t xml:space="preserve"> Программы НПР ПК – обеспечение профессиональной готовности педагогов к введению и реализации новых федеральных государственных образовательных стандартов (далее – ФГОС)  в образовательную деятельность Кадетского корпуса.</w:t>
      </w:r>
    </w:p>
    <w:p w:rsidR="00F3015E" w:rsidRDefault="00F3015E" w:rsidP="00F3015E">
      <w:pPr>
        <w:pStyle w:val="a4"/>
        <w:ind w:left="-567" w:firstLine="283"/>
        <w:jc w:val="both"/>
        <w:rPr>
          <w:rFonts w:cs="Times New Roman"/>
          <w:sz w:val="22"/>
          <w:szCs w:val="22"/>
        </w:rPr>
      </w:pPr>
      <w:r w:rsidRPr="00F3015E">
        <w:rPr>
          <w:rFonts w:cs="Times New Roman"/>
          <w:b/>
          <w:sz w:val="22"/>
          <w:szCs w:val="22"/>
        </w:rPr>
        <w:t>Задачи</w:t>
      </w:r>
      <w:r w:rsidRPr="00F3015E">
        <w:rPr>
          <w:rFonts w:cs="Times New Roman"/>
          <w:sz w:val="22"/>
          <w:szCs w:val="22"/>
        </w:rPr>
        <w:t xml:space="preserve"> Программы НПР ПК:</w:t>
      </w:r>
    </w:p>
    <w:p w:rsidR="00F3015E" w:rsidRDefault="00F3015E" w:rsidP="00F3015E">
      <w:pPr>
        <w:pStyle w:val="a4"/>
        <w:ind w:left="-567" w:firstLine="283"/>
        <w:jc w:val="both"/>
        <w:rPr>
          <w:rFonts w:cs="Times New Roman"/>
          <w:sz w:val="22"/>
          <w:szCs w:val="22"/>
        </w:rPr>
      </w:pPr>
      <w:r w:rsidRPr="00F3015E">
        <w:rPr>
          <w:rFonts w:cs="Times New Roman"/>
          <w:sz w:val="22"/>
          <w:szCs w:val="22"/>
        </w:rPr>
        <w:t>выделить дефициты общего и индивидуального характера в профессионализме педагогов в контексте требований ФГОС, Профессионального стандарта и образовательной деятельности Кадетского корпуса;</w:t>
      </w:r>
    </w:p>
    <w:p w:rsidR="00F3015E" w:rsidRDefault="00F3015E" w:rsidP="00F3015E">
      <w:pPr>
        <w:pStyle w:val="a4"/>
        <w:ind w:left="-567" w:firstLine="283"/>
        <w:jc w:val="both"/>
        <w:rPr>
          <w:rFonts w:cs="Times New Roman"/>
          <w:sz w:val="22"/>
          <w:szCs w:val="22"/>
        </w:rPr>
      </w:pPr>
      <w:r w:rsidRPr="00F3015E">
        <w:rPr>
          <w:rFonts w:cs="Times New Roman"/>
          <w:sz w:val="22"/>
          <w:szCs w:val="22"/>
        </w:rPr>
        <w:t>определить теоретическую и практическую модель профессионализма и непрерывного профессионального развития педагогических кадров Кадетского корпуса;</w:t>
      </w:r>
    </w:p>
    <w:p w:rsidR="00F3015E" w:rsidRPr="00F3015E" w:rsidRDefault="00F3015E" w:rsidP="00F3015E">
      <w:pPr>
        <w:pStyle w:val="a4"/>
        <w:ind w:left="-567" w:firstLine="283"/>
        <w:jc w:val="both"/>
        <w:rPr>
          <w:rFonts w:cs="Times New Roman"/>
          <w:sz w:val="22"/>
          <w:szCs w:val="22"/>
        </w:rPr>
      </w:pPr>
      <w:r w:rsidRPr="00F3015E">
        <w:rPr>
          <w:rFonts w:cs="Times New Roman"/>
          <w:sz w:val="22"/>
          <w:szCs w:val="22"/>
        </w:rPr>
        <w:t>выделить аспекты мониторинга непрерывного профессионального развития педагогических кадров.</w:t>
      </w:r>
    </w:p>
    <w:p w:rsidR="00F3015E" w:rsidRPr="00F3015E" w:rsidRDefault="00F3015E" w:rsidP="005733E6">
      <w:pPr>
        <w:pStyle w:val="a4"/>
        <w:numPr>
          <w:ilvl w:val="1"/>
          <w:numId w:val="18"/>
        </w:numPr>
        <w:spacing w:after="200"/>
        <w:ind w:left="-567" w:firstLine="283"/>
        <w:jc w:val="both"/>
        <w:rPr>
          <w:b/>
          <w:sz w:val="22"/>
          <w:szCs w:val="22"/>
        </w:rPr>
      </w:pPr>
      <w:r>
        <w:rPr>
          <w:b/>
          <w:sz w:val="22"/>
          <w:szCs w:val="22"/>
        </w:rPr>
        <w:t xml:space="preserve"> </w:t>
      </w:r>
      <w:r w:rsidRPr="00F3015E">
        <w:rPr>
          <w:b/>
          <w:sz w:val="22"/>
          <w:szCs w:val="22"/>
        </w:rPr>
        <w:t>Планируемые результаты реализации Программы НПР ПК.</w:t>
      </w:r>
    </w:p>
    <w:p w:rsidR="00F3015E" w:rsidRDefault="00F3015E" w:rsidP="00F3015E">
      <w:pPr>
        <w:pStyle w:val="a4"/>
        <w:ind w:left="-567" w:firstLine="283"/>
        <w:jc w:val="both"/>
        <w:rPr>
          <w:rFonts w:cs="Times New Roman"/>
          <w:sz w:val="22"/>
          <w:szCs w:val="22"/>
        </w:rPr>
      </w:pPr>
      <w:r w:rsidRPr="00F3015E">
        <w:rPr>
          <w:rFonts w:cs="Times New Roman"/>
          <w:sz w:val="22"/>
          <w:szCs w:val="22"/>
        </w:rPr>
        <w:t xml:space="preserve">Обобщенным результатом реализации Программы НПР ПК </w:t>
      </w:r>
      <w:r w:rsidRPr="00F3015E">
        <w:rPr>
          <w:rFonts w:cs="Times New Roman"/>
          <w:sz w:val="22"/>
          <w:szCs w:val="22"/>
        </w:rPr>
        <w:lastRenderedPageBreak/>
        <w:t xml:space="preserve">является профессиональная готовность педагогов (учителей и воспитателей) к введению и реализации новых ФГОС, что предполагает сочетание новых требований и сохранения уникальности и особенностей кадетского  образования. </w:t>
      </w:r>
    </w:p>
    <w:p w:rsidR="00F3015E" w:rsidRDefault="00F3015E" w:rsidP="00F3015E">
      <w:pPr>
        <w:pStyle w:val="a4"/>
        <w:ind w:left="-567" w:firstLine="283"/>
        <w:jc w:val="both"/>
        <w:rPr>
          <w:rFonts w:cs="Times New Roman"/>
          <w:sz w:val="22"/>
          <w:szCs w:val="22"/>
        </w:rPr>
      </w:pPr>
      <w:r w:rsidRPr="00F3015E">
        <w:rPr>
          <w:rFonts w:cs="Times New Roman"/>
          <w:sz w:val="22"/>
          <w:szCs w:val="22"/>
        </w:rPr>
        <w:t>Этот комплексный результат предполагает наличие следующих компетентностей как структурных единиц профессиональной готовности педагогов, выделенных на основе Модели и обеспеченных программной деятельностью.</w:t>
      </w:r>
    </w:p>
    <w:p w:rsidR="00F3015E" w:rsidRPr="00F3015E" w:rsidRDefault="00F3015E" w:rsidP="00F3015E">
      <w:pPr>
        <w:pStyle w:val="a4"/>
        <w:ind w:left="-567" w:firstLine="283"/>
        <w:jc w:val="both"/>
        <w:rPr>
          <w:rFonts w:cs="Times New Roman"/>
          <w:sz w:val="22"/>
          <w:szCs w:val="22"/>
        </w:rPr>
      </w:pPr>
    </w:p>
    <w:tbl>
      <w:tblPr>
        <w:tblStyle w:val="a9"/>
        <w:tblW w:w="0" w:type="auto"/>
        <w:tblInd w:w="-459" w:type="dxa"/>
        <w:tblLook w:val="04A0"/>
      </w:tblPr>
      <w:tblGrid>
        <w:gridCol w:w="1985"/>
        <w:gridCol w:w="4530"/>
      </w:tblGrid>
      <w:tr w:rsidR="00F3015E" w:rsidRPr="00F3015E" w:rsidTr="00543F32">
        <w:trPr>
          <w:trHeight w:val="65"/>
        </w:trPr>
        <w:tc>
          <w:tcPr>
            <w:tcW w:w="1985" w:type="dxa"/>
          </w:tcPr>
          <w:p w:rsidR="00F3015E" w:rsidRPr="00F3015E" w:rsidRDefault="00F3015E" w:rsidP="00C640BF">
            <w:pPr>
              <w:pStyle w:val="a4"/>
              <w:ind w:left="0"/>
              <w:jc w:val="center"/>
              <w:rPr>
                <w:rFonts w:cs="Times New Roman"/>
                <w:b/>
                <w:szCs w:val="22"/>
              </w:rPr>
            </w:pPr>
            <w:r w:rsidRPr="00F3015E">
              <w:rPr>
                <w:rFonts w:cs="Times New Roman"/>
                <w:b/>
                <w:szCs w:val="22"/>
              </w:rPr>
              <w:t>Позиция, роль</w:t>
            </w:r>
          </w:p>
        </w:tc>
        <w:tc>
          <w:tcPr>
            <w:tcW w:w="4530" w:type="dxa"/>
          </w:tcPr>
          <w:p w:rsidR="00F3015E" w:rsidRPr="00F3015E" w:rsidRDefault="00F3015E" w:rsidP="00C640BF">
            <w:pPr>
              <w:pStyle w:val="a4"/>
              <w:ind w:left="0"/>
              <w:jc w:val="center"/>
              <w:rPr>
                <w:rFonts w:cs="Times New Roman"/>
                <w:b/>
                <w:szCs w:val="22"/>
              </w:rPr>
            </w:pPr>
            <w:r w:rsidRPr="00F3015E">
              <w:rPr>
                <w:rFonts w:cs="Times New Roman"/>
                <w:b/>
                <w:szCs w:val="22"/>
              </w:rPr>
              <w:t>Компетентность</w:t>
            </w:r>
          </w:p>
        </w:tc>
      </w:tr>
      <w:tr w:rsidR="00F3015E" w:rsidRPr="00F3015E" w:rsidTr="00F3015E">
        <w:tc>
          <w:tcPr>
            <w:tcW w:w="1985" w:type="dxa"/>
          </w:tcPr>
          <w:p w:rsidR="00F3015E" w:rsidRPr="00F3015E" w:rsidRDefault="00F3015E" w:rsidP="00C640BF">
            <w:pPr>
              <w:pStyle w:val="a4"/>
              <w:ind w:left="0"/>
              <w:jc w:val="center"/>
              <w:rPr>
                <w:rFonts w:cs="Times New Roman"/>
                <w:szCs w:val="22"/>
              </w:rPr>
            </w:pPr>
            <w:r w:rsidRPr="00F3015E">
              <w:rPr>
                <w:rFonts w:cs="Times New Roman"/>
                <w:szCs w:val="22"/>
              </w:rPr>
              <w:t>Концептуальная позиция</w:t>
            </w:r>
          </w:p>
        </w:tc>
        <w:tc>
          <w:tcPr>
            <w:tcW w:w="4530" w:type="dxa"/>
          </w:tcPr>
          <w:p w:rsidR="00F3015E" w:rsidRPr="00F3015E" w:rsidRDefault="00F3015E" w:rsidP="00543F32">
            <w:pPr>
              <w:pStyle w:val="a4"/>
              <w:ind w:left="0"/>
              <w:jc w:val="center"/>
              <w:rPr>
                <w:rFonts w:cs="Times New Roman"/>
                <w:szCs w:val="22"/>
              </w:rPr>
            </w:pPr>
            <w:r w:rsidRPr="00F3015E">
              <w:rPr>
                <w:rFonts w:cs="Times New Roman"/>
                <w:szCs w:val="22"/>
              </w:rPr>
              <w:t>Владение:</w:t>
            </w:r>
          </w:p>
          <w:p w:rsidR="00F3015E" w:rsidRPr="00F3015E" w:rsidRDefault="00F3015E" w:rsidP="00543F32">
            <w:pPr>
              <w:pStyle w:val="a4"/>
              <w:ind w:left="0"/>
              <w:jc w:val="center"/>
              <w:rPr>
                <w:rFonts w:cs="Times New Roman"/>
                <w:szCs w:val="22"/>
              </w:rPr>
            </w:pPr>
            <w:r w:rsidRPr="00F3015E">
              <w:rPr>
                <w:rFonts w:cs="Times New Roman"/>
                <w:szCs w:val="22"/>
              </w:rPr>
              <w:t>концепцией новых ФГОС;</w:t>
            </w:r>
          </w:p>
          <w:p w:rsidR="00F3015E" w:rsidRPr="00F3015E" w:rsidRDefault="00F3015E" w:rsidP="00543F32">
            <w:pPr>
              <w:pStyle w:val="a4"/>
              <w:ind w:left="0"/>
              <w:jc w:val="center"/>
              <w:rPr>
                <w:rFonts w:cs="Times New Roman"/>
                <w:szCs w:val="22"/>
              </w:rPr>
            </w:pPr>
            <w:r w:rsidRPr="00F3015E">
              <w:rPr>
                <w:rFonts w:cs="Times New Roman"/>
                <w:szCs w:val="22"/>
              </w:rPr>
              <w:t>концепцией фундаментального ядра содержания образования;</w:t>
            </w:r>
          </w:p>
          <w:p w:rsidR="00F3015E" w:rsidRPr="00F3015E" w:rsidRDefault="00F3015E" w:rsidP="00543F32">
            <w:pPr>
              <w:contextualSpacing/>
              <w:jc w:val="center"/>
            </w:pPr>
            <w:r w:rsidRPr="00F3015E">
              <w:t>концепцией духовно-нравственного развития и воспитания личности гражданина России;</w:t>
            </w:r>
          </w:p>
          <w:p w:rsidR="00F3015E" w:rsidRPr="00F3015E" w:rsidRDefault="00F3015E" w:rsidP="00543F32">
            <w:pPr>
              <w:pStyle w:val="a4"/>
              <w:ind w:left="0"/>
              <w:jc w:val="center"/>
              <w:rPr>
                <w:rFonts w:cs="Times New Roman"/>
                <w:szCs w:val="22"/>
              </w:rPr>
            </w:pPr>
            <w:r w:rsidRPr="00F3015E">
              <w:rPr>
                <w:rFonts w:cs="Times New Roman"/>
                <w:szCs w:val="22"/>
              </w:rPr>
              <w:t>программой развития воспитательной компоненты в общеобразовательной школе;</w:t>
            </w:r>
          </w:p>
          <w:p w:rsidR="00F3015E" w:rsidRPr="00F3015E" w:rsidRDefault="00F3015E" w:rsidP="00543F32">
            <w:pPr>
              <w:pStyle w:val="a4"/>
              <w:ind w:left="0"/>
              <w:jc w:val="center"/>
              <w:rPr>
                <w:rFonts w:cs="Times New Roman"/>
                <w:szCs w:val="22"/>
              </w:rPr>
            </w:pPr>
            <w:r w:rsidRPr="00F3015E">
              <w:rPr>
                <w:rFonts w:cs="Times New Roman"/>
                <w:szCs w:val="22"/>
              </w:rPr>
              <w:t>концепцией  развития воспитательной компоненты в общеобразовательных учреждениях Красноярского края на 2014 – 2020 годы;</w:t>
            </w:r>
          </w:p>
          <w:p w:rsidR="00F3015E" w:rsidRPr="00F3015E" w:rsidRDefault="00F3015E" w:rsidP="00543F32">
            <w:pPr>
              <w:pStyle w:val="12"/>
              <w:contextualSpacing/>
              <w:jc w:val="center"/>
              <w:rPr>
                <w:b w:val="0"/>
                <w:sz w:val="22"/>
              </w:rPr>
            </w:pPr>
            <w:r w:rsidRPr="00F3015E">
              <w:rPr>
                <w:b w:val="0"/>
                <w:sz w:val="22"/>
              </w:rPr>
              <w:t>стратегической программой  развития системы воспитания в Красноярском крае;</w:t>
            </w:r>
          </w:p>
          <w:p w:rsidR="00F3015E" w:rsidRPr="00F3015E" w:rsidRDefault="00F3015E" w:rsidP="00543F32">
            <w:pPr>
              <w:pStyle w:val="12"/>
              <w:contextualSpacing/>
              <w:jc w:val="center"/>
              <w:rPr>
                <w:b w:val="0"/>
                <w:sz w:val="22"/>
              </w:rPr>
            </w:pPr>
            <w:r w:rsidRPr="00F3015E">
              <w:rPr>
                <w:b w:val="0"/>
                <w:sz w:val="22"/>
              </w:rPr>
              <w:t>концепцией развития кадетского и женского гимназического образования в Красноярском крае;</w:t>
            </w:r>
          </w:p>
          <w:p w:rsidR="00F3015E" w:rsidRPr="00F3015E" w:rsidRDefault="00F3015E" w:rsidP="00543F32">
            <w:pPr>
              <w:pStyle w:val="12"/>
              <w:contextualSpacing/>
              <w:jc w:val="center"/>
              <w:rPr>
                <w:b w:val="0"/>
                <w:sz w:val="22"/>
              </w:rPr>
            </w:pPr>
            <w:r w:rsidRPr="00F3015E">
              <w:rPr>
                <w:b w:val="0"/>
                <w:sz w:val="22"/>
              </w:rPr>
              <w:t>стратегией развития кадетского и женского гимназического образования в Красноярском крае;</w:t>
            </w:r>
          </w:p>
          <w:p w:rsidR="00F3015E" w:rsidRPr="00F3015E" w:rsidRDefault="00F3015E" w:rsidP="00543F32">
            <w:pPr>
              <w:pStyle w:val="a4"/>
              <w:ind w:left="0"/>
              <w:jc w:val="center"/>
              <w:rPr>
                <w:rFonts w:cs="Times New Roman"/>
                <w:szCs w:val="22"/>
              </w:rPr>
            </w:pPr>
            <w:r w:rsidRPr="00F3015E">
              <w:rPr>
                <w:rFonts w:cs="Times New Roman"/>
                <w:szCs w:val="22"/>
              </w:rPr>
              <w:t>программой поэтапного перехода учреждений кадетского и женского гимназического образования на новые ФГОС</w:t>
            </w:r>
          </w:p>
        </w:tc>
      </w:tr>
      <w:tr w:rsidR="00F3015E" w:rsidRPr="00F3015E" w:rsidTr="00F3015E">
        <w:tc>
          <w:tcPr>
            <w:tcW w:w="1985" w:type="dxa"/>
          </w:tcPr>
          <w:p w:rsidR="00F3015E" w:rsidRPr="00F3015E" w:rsidRDefault="00F3015E" w:rsidP="00543F32">
            <w:pPr>
              <w:pStyle w:val="a4"/>
              <w:ind w:left="0"/>
              <w:jc w:val="center"/>
              <w:rPr>
                <w:rFonts w:cs="Times New Roman"/>
                <w:szCs w:val="22"/>
              </w:rPr>
            </w:pPr>
            <w:r w:rsidRPr="00F3015E">
              <w:rPr>
                <w:rFonts w:cs="Times New Roman"/>
                <w:szCs w:val="22"/>
              </w:rPr>
              <w:t>Учитель-конструктор;</w:t>
            </w:r>
          </w:p>
          <w:p w:rsidR="00F3015E" w:rsidRPr="00F3015E" w:rsidRDefault="00F3015E" w:rsidP="00543F32">
            <w:pPr>
              <w:pStyle w:val="a4"/>
              <w:ind w:left="0"/>
              <w:jc w:val="center"/>
              <w:rPr>
                <w:rFonts w:cs="Times New Roman"/>
                <w:szCs w:val="22"/>
              </w:rPr>
            </w:pPr>
            <w:r w:rsidRPr="00F3015E">
              <w:rPr>
                <w:rFonts w:cs="Times New Roman"/>
                <w:szCs w:val="22"/>
              </w:rPr>
              <w:t>воспитатель-конструктор</w:t>
            </w:r>
          </w:p>
        </w:tc>
        <w:tc>
          <w:tcPr>
            <w:tcW w:w="4530" w:type="dxa"/>
          </w:tcPr>
          <w:p w:rsidR="00F3015E" w:rsidRPr="00F3015E" w:rsidRDefault="00F3015E" w:rsidP="00543F32">
            <w:pPr>
              <w:pStyle w:val="a4"/>
              <w:ind w:left="0"/>
              <w:jc w:val="center"/>
              <w:rPr>
                <w:rFonts w:cs="Times New Roman"/>
                <w:szCs w:val="22"/>
              </w:rPr>
            </w:pPr>
            <w:r w:rsidRPr="00F3015E">
              <w:rPr>
                <w:rFonts w:cs="Times New Roman"/>
                <w:szCs w:val="22"/>
              </w:rPr>
              <w:t>Владение:</w:t>
            </w:r>
          </w:p>
          <w:p w:rsidR="00F3015E" w:rsidRPr="00F3015E" w:rsidRDefault="00F3015E" w:rsidP="00543F32">
            <w:pPr>
              <w:pStyle w:val="a4"/>
              <w:ind w:left="0"/>
              <w:jc w:val="center"/>
              <w:rPr>
                <w:rFonts w:cs="Times New Roman"/>
                <w:szCs w:val="22"/>
              </w:rPr>
            </w:pPr>
            <w:r w:rsidRPr="00F3015E">
              <w:rPr>
                <w:rFonts w:cs="Times New Roman"/>
                <w:szCs w:val="22"/>
              </w:rPr>
              <w:t>сущностью понятия – образовательная  система и образовательная модель;</w:t>
            </w:r>
          </w:p>
          <w:p w:rsidR="00F3015E" w:rsidRPr="00F3015E" w:rsidRDefault="00F3015E" w:rsidP="00543F32">
            <w:pPr>
              <w:pStyle w:val="a4"/>
              <w:ind w:left="0"/>
              <w:jc w:val="center"/>
              <w:rPr>
                <w:rFonts w:cs="Times New Roman"/>
                <w:szCs w:val="22"/>
              </w:rPr>
            </w:pPr>
            <w:r w:rsidRPr="00F3015E">
              <w:rPr>
                <w:rFonts w:cs="Times New Roman"/>
                <w:szCs w:val="22"/>
              </w:rPr>
              <w:t xml:space="preserve">особенностями образовательной модели </w:t>
            </w:r>
            <w:r w:rsidRPr="00F3015E">
              <w:rPr>
                <w:rFonts w:cs="Times New Roman"/>
                <w:szCs w:val="22"/>
              </w:rPr>
              <w:lastRenderedPageBreak/>
              <w:t>Кадетского корпуса;</w:t>
            </w:r>
          </w:p>
          <w:p w:rsidR="00F3015E" w:rsidRPr="00F3015E" w:rsidRDefault="00F3015E" w:rsidP="00543F32">
            <w:pPr>
              <w:pStyle w:val="a4"/>
              <w:ind w:left="0"/>
              <w:jc w:val="center"/>
              <w:rPr>
                <w:rFonts w:cs="Times New Roman"/>
                <w:szCs w:val="22"/>
              </w:rPr>
            </w:pPr>
            <w:r w:rsidRPr="00F3015E">
              <w:rPr>
                <w:rFonts w:cs="Times New Roman"/>
                <w:szCs w:val="22"/>
              </w:rPr>
              <w:t>особенностями модели внеурочной деятельности как пространства развития интересов, способностей и одаренностей воспитанников;</w:t>
            </w:r>
          </w:p>
          <w:p w:rsidR="00F3015E" w:rsidRPr="00F3015E" w:rsidRDefault="00F3015E" w:rsidP="00543F32">
            <w:pPr>
              <w:pStyle w:val="a4"/>
              <w:ind w:left="0"/>
              <w:jc w:val="center"/>
              <w:rPr>
                <w:rFonts w:cs="Times New Roman"/>
                <w:szCs w:val="22"/>
              </w:rPr>
            </w:pPr>
            <w:r w:rsidRPr="00F3015E">
              <w:rPr>
                <w:rFonts w:cs="Times New Roman"/>
                <w:szCs w:val="22"/>
              </w:rPr>
              <w:t>способами и средствами обогащения образовательной среды Кадетского корпуса;</w:t>
            </w:r>
          </w:p>
          <w:p w:rsidR="00F3015E" w:rsidRPr="00F3015E" w:rsidRDefault="00F3015E" w:rsidP="00543F32">
            <w:pPr>
              <w:pStyle w:val="a4"/>
              <w:ind w:left="0"/>
              <w:jc w:val="center"/>
              <w:rPr>
                <w:rFonts w:cs="Times New Roman"/>
                <w:szCs w:val="22"/>
              </w:rPr>
            </w:pPr>
            <w:r w:rsidRPr="00F3015E">
              <w:rPr>
                <w:rFonts w:cs="Times New Roman"/>
                <w:szCs w:val="22"/>
              </w:rPr>
              <w:t>педагогическим инструментарием отслеживания образовательных результатов воспитанников: оценочным, диагностическим, мониторинговым</w:t>
            </w:r>
          </w:p>
        </w:tc>
      </w:tr>
      <w:tr w:rsidR="00F3015E" w:rsidRPr="00F3015E" w:rsidTr="00F3015E">
        <w:tc>
          <w:tcPr>
            <w:tcW w:w="1985" w:type="dxa"/>
          </w:tcPr>
          <w:p w:rsidR="00F3015E" w:rsidRPr="00F3015E" w:rsidRDefault="00F3015E" w:rsidP="00543F32">
            <w:pPr>
              <w:pStyle w:val="a4"/>
              <w:ind w:left="0"/>
              <w:jc w:val="center"/>
              <w:rPr>
                <w:rFonts w:cs="Times New Roman"/>
                <w:szCs w:val="22"/>
              </w:rPr>
            </w:pPr>
            <w:r w:rsidRPr="00F3015E">
              <w:rPr>
                <w:rFonts w:cs="Times New Roman"/>
                <w:szCs w:val="22"/>
              </w:rPr>
              <w:lastRenderedPageBreak/>
              <w:t>Учитель-управленец;</w:t>
            </w:r>
          </w:p>
          <w:p w:rsidR="00F3015E" w:rsidRPr="00F3015E" w:rsidRDefault="00F3015E" w:rsidP="00543F32">
            <w:pPr>
              <w:pStyle w:val="a4"/>
              <w:ind w:left="0"/>
              <w:jc w:val="center"/>
              <w:rPr>
                <w:rFonts w:cs="Times New Roman"/>
                <w:szCs w:val="22"/>
              </w:rPr>
            </w:pPr>
            <w:r w:rsidRPr="00F3015E">
              <w:rPr>
                <w:rFonts w:cs="Times New Roman"/>
                <w:szCs w:val="22"/>
              </w:rPr>
              <w:t>воспитатель-управленец</w:t>
            </w:r>
          </w:p>
        </w:tc>
        <w:tc>
          <w:tcPr>
            <w:tcW w:w="4530" w:type="dxa"/>
          </w:tcPr>
          <w:p w:rsidR="00F3015E" w:rsidRPr="00F3015E" w:rsidRDefault="00F3015E" w:rsidP="00543F32">
            <w:pPr>
              <w:pStyle w:val="a4"/>
              <w:ind w:left="0"/>
              <w:jc w:val="center"/>
              <w:rPr>
                <w:rFonts w:cs="Times New Roman"/>
                <w:szCs w:val="22"/>
              </w:rPr>
            </w:pPr>
            <w:r w:rsidRPr="00F3015E">
              <w:rPr>
                <w:rFonts w:cs="Times New Roman"/>
                <w:szCs w:val="22"/>
              </w:rPr>
              <w:t>Владение содержанием и подходами к реализации:</w:t>
            </w:r>
          </w:p>
          <w:p w:rsidR="00F3015E" w:rsidRPr="00F3015E" w:rsidRDefault="00F3015E" w:rsidP="00543F32">
            <w:pPr>
              <w:pStyle w:val="a4"/>
              <w:ind w:left="0"/>
              <w:jc w:val="center"/>
              <w:rPr>
                <w:rFonts w:cs="Times New Roman"/>
                <w:szCs w:val="22"/>
              </w:rPr>
            </w:pPr>
            <w:r w:rsidRPr="00F3015E">
              <w:rPr>
                <w:rFonts w:cs="Times New Roman"/>
                <w:szCs w:val="22"/>
              </w:rPr>
              <w:t>основной образовательной программы Кадетского корпуса;</w:t>
            </w:r>
          </w:p>
          <w:p w:rsidR="00F3015E" w:rsidRPr="00F3015E" w:rsidRDefault="00F3015E" w:rsidP="00543F32">
            <w:pPr>
              <w:pStyle w:val="a4"/>
              <w:ind w:left="0"/>
              <w:jc w:val="center"/>
              <w:rPr>
                <w:rFonts w:cs="Times New Roman"/>
                <w:szCs w:val="22"/>
              </w:rPr>
            </w:pPr>
            <w:r w:rsidRPr="00F3015E">
              <w:rPr>
                <w:rFonts w:cs="Times New Roman"/>
                <w:szCs w:val="22"/>
              </w:rPr>
              <w:t>рабочей программы по учебному предмету;</w:t>
            </w:r>
          </w:p>
          <w:p w:rsidR="00F3015E" w:rsidRPr="00F3015E" w:rsidRDefault="00F3015E" w:rsidP="00543F32">
            <w:pPr>
              <w:pStyle w:val="a4"/>
              <w:ind w:left="0"/>
              <w:jc w:val="center"/>
              <w:rPr>
                <w:rFonts w:cs="Times New Roman"/>
                <w:szCs w:val="22"/>
              </w:rPr>
            </w:pPr>
            <w:r w:rsidRPr="00F3015E">
              <w:rPr>
                <w:rFonts w:cs="Times New Roman"/>
                <w:szCs w:val="22"/>
              </w:rPr>
              <w:t>программы воспитания и социального взросления;</w:t>
            </w:r>
          </w:p>
          <w:p w:rsidR="00F3015E" w:rsidRPr="00F3015E" w:rsidRDefault="00F3015E" w:rsidP="00543F32">
            <w:pPr>
              <w:pStyle w:val="a4"/>
              <w:ind w:left="0"/>
              <w:jc w:val="center"/>
              <w:rPr>
                <w:rFonts w:cs="Times New Roman"/>
                <w:szCs w:val="22"/>
              </w:rPr>
            </w:pPr>
            <w:r w:rsidRPr="00F3015E">
              <w:rPr>
                <w:rFonts w:cs="Times New Roman"/>
                <w:szCs w:val="22"/>
              </w:rPr>
              <w:t>программы формирования личностных и метапредметных универсальных учебных действий (УУД);</w:t>
            </w:r>
          </w:p>
          <w:p w:rsidR="00F3015E" w:rsidRPr="00F3015E" w:rsidRDefault="00F3015E" w:rsidP="00543F32">
            <w:pPr>
              <w:pStyle w:val="a4"/>
              <w:ind w:left="0"/>
              <w:jc w:val="center"/>
              <w:rPr>
                <w:rFonts w:cs="Times New Roman"/>
                <w:szCs w:val="22"/>
              </w:rPr>
            </w:pPr>
            <w:r w:rsidRPr="00F3015E">
              <w:rPr>
                <w:rFonts w:cs="Times New Roman"/>
                <w:szCs w:val="22"/>
              </w:rPr>
              <w:t>программы развития способностей и одаренностей воспитанников;</w:t>
            </w:r>
          </w:p>
          <w:p w:rsidR="00F3015E" w:rsidRPr="00F3015E" w:rsidRDefault="00F3015E" w:rsidP="00543F32">
            <w:pPr>
              <w:pStyle w:val="a4"/>
              <w:ind w:left="0"/>
              <w:jc w:val="center"/>
              <w:rPr>
                <w:rFonts w:cs="Times New Roman"/>
                <w:szCs w:val="22"/>
              </w:rPr>
            </w:pPr>
            <w:r w:rsidRPr="00F3015E">
              <w:rPr>
                <w:rFonts w:cs="Times New Roman"/>
                <w:szCs w:val="22"/>
              </w:rPr>
              <w:t>настоящей Программы НПР ПК</w:t>
            </w:r>
          </w:p>
        </w:tc>
      </w:tr>
      <w:tr w:rsidR="00F3015E" w:rsidRPr="00F3015E" w:rsidTr="00F3015E">
        <w:tc>
          <w:tcPr>
            <w:tcW w:w="1985" w:type="dxa"/>
          </w:tcPr>
          <w:p w:rsidR="00F3015E" w:rsidRPr="00F3015E" w:rsidRDefault="00F3015E" w:rsidP="00543F32">
            <w:pPr>
              <w:pStyle w:val="a4"/>
              <w:ind w:left="0"/>
              <w:jc w:val="center"/>
              <w:rPr>
                <w:rFonts w:cs="Times New Roman"/>
                <w:szCs w:val="22"/>
              </w:rPr>
            </w:pPr>
            <w:r w:rsidRPr="00F3015E">
              <w:rPr>
                <w:rFonts w:cs="Times New Roman"/>
                <w:szCs w:val="22"/>
              </w:rPr>
              <w:t>Учитель-дидакт</w:t>
            </w:r>
          </w:p>
        </w:tc>
        <w:tc>
          <w:tcPr>
            <w:tcW w:w="4530" w:type="dxa"/>
          </w:tcPr>
          <w:p w:rsidR="00F3015E" w:rsidRPr="00F3015E" w:rsidRDefault="00F3015E" w:rsidP="00543F32">
            <w:pPr>
              <w:pStyle w:val="a4"/>
              <w:ind w:left="0"/>
              <w:jc w:val="center"/>
              <w:rPr>
                <w:rFonts w:cs="Times New Roman"/>
                <w:szCs w:val="22"/>
              </w:rPr>
            </w:pPr>
            <w:r w:rsidRPr="00F3015E">
              <w:rPr>
                <w:rFonts w:cs="Times New Roman"/>
                <w:szCs w:val="22"/>
              </w:rPr>
              <w:t>Владение педагогической деятельностью по формированию учебно-познавательной компетентности:</w:t>
            </w:r>
          </w:p>
          <w:p w:rsidR="00F3015E" w:rsidRPr="00F3015E" w:rsidRDefault="00F3015E" w:rsidP="00543F32">
            <w:pPr>
              <w:pStyle w:val="a4"/>
              <w:ind w:left="0"/>
              <w:jc w:val="center"/>
              <w:rPr>
                <w:rFonts w:cs="Times New Roman"/>
                <w:szCs w:val="22"/>
              </w:rPr>
            </w:pPr>
            <w:r w:rsidRPr="00F3015E">
              <w:rPr>
                <w:rFonts w:cs="Times New Roman"/>
                <w:szCs w:val="22"/>
              </w:rPr>
              <w:t>структурированием учебной темы и учебных заданий (принцип «минимакса»);</w:t>
            </w:r>
          </w:p>
          <w:p w:rsidR="00F3015E" w:rsidRPr="00F3015E" w:rsidRDefault="00F3015E" w:rsidP="00543F32">
            <w:pPr>
              <w:pStyle w:val="a4"/>
              <w:ind w:left="0"/>
              <w:jc w:val="center"/>
              <w:rPr>
                <w:rFonts w:cs="Times New Roman"/>
                <w:szCs w:val="22"/>
              </w:rPr>
            </w:pPr>
            <w:r w:rsidRPr="00F3015E">
              <w:rPr>
                <w:rFonts w:cs="Times New Roman"/>
                <w:szCs w:val="22"/>
              </w:rPr>
              <w:t>моделированием урока в свете ФГОС, использованием  технологической карты урока и технологической карты УУД</w:t>
            </w:r>
          </w:p>
        </w:tc>
      </w:tr>
      <w:tr w:rsidR="00F3015E" w:rsidRPr="00F3015E" w:rsidTr="00F3015E">
        <w:tc>
          <w:tcPr>
            <w:tcW w:w="1985" w:type="dxa"/>
          </w:tcPr>
          <w:p w:rsidR="00F3015E" w:rsidRPr="00F3015E" w:rsidRDefault="00F3015E" w:rsidP="00543F32">
            <w:pPr>
              <w:pStyle w:val="a4"/>
              <w:ind w:left="0"/>
              <w:jc w:val="center"/>
              <w:rPr>
                <w:rFonts w:cs="Times New Roman"/>
                <w:szCs w:val="22"/>
              </w:rPr>
            </w:pPr>
            <w:r w:rsidRPr="00F3015E">
              <w:rPr>
                <w:rFonts w:cs="Times New Roman"/>
                <w:szCs w:val="22"/>
              </w:rPr>
              <w:t>Учитель-техногог</w:t>
            </w:r>
          </w:p>
        </w:tc>
        <w:tc>
          <w:tcPr>
            <w:tcW w:w="4530" w:type="dxa"/>
          </w:tcPr>
          <w:p w:rsidR="00F3015E" w:rsidRPr="00F3015E" w:rsidRDefault="00F3015E" w:rsidP="00543F32">
            <w:pPr>
              <w:pStyle w:val="a4"/>
              <w:ind w:left="0"/>
              <w:jc w:val="center"/>
              <w:rPr>
                <w:rFonts w:cs="Times New Roman"/>
                <w:szCs w:val="22"/>
              </w:rPr>
            </w:pPr>
            <w:r w:rsidRPr="00F3015E">
              <w:rPr>
                <w:rFonts w:cs="Times New Roman"/>
                <w:szCs w:val="22"/>
              </w:rPr>
              <w:t>Владение комплексной технологией продуктивного обучения, включающей владение:</w:t>
            </w:r>
          </w:p>
          <w:p w:rsidR="00F3015E" w:rsidRPr="00F3015E" w:rsidRDefault="00F3015E" w:rsidP="00543F32">
            <w:pPr>
              <w:pStyle w:val="a4"/>
              <w:ind w:left="0"/>
              <w:jc w:val="center"/>
              <w:rPr>
                <w:rFonts w:cs="Times New Roman"/>
                <w:szCs w:val="22"/>
              </w:rPr>
            </w:pPr>
            <w:r w:rsidRPr="00F3015E">
              <w:rPr>
                <w:rFonts w:cs="Times New Roman"/>
                <w:szCs w:val="22"/>
              </w:rPr>
              <w:t>технологией развивающего обучения;</w:t>
            </w:r>
          </w:p>
          <w:p w:rsidR="00F3015E" w:rsidRPr="00F3015E" w:rsidRDefault="00F3015E" w:rsidP="00543F32">
            <w:pPr>
              <w:pStyle w:val="a4"/>
              <w:ind w:left="0"/>
              <w:jc w:val="center"/>
              <w:rPr>
                <w:rFonts w:cs="Times New Roman"/>
                <w:szCs w:val="22"/>
              </w:rPr>
            </w:pPr>
            <w:r w:rsidRPr="00F3015E">
              <w:rPr>
                <w:rFonts w:cs="Times New Roman"/>
                <w:szCs w:val="22"/>
              </w:rPr>
              <w:t xml:space="preserve">технологией проблемно-диалогического </w:t>
            </w:r>
            <w:r w:rsidRPr="00F3015E">
              <w:rPr>
                <w:rFonts w:cs="Times New Roman"/>
                <w:szCs w:val="22"/>
              </w:rPr>
              <w:lastRenderedPageBreak/>
              <w:t>обучения;</w:t>
            </w:r>
          </w:p>
          <w:p w:rsidR="00F3015E" w:rsidRPr="00F3015E" w:rsidRDefault="00F3015E" w:rsidP="00543F32">
            <w:pPr>
              <w:pStyle w:val="a4"/>
              <w:ind w:left="0"/>
              <w:jc w:val="center"/>
              <w:rPr>
                <w:rFonts w:cs="Times New Roman"/>
                <w:szCs w:val="22"/>
              </w:rPr>
            </w:pPr>
            <w:r w:rsidRPr="00F3015E">
              <w:rPr>
                <w:rFonts w:cs="Times New Roman"/>
                <w:szCs w:val="22"/>
              </w:rPr>
              <w:t>технологией самооценки и оценочной деятельности;</w:t>
            </w:r>
          </w:p>
          <w:p w:rsidR="00F3015E" w:rsidRPr="00F3015E" w:rsidRDefault="00F3015E" w:rsidP="00543F32">
            <w:pPr>
              <w:pStyle w:val="a4"/>
              <w:ind w:left="0"/>
              <w:jc w:val="center"/>
              <w:rPr>
                <w:rFonts w:cs="Times New Roman"/>
                <w:szCs w:val="22"/>
              </w:rPr>
            </w:pPr>
            <w:r w:rsidRPr="00F3015E">
              <w:rPr>
                <w:rFonts w:cs="Times New Roman"/>
                <w:szCs w:val="22"/>
              </w:rPr>
              <w:t>технологией смыслового чтения;</w:t>
            </w:r>
          </w:p>
          <w:p w:rsidR="00F3015E" w:rsidRPr="00F3015E" w:rsidRDefault="00F3015E" w:rsidP="00543F32">
            <w:pPr>
              <w:pStyle w:val="a4"/>
              <w:ind w:left="0"/>
              <w:jc w:val="center"/>
              <w:rPr>
                <w:rFonts w:cs="Times New Roman"/>
                <w:szCs w:val="22"/>
              </w:rPr>
            </w:pPr>
            <w:r w:rsidRPr="00F3015E">
              <w:rPr>
                <w:rFonts w:cs="Times New Roman"/>
                <w:szCs w:val="22"/>
              </w:rPr>
              <w:t>технологией  учебного проектирования;</w:t>
            </w:r>
          </w:p>
          <w:p w:rsidR="00F3015E" w:rsidRPr="00F3015E" w:rsidRDefault="00F3015E" w:rsidP="00543F32">
            <w:pPr>
              <w:pStyle w:val="a4"/>
              <w:ind w:left="0"/>
              <w:jc w:val="center"/>
              <w:rPr>
                <w:rFonts w:cs="Times New Roman"/>
                <w:szCs w:val="22"/>
              </w:rPr>
            </w:pPr>
            <w:r w:rsidRPr="00F3015E">
              <w:rPr>
                <w:rFonts w:cs="Times New Roman"/>
                <w:szCs w:val="22"/>
              </w:rPr>
              <w:t>технологией исследовательской деятельности;</w:t>
            </w:r>
          </w:p>
          <w:p w:rsidR="00F3015E" w:rsidRPr="00F3015E" w:rsidRDefault="00F3015E" w:rsidP="00543F32">
            <w:pPr>
              <w:pStyle w:val="a4"/>
              <w:ind w:left="0"/>
              <w:jc w:val="center"/>
              <w:rPr>
                <w:rFonts w:cs="Times New Roman"/>
                <w:szCs w:val="22"/>
              </w:rPr>
            </w:pPr>
            <w:r w:rsidRPr="00F3015E">
              <w:rPr>
                <w:rFonts w:cs="Times New Roman"/>
                <w:szCs w:val="22"/>
              </w:rPr>
              <w:t>технологией индивидуализации обучения через индивидуальную образовательную траекторию (маршрут, план, программу</w:t>
            </w:r>
          </w:p>
        </w:tc>
      </w:tr>
      <w:tr w:rsidR="00F3015E" w:rsidRPr="00F3015E" w:rsidTr="00F3015E">
        <w:tc>
          <w:tcPr>
            <w:tcW w:w="1985" w:type="dxa"/>
          </w:tcPr>
          <w:p w:rsidR="00F3015E" w:rsidRPr="00F3015E" w:rsidRDefault="00F3015E" w:rsidP="00543F32">
            <w:pPr>
              <w:pStyle w:val="a4"/>
              <w:ind w:left="0"/>
              <w:jc w:val="center"/>
              <w:rPr>
                <w:rFonts w:cs="Times New Roman"/>
                <w:szCs w:val="22"/>
              </w:rPr>
            </w:pPr>
            <w:r w:rsidRPr="00F3015E">
              <w:rPr>
                <w:rFonts w:cs="Times New Roman"/>
                <w:szCs w:val="22"/>
              </w:rPr>
              <w:lastRenderedPageBreak/>
              <w:t>Учитель-коммуникатор</w:t>
            </w:r>
          </w:p>
        </w:tc>
        <w:tc>
          <w:tcPr>
            <w:tcW w:w="4530" w:type="dxa"/>
          </w:tcPr>
          <w:p w:rsidR="00F3015E" w:rsidRPr="00F3015E" w:rsidRDefault="00F3015E" w:rsidP="00543F32">
            <w:pPr>
              <w:pStyle w:val="a4"/>
              <w:ind w:left="0"/>
              <w:jc w:val="center"/>
              <w:rPr>
                <w:rFonts w:cs="Times New Roman"/>
                <w:szCs w:val="22"/>
              </w:rPr>
            </w:pPr>
            <w:r w:rsidRPr="00F3015E">
              <w:rPr>
                <w:rFonts w:cs="Times New Roman"/>
                <w:szCs w:val="22"/>
              </w:rPr>
              <w:t>Владение основами формирования культуры учебного сотрудничества</w:t>
            </w:r>
          </w:p>
        </w:tc>
      </w:tr>
      <w:tr w:rsidR="00F3015E" w:rsidRPr="00F3015E" w:rsidTr="00F3015E">
        <w:tc>
          <w:tcPr>
            <w:tcW w:w="1985" w:type="dxa"/>
          </w:tcPr>
          <w:p w:rsidR="00F3015E" w:rsidRPr="00F3015E" w:rsidRDefault="00F3015E" w:rsidP="00543F32">
            <w:pPr>
              <w:pStyle w:val="a4"/>
              <w:ind w:left="0"/>
              <w:jc w:val="center"/>
              <w:rPr>
                <w:rFonts w:cs="Times New Roman"/>
                <w:szCs w:val="22"/>
              </w:rPr>
            </w:pPr>
            <w:r w:rsidRPr="00F3015E">
              <w:rPr>
                <w:rFonts w:cs="Times New Roman"/>
                <w:szCs w:val="22"/>
              </w:rPr>
              <w:t>Учитель-исследователь, воспитатель-исследователь</w:t>
            </w:r>
          </w:p>
        </w:tc>
        <w:tc>
          <w:tcPr>
            <w:tcW w:w="4530" w:type="dxa"/>
          </w:tcPr>
          <w:p w:rsidR="00F3015E" w:rsidRPr="00F3015E" w:rsidRDefault="00F3015E" w:rsidP="00543F32">
            <w:pPr>
              <w:pStyle w:val="a4"/>
              <w:ind w:left="0"/>
              <w:jc w:val="center"/>
              <w:rPr>
                <w:rFonts w:cs="Times New Roman"/>
                <w:szCs w:val="22"/>
              </w:rPr>
            </w:pPr>
            <w:r w:rsidRPr="00F3015E">
              <w:rPr>
                <w:rFonts w:cs="Times New Roman"/>
                <w:szCs w:val="22"/>
              </w:rPr>
              <w:t>Владение:</w:t>
            </w:r>
          </w:p>
          <w:p w:rsidR="00F3015E" w:rsidRPr="00F3015E" w:rsidRDefault="00F3015E" w:rsidP="00543F32">
            <w:pPr>
              <w:pStyle w:val="a4"/>
              <w:ind w:left="0"/>
              <w:jc w:val="center"/>
              <w:rPr>
                <w:rFonts w:cs="Times New Roman"/>
                <w:szCs w:val="22"/>
              </w:rPr>
            </w:pPr>
            <w:r w:rsidRPr="00F3015E">
              <w:rPr>
                <w:rFonts w:cs="Times New Roman"/>
                <w:szCs w:val="22"/>
              </w:rPr>
              <w:t>методологией исследования;</w:t>
            </w:r>
          </w:p>
          <w:p w:rsidR="00F3015E" w:rsidRPr="00F3015E" w:rsidRDefault="00F3015E" w:rsidP="00543F32">
            <w:pPr>
              <w:pStyle w:val="a4"/>
              <w:ind w:left="0"/>
              <w:jc w:val="center"/>
              <w:rPr>
                <w:rFonts w:cs="Times New Roman"/>
                <w:szCs w:val="22"/>
              </w:rPr>
            </w:pPr>
            <w:r w:rsidRPr="00F3015E">
              <w:rPr>
                <w:rFonts w:cs="Times New Roman"/>
                <w:szCs w:val="22"/>
              </w:rPr>
              <w:t>диагностиками образовательных результатов, принятыми в Кадетском корпусе;</w:t>
            </w:r>
          </w:p>
          <w:p w:rsidR="00F3015E" w:rsidRPr="00F3015E" w:rsidRDefault="00F3015E" w:rsidP="00543F32">
            <w:pPr>
              <w:pStyle w:val="a4"/>
              <w:ind w:left="0"/>
              <w:jc w:val="center"/>
              <w:rPr>
                <w:rFonts w:cs="Times New Roman"/>
                <w:szCs w:val="22"/>
              </w:rPr>
            </w:pPr>
            <w:r w:rsidRPr="00F3015E">
              <w:rPr>
                <w:rFonts w:cs="Times New Roman"/>
                <w:szCs w:val="22"/>
              </w:rPr>
              <w:t>мониторинговыми исследованиями, принятыми в Кадетском корпусе</w:t>
            </w:r>
          </w:p>
        </w:tc>
      </w:tr>
    </w:tbl>
    <w:p w:rsidR="00F3015E" w:rsidRPr="00F3015E" w:rsidRDefault="00F3015E" w:rsidP="00F3015E">
      <w:pPr>
        <w:pStyle w:val="a4"/>
        <w:ind w:left="0" w:firstLine="709"/>
        <w:jc w:val="both"/>
        <w:rPr>
          <w:rFonts w:cs="Times New Roman"/>
          <w:sz w:val="22"/>
          <w:szCs w:val="22"/>
        </w:rPr>
      </w:pPr>
    </w:p>
    <w:p w:rsidR="00F3015E" w:rsidRPr="00F3015E" w:rsidRDefault="00F3015E" w:rsidP="005733E6">
      <w:pPr>
        <w:pStyle w:val="a4"/>
        <w:widowControl/>
        <w:numPr>
          <w:ilvl w:val="1"/>
          <w:numId w:val="18"/>
        </w:numPr>
        <w:suppressAutoHyphens w:val="0"/>
        <w:spacing w:after="200"/>
        <w:ind w:left="-567" w:firstLine="283"/>
        <w:jc w:val="both"/>
        <w:rPr>
          <w:rFonts w:cs="Times New Roman"/>
          <w:b/>
          <w:sz w:val="22"/>
          <w:szCs w:val="22"/>
        </w:rPr>
      </w:pPr>
      <w:r w:rsidRPr="00F3015E">
        <w:rPr>
          <w:rFonts w:cs="Times New Roman"/>
          <w:b/>
          <w:sz w:val="22"/>
          <w:szCs w:val="22"/>
        </w:rPr>
        <w:t>Процедуры и инструментарий оценки результатов освоения Программы НПР ПК.</w:t>
      </w:r>
    </w:p>
    <w:p w:rsidR="00F3015E" w:rsidRDefault="00F3015E" w:rsidP="00F3015E">
      <w:pPr>
        <w:pStyle w:val="a4"/>
        <w:ind w:left="-567" w:firstLine="283"/>
        <w:jc w:val="both"/>
        <w:rPr>
          <w:rFonts w:cs="Times New Roman"/>
          <w:sz w:val="22"/>
          <w:szCs w:val="22"/>
        </w:rPr>
      </w:pPr>
      <w:r w:rsidRPr="00F3015E">
        <w:rPr>
          <w:rFonts w:cs="Times New Roman"/>
          <w:sz w:val="22"/>
          <w:szCs w:val="22"/>
        </w:rPr>
        <w:t>В качестве процедур оценки результатов освоения Программы НПР ПК могут быть использованы непосредственные и опосредованные процедуры.</w:t>
      </w:r>
    </w:p>
    <w:p w:rsidR="00F3015E" w:rsidRDefault="00F3015E" w:rsidP="00F3015E">
      <w:pPr>
        <w:pStyle w:val="a4"/>
        <w:ind w:left="-567" w:firstLine="283"/>
        <w:jc w:val="both"/>
        <w:rPr>
          <w:rFonts w:cs="Times New Roman"/>
          <w:sz w:val="22"/>
          <w:szCs w:val="22"/>
        </w:rPr>
      </w:pPr>
      <w:r w:rsidRPr="00F3015E">
        <w:rPr>
          <w:rFonts w:cs="Times New Roman"/>
          <w:sz w:val="22"/>
          <w:szCs w:val="22"/>
        </w:rPr>
        <w:t>Непосредственные процедуры направлены на выявление профессионального уровня через деятельность самого учителя или воспитателя, к которым можно отнести такие как:</w:t>
      </w:r>
    </w:p>
    <w:p w:rsidR="00F3015E" w:rsidRDefault="00F3015E" w:rsidP="00F3015E">
      <w:pPr>
        <w:pStyle w:val="a4"/>
        <w:ind w:left="-567" w:firstLine="283"/>
        <w:jc w:val="both"/>
        <w:rPr>
          <w:rFonts w:cs="Times New Roman"/>
          <w:sz w:val="22"/>
          <w:szCs w:val="22"/>
        </w:rPr>
      </w:pPr>
      <w:r w:rsidRPr="00F3015E">
        <w:rPr>
          <w:rFonts w:cs="Times New Roman"/>
          <w:sz w:val="22"/>
          <w:szCs w:val="22"/>
        </w:rPr>
        <w:t>аттестация – особая комплексная процедура самооценки и обобщения педагогической деятельности, ее эффективности и результативности за определенный период времени;</w:t>
      </w:r>
    </w:p>
    <w:p w:rsidR="00F3015E" w:rsidRDefault="00F3015E" w:rsidP="00F3015E">
      <w:pPr>
        <w:pStyle w:val="a4"/>
        <w:ind w:left="-567" w:firstLine="283"/>
        <w:jc w:val="both"/>
        <w:rPr>
          <w:rFonts w:cs="Times New Roman"/>
          <w:sz w:val="22"/>
          <w:szCs w:val="22"/>
        </w:rPr>
      </w:pPr>
      <w:r w:rsidRPr="00F3015E">
        <w:rPr>
          <w:rFonts w:cs="Times New Roman"/>
          <w:sz w:val="22"/>
          <w:szCs w:val="22"/>
        </w:rPr>
        <w:t>профессиональные конкурсы, фестивали, смотры – как форма отражения мастерства и творчества педагога, отражающего теоретическую и практическую сторону его профессиональной деятельности;</w:t>
      </w:r>
    </w:p>
    <w:p w:rsidR="00F3015E" w:rsidRDefault="00F3015E" w:rsidP="00F3015E">
      <w:pPr>
        <w:pStyle w:val="a4"/>
        <w:ind w:left="-567" w:firstLine="283"/>
        <w:jc w:val="both"/>
        <w:rPr>
          <w:rFonts w:cs="Times New Roman"/>
          <w:sz w:val="22"/>
          <w:szCs w:val="22"/>
        </w:rPr>
      </w:pPr>
      <w:r w:rsidRPr="00F3015E">
        <w:rPr>
          <w:rFonts w:cs="Times New Roman"/>
          <w:sz w:val="22"/>
          <w:szCs w:val="22"/>
        </w:rPr>
        <w:t>мониторинговые исследования педагогической деятельности, включающие различные направления, виды, формы;</w:t>
      </w:r>
    </w:p>
    <w:p w:rsidR="00F3015E" w:rsidRDefault="00F3015E" w:rsidP="00F3015E">
      <w:pPr>
        <w:pStyle w:val="a4"/>
        <w:ind w:left="-567" w:firstLine="283"/>
        <w:jc w:val="both"/>
        <w:rPr>
          <w:rFonts w:cs="Times New Roman"/>
          <w:sz w:val="22"/>
          <w:szCs w:val="22"/>
        </w:rPr>
      </w:pPr>
      <w:r w:rsidRPr="00F3015E">
        <w:rPr>
          <w:rFonts w:cs="Times New Roman"/>
          <w:sz w:val="22"/>
          <w:szCs w:val="22"/>
        </w:rPr>
        <w:t xml:space="preserve">собеседование по отдельной теме, отражающее уровень </w:t>
      </w:r>
      <w:r w:rsidRPr="00F3015E">
        <w:rPr>
          <w:rFonts w:cs="Times New Roman"/>
          <w:sz w:val="22"/>
          <w:szCs w:val="22"/>
        </w:rPr>
        <w:lastRenderedPageBreak/>
        <w:t>владения этой темой в контексте какого-либо образовательного приоритета Кадетского корпуса;</w:t>
      </w:r>
    </w:p>
    <w:p w:rsidR="00F3015E" w:rsidRDefault="00F3015E" w:rsidP="00F3015E">
      <w:pPr>
        <w:pStyle w:val="a4"/>
        <w:ind w:left="-567" w:firstLine="283"/>
        <w:jc w:val="both"/>
        <w:rPr>
          <w:rFonts w:cs="Times New Roman"/>
          <w:sz w:val="22"/>
          <w:szCs w:val="22"/>
        </w:rPr>
      </w:pPr>
      <w:r w:rsidRPr="00F3015E">
        <w:rPr>
          <w:rFonts w:cs="Times New Roman"/>
          <w:sz w:val="22"/>
          <w:szCs w:val="22"/>
        </w:rPr>
        <w:t>продуктивные процедуры и формы: разработка методических пособий и методических рекомендаций; обобщение и презентация педагогического опыта по какой-либо теме; проведение мастер-класса, подготовка стендового доклада, устного сообщения.</w:t>
      </w:r>
    </w:p>
    <w:p w:rsidR="00F3015E" w:rsidRDefault="00F3015E" w:rsidP="00F3015E">
      <w:pPr>
        <w:pStyle w:val="a4"/>
        <w:ind w:left="-567" w:firstLine="283"/>
        <w:jc w:val="both"/>
        <w:rPr>
          <w:rFonts w:cs="Times New Roman"/>
          <w:sz w:val="22"/>
          <w:szCs w:val="22"/>
        </w:rPr>
      </w:pPr>
      <w:r w:rsidRPr="00F3015E">
        <w:rPr>
          <w:rFonts w:cs="Times New Roman"/>
          <w:sz w:val="22"/>
          <w:szCs w:val="22"/>
        </w:rPr>
        <w:t>В качестве опосредованных процедур оценки результатов освоения Программы НПР ПК могут быть использованы:</w:t>
      </w:r>
    </w:p>
    <w:p w:rsidR="00F3015E" w:rsidRDefault="00F3015E" w:rsidP="00F3015E">
      <w:pPr>
        <w:pStyle w:val="a4"/>
        <w:ind w:left="-567" w:firstLine="283"/>
        <w:jc w:val="both"/>
        <w:rPr>
          <w:rFonts w:cs="Times New Roman"/>
          <w:sz w:val="22"/>
          <w:szCs w:val="22"/>
        </w:rPr>
      </w:pPr>
      <w:r w:rsidRPr="00F3015E">
        <w:rPr>
          <w:rFonts w:cs="Times New Roman"/>
          <w:sz w:val="22"/>
          <w:szCs w:val="22"/>
        </w:rPr>
        <w:t>анализ  учебного и воспитательного процесса в Кадетском корпусе, в отдельно взятом классе (взводе);</w:t>
      </w:r>
    </w:p>
    <w:p w:rsidR="00F3015E" w:rsidRDefault="00F3015E" w:rsidP="00F3015E">
      <w:pPr>
        <w:pStyle w:val="a4"/>
        <w:ind w:left="-567" w:firstLine="283"/>
        <w:jc w:val="both"/>
        <w:rPr>
          <w:rFonts w:cs="Times New Roman"/>
          <w:sz w:val="22"/>
          <w:szCs w:val="22"/>
        </w:rPr>
      </w:pPr>
      <w:r w:rsidRPr="00F3015E">
        <w:rPr>
          <w:rFonts w:cs="Times New Roman"/>
          <w:sz w:val="22"/>
          <w:szCs w:val="22"/>
        </w:rPr>
        <w:t xml:space="preserve">контроль урочной и внеурочной деятельности и отдельных ее форм; </w:t>
      </w:r>
    </w:p>
    <w:p w:rsidR="00F3015E" w:rsidRPr="00F3015E" w:rsidRDefault="00F3015E" w:rsidP="00F3015E">
      <w:pPr>
        <w:pStyle w:val="a4"/>
        <w:ind w:left="-567" w:firstLine="283"/>
        <w:jc w:val="both"/>
        <w:rPr>
          <w:rFonts w:cs="Times New Roman"/>
          <w:sz w:val="22"/>
          <w:szCs w:val="22"/>
        </w:rPr>
      </w:pPr>
      <w:r w:rsidRPr="00F3015E">
        <w:rPr>
          <w:rFonts w:cs="Times New Roman"/>
          <w:sz w:val="22"/>
          <w:szCs w:val="22"/>
        </w:rPr>
        <w:t>образовательные результаты  и достижения воспитанников.</w:t>
      </w:r>
    </w:p>
    <w:p w:rsidR="00F3015E" w:rsidRPr="00F3015E" w:rsidRDefault="00F3015E" w:rsidP="00F3015E">
      <w:pPr>
        <w:pStyle w:val="a4"/>
        <w:ind w:left="0" w:firstLine="709"/>
        <w:jc w:val="both"/>
        <w:rPr>
          <w:rFonts w:cs="Times New Roman"/>
          <w:sz w:val="22"/>
          <w:szCs w:val="22"/>
        </w:rPr>
      </w:pPr>
    </w:p>
    <w:p w:rsidR="00F3015E" w:rsidRPr="00F3015E" w:rsidRDefault="00F3015E" w:rsidP="005733E6">
      <w:pPr>
        <w:pStyle w:val="a4"/>
        <w:widowControl/>
        <w:numPr>
          <w:ilvl w:val="0"/>
          <w:numId w:val="18"/>
        </w:numPr>
        <w:suppressAutoHyphens w:val="0"/>
        <w:spacing w:after="200"/>
        <w:ind w:left="-567" w:firstLine="283"/>
        <w:jc w:val="both"/>
        <w:rPr>
          <w:rFonts w:cs="Times New Roman"/>
          <w:b/>
          <w:sz w:val="22"/>
          <w:szCs w:val="22"/>
        </w:rPr>
      </w:pPr>
      <w:r w:rsidRPr="00F3015E">
        <w:rPr>
          <w:rFonts w:cs="Times New Roman"/>
          <w:b/>
          <w:sz w:val="22"/>
          <w:szCs w:val="22"/>
        </w:rPr>
        <w:t>Содержательный раздел.</w:t>
      </w:r>
    </w:p>
    <w:p w:rsidR="00F3015E" w:rsidRDefault="00F3015E" w:rsidP="00F3015E">
      <w:pPr>
        <w:pStyle w:val="a4"/>
        <w:ind w:left="-567" w:firstLine="283"/>
        <w:jc w:val="both"/>
        <w:rPr>
          <w:rFonts w:cs="Times New Roman"/>
          <w:sz w:val="22"/>
          <w:szCs w:val="22"/>
        </w:rPr>
      </w:pPr>
      <w:r w:rsidRPr="00F3015E">
        <w:rPr>
          <w:rFonts w:cs="Times New Roman"/>
          <w:sz w:val="22"/>
          <w:szCs w:val="22"/>
        </w:rPr>
        <w:t>На основании приоритетов кадетского корпуса,  цели и сущности процесса непрерывного профессионального развития педагогических кадров могут быть выделены следующие содержательные линии этого процесса, а в каждой линии – обобщенные содержательные аспекты и конкретные содержательные аспекты, касающиеся деятельности Кадетского корпуса:</w:t>
      </w:r>
    </w:p>
    <w:p w:rsidR="00F3015E" w:rsidRPr="00F3015E" w:rsidRDefault="00F3015E" w:rsidP="00F3015E">
      <w:pPr>
        <w:pStyle w:val="a4"/>
        <w:ind w:left="-567" w:firstLine="283"/>
        <w:jc w:val="both"/>
        <w:rPr>
          <w:rFonts w:cs="Times New Roman"/>
          <w:sz w:val="22"/>
          <w:szCs w:val="22"/>
        </w:rPr>
      </w:pPr>
    </w:p>
    <w:tbl>
      <w:tblPr>
        <w:tblStyle w:val="a9"/>
        <w:tblW w:w="0" w:type="auto"/>
        <w:tblInd w:w="-459" w:type="dxa"/>
        <w:tblLook w:val="04A0"/>
      </w:tblPr>
      <w:tblGrid>
        <w:gridCol w:w="2127"/>
        <w:gridCol w:w="2401"/>
        <w:gridCol w:w="1987"/>
      </w:tblGrid>
      <w:tr w:rsidR="00F3015E" w:rsidRPr="00F3015E" w:rsidTr="00F3015E">
        <w:tc>
          <w:tcPr>
            <w:tcW w:w="2127" w:type="dxa"/>
          </w:tcPr>
          <w:p w:rsidR="00F3015E" w:rsidRPr="00F3015E" w:rsidRDefault="00F3015E" w:rsidP="00543F32">
            <w:pPr>
              <w:pStyle w:val="a4"/>
              <w:ind w:left="0"/>
              <w:jc w:val="center"/>
              <w:rPr>
                <w:rFonts w:cs="Times New Roman"/>
                <w:szCs w:val="22"/>
              </w:rPr>
            </w:pPr>
            <w:r w:rsidRPr="00F3015E">
              <w:rPr>
                <w:rFonts w:cs="Times New Roman"/>
                <w:szCs w:val="22"/>
              </w:rPr>
              <w:t>Содержательная линия</w:t>
            </w:r>
          </w:p>
        </w:tc>
        <w:tc>
          <w:tcPr>
            <w:tcW w:w="2401" w:type="dxa"/>
          </w:tcPr>
          <w:p w:rsidR="00F3015E" w:rsidRPr="00F3015E" w:rsidRDefault="00F3015E" w:rsidP="00543F32">
            <w:pPr>
              <w:pStyle w:val="a4"/>
              <w:ind w:left="0"/>
              <w:jc w:val="center"/>
              <w:rPr>
                <w:rFonts w:cs="Times New Roman"/>
                <w:szCs w:val="22"/>
              </w:rPr>
            </w:pPr>
            <w:r w:rsidRPr="00F3015E">
              <w:rPr>
                <w:rFonts w:cs="Times New Roman"/>
                <w:szCs w:val="22"/>
              </w:rPr>
              <w:t>Обобщенные содержательные аспекты</w:t>
            </w:r>
          </w:p>
        </w:tc>
        <w:tc>
          <w:tcPr>
            <w:tcW w:w="1987" w:type="dxa"/>
          </w:tcPr>
          <w:p w:rsidR="00F3015E" w:rsidRPr="00F3015E" w:rsidRDefault="00F3015E" w:rsidP="00543F32">
            <w:pPr>
              <w:pStyle w:val="a4"/>
              <w:ind w:left="0"/>
              <w:jc w:val="center"/>
              <w:rPr>
                <w:rFonts w:cs="Times New Roman"/>
                <w:szCs w:val="22"/>
              </w:rPr>
            </w:pPr>
            <w:r w:rsidRPr="00F3015E">
              <w:rPr>
                <w:rFonts w:cs="Times New Roman"/>
                <w:szCs w:val="22"/>
              </w:rPr>
              <w:t>Конкретные содержательные аспекты</w:t>
            </w:r>
          </w:p>
        </w:tc>
      </w:tr>
      <w:tr w:rsidR="00F3015E" w:rsidRPr="00F3015E" w:rsidTr="00F3015E">
        <w:tc>
          <w:tcPr>
            <w:tcW w:w="2127" w:type="dxa"/>
          </w:tcPr>
          <w:p w:rsidR="00F3015E" w:rsidRPr="00F3015E" w:rsidRDefault="00F3015E" w:rsidP="00543F32">
            <w:pPr>
              <w:pStyle w:val="a4"/>
              <w:ind w:left="0"/>
              <w:jc w:val="center"/>
              <w:rPr>
                <w:rFonts w:cs="Times New Roman"/>
                <w:szCs w:val="22"/>
              </w:rPr>
            </w:pPr>
            <w:r w:rsidRPr="00F3015E">
              <w:rPr>
                <w:rFonts w:cs="Times New Roman"/>
                <w:szCs w:val="22"/>
              </w:rPr>
              <w:t>Современные концепции и аспекты государственной и региональной образовательной политики</w:t>
            </w:r>
          </w:p>
          <w:p w:rsidR="00F3015E" w:rsidRPr="00F3015E" w:rsidRDefault="00F3015E" w:rsidP="00543F32">
            <w:pPr>
              <w:pStyle w:val="a4"/>
              <w:ind w:left="0"/>
              <w:jc w:val="center"/>
              <w:rPr>
                <w:rFonts w:cs="Times New Roman"/>
                <w:szCs w:val="22"/>
              </w:rPr>
            </w:pPr>
          </w:p>
        </w:tc>
        <w:tc>
          <w:tcPr>
            <w:tcW w:w="2401" w:type="dxa"/>
          </w:tcPr>
          <w:p w:rsidR="00F3015E" w:rsidRPr="00F3015E" w:rsidRDefault="00F3015E" w:rsidP="00543F32">
            <w:pPr>
              <w:pStyle w:val="a4"/>
              <w:ind w:left="0"/>
              <w:jc w:val="center"/>
              <w:rPr>
                <w:rFonts w:cs="Times New Roman"/>
                <w:szCs w:val="22"/>
              </w:rPr>
            </w:pPr>
            <w:r w:rsidRPr="00F3015E">
              <w:rPr>
                <w:rFonts w:cs="Times New Roman"/>
                <w:szCs w:val="22"/>
              </w:rPr>
              <w:t>Концептуальные основы новых ФГОС</w:t>
            </w:r>
          </w:p>
          <w:p w:rsidR="00F3015E" w:rsidRPr="00F3015E" w:rsidRDefault="00F3015E" w:rsidP="00543F32">
            <w:pPr>
              <w:pStyle w:val="a4"/>
              <w:ind w:left="0"/>
              <w:jc w:val="center"/>
              <w:rPr>
                <w:rFonts w:cs="Times New Roman"/>
                <w:szCs w:val="22"/>
              </w:rPr>
            </w:pPr>
            <w:r w:rsidRPr="00F3015E">
              <w:rPr>
                <w:rFonts w:cs="Times New Roman"/>
                <w:szCs w:val="22"/>
              </w:rPr>
              <w:t>Сущность фундаментального ядра содержания образования</w:t>
            </w:r>
          </w:p>
          <w:p w:rsidR="00F3015E" w:rsidRPr="00F3015E" w:rsidRDefault="00F3015E" w:rsidP="00543F32">
            <w:pPr>
              <w:contextualSpacing/>
              <w:jc w:val="center"/>
            </w:pPr>
            <w:r w:rsidRPr="00F3015E">
              <w:t xml:space="preserve">Концептуальные основы духовно-нравственного развития и воспитания личности гражданина </w:t>
            </w:r>
            <w:r w:rsidRPr="00F3015E">
              <w:lastRenderedPageBreak/>
              <w:t>России</w:t>
            </w:r>
          </w:p>
          <w:p w:rsidR="00F3015E" w:rsidRPr="00F3015E" w:rsidRDefault="00F3015E" w:rsidP="00543F32">
            <w:pPr>
              <w:pStyle w:val="a4"/>
              <w:ind w:left="0"/>
              <w:jc w:val="center"/>
              <w:rPr>
                <w:rFonts w:cs="Times New Roman"/>
                <w:szCs w:val="22"/>
              </w:rPr>
            </w:pPr>
            <w:r w:rsidRPr="00F3015E">
              <w:rPr>
                <w:rFonts w:cs="Times New Roman"/>
                <w:szCs w:val="22"/>
              </w:rPr>
              <w:t>Подходы к усилению воспитательной компоненты в общеобразовательной школе</w:t>
            </w:r>
          </w:p>
          <w:p w:rsidR="00F3015E" w:rsidRPr="00F3015E" w:rsidRDefault="00F3015E" w:rsidP="00543F32">
            <w:pPr>
              <w:pStyle w:val="a4"/>
              <w:ind w:left="0"/>
              <w:jc w:val="center"/>
              <w:rPr>
                <w:rFonts w:cs="Times New Roman"/>
                <w:b/>
                <w:szCs w:val="22"/>
              </w:rPr>
            </w:pPr>
            <w:r w:rsidRPr="00F3015E">
              <w:rPr>
                <w:rFonts w:cs="Times New Roman"/>
                <w:szCs w:val="22"/>
              </w:rPr>
              <w:t>Приоритеты развития системы воспитания в Красноярском крае</w:t>
            </w:r>
          </w:p>
          <w:p w:rsidR="00F3015E" w:rsidRPr="00F3015E" w:rsidRDefault="00F3015E" w:rsidP="00543F32">
            <w:pPr>
              <w:pStyle w:val="12"/>
              <w:contextualSpacing/>
              <w:jc w:val="center"/>
              <w:rPr>
                <w:b w:val="0"/>
                <w:sz w:val="22"/>
              </w:rPr>
            </w:pPr>
            <w:r w:rsidRPr="00F3015E">
              <w:rPr>
                <w:b w:val="0"/>
                <w:sz w:val="22"/>
              </w:rPr>
              <w:t>Концептуальные основы развития кадетского и женского гимназического образования в Красноярском крае</w:t>
            </w:r>
          </w:p>
          <w:p w:rsidR="00F3015E" w:rsidRPr="00F3015E" w:rsidRDefault="00F3015E" w:rsidP="00543F32">
            <w:pPr>
              <w:pStyle w:val="12"/>
              <w:contextualSpacing/>
              <w:jc w:val="center"/>
              <w:rPr>
                <w:b w:val="0"/>
                <w:sz w:val="22"/>
              </w:rPr>
            </w:pPr>
            <w:r w:rsidRPr="00F3015E">
              <w:rPr>
                <w:b w:val="0"/>
                <w:sz w:val="22"/>
              </w:rPr>
              <w:t>Стратегия развития кадетского и женского гимназического образования в Красноярском крае</w:t>
            </w:r>
          </w:p>
          <w:p w:rsidR="00F3015E" w:rsidRPr="00F3015E" w:rsidRDefault="00F3015E" w:rsidP="00543F32">
            <w:pPr>
              <w:pStyle w:val="a4"/>
              <w:ind w:left="0"/>
              <w:jc w:val="center"/>
              <w:rPr>
                <w:rFonts w:cs="Times New Roman"/>
                <w:szCs w:val="22"/>
              </w:rPr>
            </w:pPr>
            <w:r w:rsidRPr="00F3015E">
              <w:rPr>
                <w:rFonts w:cs="Times New Roman"/>
                <w:szCs w:val="22"/>
              </w:rPr>
              <w:t>Направления поэтапного перехода учреждений кадетского и женского гимназического образования на новые ФГОС</w:t>
            </w:r>
          </w:p>
        </w:tc>
        <w:tc>
          <w:tcPr>
            <w:tcW w:w="1987" w:type="dxa"/>
          </w:tcPr>
          <w:p w:rsidR="00F3015E" w:rsidRPr="00F3015E" w:rsidRDefault="00F3015E" w:rsidP="00543F32">
            <w:pPr>
              <w:pStyle w:val="a4"/>
              <w:ind w:left="0"/>
              <w:jc w:val="center"/>
              <w:rPr>
                <w:rFonts w:cs="Times New Roman"/>
                <w:szCs w:val="22"/>
              </w:rPr>
            </w:pPr>
            <w:r w:rsidRPr="00F3015E">
              <w:rPr>
                <w:rFonts w:cs="Times New Roman"/>
                <w:szCs w:val="22"/>
              </w:rPr>
              <w:lastRenderedPageBreak/>
              <w:t>Сущность новых ФГОС</w:t>
            </w:r>
          </w:p>
          <w:p w:rsidR="00F3015E" w:rsidRPr="00F3015E" w:rsidRDefault="00F3015E" w:rsidP="00543F32">
            <w:pPr>
              <w:pStyle w:val="a4"/>
              <w:ind w:left="0"/>
              <w:jc w:val="center"/>
              <w:rPr>
                <w:rFonts w:cs="Times New Roman"/>
                <w:szCs w:val="22"/>
              </w:rPr>
            </w:pPr>
            <w:r w:rsidRPr="00F3015E">
              <w:rPr>
                <w:rFonts w:cs="Times New Roman"/>
                <w:szCs w:val="22"/>
              </w:rPr>
              <w:t>Основные аспекты введения новых ФГОС в Кадетском корпусе</w:t>
            </w:r>
          </w:p>
          <w:p w:rsidR="00F3015E" w:rsidRPr="00F3015E" w:rsidRDefault="00F3015E" w:rsidP="00543F32">
            <w:pPr>
              <w:pStyle w:val="a4"/>
              <w:ind w:left="0"/>
              <w:jc w:val="center"/>
              <w:rPr>
                <w:rFonts w:cs="Times New Roman"/>
                <w:szCs w:val="22"/>
              </w:rPr>
            </w:pPr>
            <w:r w:rsidRPr="00F3015E">
              <w:rPr>
                <w:rFonts w:cs="Times New Roman"/>
                <w:szCs w:val="22"/>
              </w:rPr>
              <w:t xml:space="preserve">Методологические основы и приоритеты деятельности </w:t>
            </w:r>
            <w:r w:rsidRPr="00F3015E">
              <w:rPr>
                <w:rFonts w:cs="Times New Roman"/>
                <w:szCs w:val="22"/>
              </w:rPr>
              <w:lastRenderedPageBreak/>
              <w:t>Кадетского корпуса</w:t>
            </w:r>
          </w:p>
          <w:p w:rsidR="00F3015E" w:rsidRPr="00F3015E" w:rsidRDefault="00F3015E" w:rsidP="00543F32">
            <w:pPr>
              <w:pStyle w:val="a4"/>
              <w:ind w:left="0"/>
              <w:jc w:val="center"/>
              <w:rPr>
                <w:rFonts w:cs="Times New Roman"/>
                <w:szCs w:val="22"/>
              </w:rPr>
            </w:pPr>
            <w:r w:rsidRPr="00F3015E">
              <w:rPr>
                <w:rFonts w:cs="Times New Roman"/>
                <w:szCs w:val="22"/>
              </w:rPr>
              <w:t>Методология и концепция основной образовательной программы Кадетского корпуса</w:t>
            </w:r>
          </w:p>
        </w:tc>
      </w:tr>
      <w:tr w:rsidR="00F3015E" w:rsidRPr="00F3015E" w:rsidTr="00F3015E">
        <w:tc>
          <w:tcPr>
            <w:tcW w:w="2127" w:type="dxa"/>
          </w:tcPr>
          <w:p w:rsidR="00F3015E" w:rsidRPr="00F3015E" w:rsidRDefault="00F3015E" w:rsidP="00543F32">
            <w:pPr>
              <w:pStyle w:val="a4"/>
              <w:ind w:left="0"/>
              <w:jc w:val="center"/>
              <w:rPr>
                <w:rFonts w:cs="Times New Roman"/>
                <w:szCs w:val="22"/>
              </w:rPr>
            </w:pPr>
            <w:r w:rsidRPr="00F3015E">
              <w:rPr>
                <w:rFonts w:cs="Times New Roman"/>
                <w:szCs w:val="22"/>
              </w:rPr>
              <w:lastRenderedPageBreak/>
              <w:t>Образовательные системы и модели, их особенности и элементы</w:t>
            </w:r>
          </w:p>
          <w:p w:rsidR="00F3015E" w:rsidRPr="00F3015E" w:rsidRDefault="00F3015E" w:rsidP="00F3015E">
            <w:pPr>
              <w:pStyle w:val="a4"/>
              <w:ind w:left="0"/>
              <w:jc w:val="both"/>
              <w:rPr>
                <w:rFonts w:cs="Times New Roman"/>
                <w:szCs w:val="22"/>
              </w:rPr>
            </w:pPr>
          </w:p>
        </w:tc>
        <w:tc>
          <w:tcPr>
            <w:tcW w:w="2401" w:type="dxa"/>
          </w:tcPr>
          <w:p w:rsidR="00F3015E" w:rsidRPr="00F3015E" w:rsidRDefault="00F3015E" w:rsidP="00543F32">
            <w:pPr>
              <w:pStyle w:val="a4"/>
              <w:ind w:left="0"/>
              <w:jc w:val="center"/>
              <w:rPr>
                <w:rFonts w:cs="Times New Roman"/>
                <w:szCs w:val="22"/>
              </w:rPr>
            </w:pPr>
            <w:r w:rsidRPr="00F3015E">
              <w:rPr>
                <w:rFonts w:cs="Times New Roman"/>
                <w:szCs w:val="22"/>
              </w:rPr>
              <w:t>Сущностью понятия – образовательная  система и образовательная модель</w:t>
            </w:r>
          </w:p>
          <w:p w:rsidR="00F3015E" w:rsidRPr="00F3015E" w:rsidRDefault="00F3015E" w:rsidP="00543F32">
            <w:pPr>
              <w:pStyle w:val="a4"/>
              <w:ind w:left="0"/>
              <w:jc w:val="center"/>
              <w:rPr>
                <w:rFonts w:cs="Times New Roman"/>
                <w:szCs w:val="22"/>
              </w:rPr>
            </w:pPr>
          </w:p>
          <w:p w:rsidR="00F3015E" w:rsidRPr="00F3015E" w:rsidRDefault="00F3015E" w:rsidP="00F3015E">
            <w:pPr>
              <w:pStyle w:val="a4"/>
              <w:ind w:left="0"/>
              <w:jc w:val="both"/>
              <w:rPr>
                <w:rFonts w:cs="Times New Roman"/>
                <w:szCs w:val="22"/>
              </w:rPr>
            </w:pPr>
            <w:r w:rsidRPr="00F3015E">
              <w:rPr>
                <w:rFonts w:cs="Times New Roman"/>
                <w:szCs w:val="22"/>
              </w:rPr>
              <w:t xml:space="preserve">  </w:t>
            </w:r>
          </w:p>
          <w:p w:rsidR="00F3015E" w:rsidRPr="00F3015E" w:rsidRDefault="00F3015E" w:rsidP="00F3015E">
            <w:pPr>
              <w:pStyle w:val="a4"/>
              <w:ind w:left="0"/>
              <w:jc w:val="both"/>
              <w:rPr>
                <w:rFonts w:cs="Times New Roman"/>
                <w:szCs w:val="22"/>
              </w:rPr>
            </w:pPr>
            <w:r w:rsidRPr="00F3015E">
              <w:rPr>
                <w:rFonts w:cs="Times New Roman"/>
                <w:szCs w:val="22"/>
              </w:rPr>
              <w:t xml:space="preserve">  </w:t>
            </w:r>
          </w:p>
          <w:p w:rsidR="00F3015E" w:rsidRPr="00F3015E" w:rsidRDefault="00F3015E" w:rsidP="00F3015E">
            <w:pPr>
              <w:pStyle w:val="a4"/>
              <w:ind w:left="0"/>
              <w:jc w:val="both"/>
              <w:rPr>
                <w:rFonts w:cs="Times New Roman"/>
                <w:szCs w:val="22"/>
              </w:rPr>
            </w:pPr>
            <w:r w:rsidRPr="00F3015E">
              <w:rPr>
                <w:rFonts w:cs="Times New Roman"/>
                <w:szCs w:val="22"/>
              </w:rPr>
              <w:t xml:space="preserve">   </w:t>
            </w:r>
          </w:p>
        </w:tc>
        <w:tc>
          <w:tcPr>
            <w:tcW w:w="1987" w:type="dxa"/>
          </w:tcPr>
          <w:p w:rsidR="00F3015E" w:rsidRPr="00F3015E" w:rsidRDefault="00F3015E" w:rsidP="00543F32">
            <w:pPr>
              <w:pStyle w:val="a4"/>
              <w:ind w:left="0"/>
              <w:jc w:val="center"/>
              <w:rPr>
                <w:rFonts w:cs="Times New Roman"/>
                <w:szCs w:val="22"/>
              </w:rPr>
            </w:pPr>
            <w:r w:rsidRPr="00F3015E">
              <w:rPr>
                <w:rFonts w:cs="Times New Roman"/>
                <w:szCs w:val="22"/>
              </w:rPr>
              <w:t>Особенности образовательной модели Кадетского корпуса</w:t>
            </w:r>
          </w:p>
          <w:p w:rsidR="00F3015E" w:rsidRPr="00F3015E" w:rsidRDefault="00F3015E" w:rsidP="00543F32">
            <w:pPr>
              <w:pStyle w:val="a4"/>
              <w:ind w:left="0"/>
              <w:jc w:val="center"/>
              <w:rPr>
                <w:rFonts w:cs="Times New Roman"/>
                <w:szCs w:val="22"/>
              </w:rPr>
            </w:pPr>
            <w:r w:rsidRPr="00F3015E">
              <w:rPr>
                <w:rFonts w:cs="Times New Roman"/>
                <w:szCs w:val="22"/>
              </w:rPr>
              <w:t xml:space="preserve">Особенности модели внеурочной деятельности как пространства </w:t>
            </w:r>
            <w:r w:rsidRPr="00F3015E">
              <w:rPr>
                <w:rFonts w:cs="Times New Roman"/>
                <w:szCs w:val="22"/>
              </w:rPr>
              <w:lastRenderedPageBreak/>
              <w:t>развития интересов, способностей и одаренностей воспитанников</w:t>
            </w:r>
          </w:p>
          <w:p w:rsidR="00F3015E" w:rsidRPr="00F3015E" w:rsidRDefault="00F3015E" w:rsidP="00543F32">
            <w:pPr>
              <w:pStyle w:val="a4"/>
              <w:ind w:left="0"/>
              <w:jc w:val="center"/>
              <w:rPr>
                <w:rFonts w:cs="Times New Roman"/>
                <w:szCs w:val="22"/>
              </w:rPr>
            </w:pPr>
            <w:r w:rsidRPr="00F3015E">
              <w:rPr>
                <w:rFonts w:cs="Times New Roman"/>
                <w:szCs w:val="22"/>
              </w:rPr>
              <w:t>Способы и средства обогащения образовательной среды Кадетского корпуса</w:t>
            </w:r>
          </w:p>
          <w:p w:rsidR="00F3015E" w:rsidRPr="00F3015E" w:rsidRDefault="00F3015E" w:rsidP="00543F32">
            <w:pPr>
              <w:pStyle w:val="a4"/>
              <w:ind w:left="0"/>
              <w:jc w:val="center"/>
              <w:rPr>
                <w:rFonts w:cs="Times New Roman"/>
                <w:szCs w:val="22"/>
              </w:rPr>
            </w:pPr>
            <w:r w:rsidRPr="00F3015E">
              <w:rPr>
                <w:rFonts w:cs="Times New Roman"/>
                <w:szCs w:val="22"/>
              </w:rPr>
              <w:t>Педагогический инструментарий отслеживания образовательных результатов воспитанников: оценочный, диагностический, мониторинговый</w:t>
            </w:r>
          </w:p>
        </w:tc>
      </w:tr>
      <w:tr w:rsidR="00F3015E" w:rsidRPr="00F3015E" w:rsidTr="00F3015E">
        <w:tc>
          <w:tcPr>
            <w:tcW w:w="2127" w:type="dxa"/>
          </w:tcPr>
          <w:p w:rsidR="00F3015E" w:rsidRPr="00F3015E" w:rsidRDefault="00F3015E" w:rsidP="00543F32">
            <w:pPr>
              <w:pStyle w:val="a4"/>
              <w:ind w:left="0"/>
              <w:jc w:val="center"/>
              <w:rPr>
                <w:rFonts w:cs="Times New Roman"/>
                <w:szCs w:val="22"/>
              </w:rPr>
            </w:pPr>
            <w:r w:rsidRPr="00F3015E">
              <w:rPr>
                <w:rFonts w:cs="Times New Roman"/>
                <w:szCs w:val="22"/>
              </w:rPr>
              <w:lastRenderedPageBreak/>
              <w:t>Образовательные программы и проекты</w:t>
            </w:r>
          </w:p>
          <w:p w:rsidR="00F3015E" w:rsidRPr="00F3015E" w:rsidRDefault="00F3015E" w:rsidP="00543F32">
            <w:pPr>
              <w:pStyle w:val="a4"/>
              <w:ind w:left="0"/>
              <w:jc w:val="center"/>
              <w:rPr>
                <w:rFonts w:cs="Times New Roman"/>
                <w:szCs w:val="22"/>
              </w:rPr>
            </w:pPr>
          </w:p>
        </w:tc>
        <w:tc>
          <w:tcPr>
            <w:tcW w:w="2401" w:type="dxa"/>
          </w:tcPr>
          <w:p w:rsidR="00F3015E" w:rsidRPr="00F3015E" w:rsidRDefault="00F3015E" w:rsidP="00543F32">
            <w:pPr>
              <w:pStyle w:val="a4"/>
              <w:ind w:left="0"/>
              <w:jc w:val="center"/>
              <w:rPr>
                <w:rFonts w:cs="Times New Roman"/>
                <w:szCs w:val="22"/>
              </w:rPr>
            </w:pPr>
            <w:r w:rsidRPr="00F3015E">
              <w:rPr>
                <w:rFonts w:cs="Times New Roman"/>
                <w:szCs w:val="22"/>
              </w:rPr>
              <w:t>Основные требования к структуре и содержанию образовательных программ и проектов</w:t>
            </w:r>
          </w:p>
        </w:tc>
        <w:tc>
          <w:tcPr>
            <w:tcW w:w="1987" w:type="dxa"/>
          </w:tcPr>
          <w:p w:rsidR="00F3015E" w:rsidRPr="00F3015E" w:rsidRDefault="00F3015E" w:rsidP="00543F32">
            <w:pPr>
              <w:pStyle w:val="a4"/>
              <w:ind w:left="0"/>
              <w:jc w:val="center"/>
              <w:rPr>
                <w:rFonts w:cs="Times New Roman"/>
                <w:szCs w:val="22"/>
              </w:rPr>
            </w:pPr>
            <w:r w:rsidRPr="00F3015E">
              <w:rPr>
                <w:rFonts w:cs="Times New Roman"/>
                <w:szCs w:val="22"/>
              </w:rPr>
              <w:t>Структура и содержание: основной образовательной программы Кадетского корпуса;</w:t>
            </w:r>
          </w:p>
          <w:p w:rsidR="00F3015E" w:rsidRPr="00F3015E" w:rsidRDefault="00F3015E" w:rsidP="00543F32">
            <w:pPr>
              <w:pStyle w:val="a4"/>
              <w:ind w:left="0"/>
              <w:jc w:val="center"/>
              <w:rPr>
                <w:rFonts w:cs="Times New Roman"/>
                <w:szCs w:val="22"/>
              </w:rPr>
            </w:pPr>
            <w:r w:rsidRPr="00F3015E">
              <w:rPr>
                <w:rFonts w:cs="Times New Roman"/>
                <w:szCs w:val="22"/>
              </w:rPr>
              <w:t>рабочей программы по учебному предмету;</w:t>
            </w:r>
          </w:p>
          <w:p w:rsidR="00F3015E" w:rsidRPr="00F3015E" w:rsidRDefault="00F3015E" w:rsidP="00543F32">
            <w:pPr>
              <w:pStyle w:val="a4"/>
              <w:ind w:left="0"/>
              <w:jc w:val="center"/>
              <w:rPr>
                <w:rFonts w:cs="Times New Roman"/>
                <w:szCs w:val="22"/>
              </w:rPr>
            </w:pPr>
            <w:r w:rsidRPr="00F3015E">
              <w:rPr>
                <w:rFonts w:cs="Times New Roman"/>
                <w:szCs w:val="22"/>
              </w:rPr>
              <w:t>программы воспитания и социального взросления;</w:t>
            </w:r>
          </w:p>
          <w:p w:rsidR="00F3015E" w:rsidRPr="00F3015E" w:rsidRDefault="00F3015E" w:rsidP="00543F32">
            <w:pPr>
              <w:pStyle w:val="a4"/>
              <w:ind w:left="0"/>
              <w:jc w:val="center"/>
              <w:rPr>
                <w:rFonts w:cs="Times New Roman"/>
                <w:szCs w:val="22"/>
              </w:rPr>
            </w:pPr>
            <w:r w:rsidRPr="00F3015E">
              <w:rPr>
                <w:rFonts w:cs="Times New Roman"/>
                <w:szCs w:val="22"/>
              </w:rPr>
              <w:t xml:space="preserve">программы формирования </w:t>
            </w:r>
            <w:r w:rsidRPr="00F3015E">
              <w:rPr>
                <w:rFonts w:cs="Times New Roman"/>
                <w:szCs w:val="22"/>
              </w:rPr>
              <w:lastRenderedPageBreak/>
              <w:t>УУД;</w:t>
            </w:r>
          </w:p>
          <w:p w:rsidR="00F3015E" w:rsidRPr="00F3015E" w:rsidRDefault="00F3015E" w:rsidP="00543F32">
            <w:pPr>
              <w:pStyle w:val="a4"/>
              <w:ind w:left="0"/>
              <w:jc w:val="center"/>
              <w:rPr>
                <w:rFonts w:cs="Times New Roman"/>
                <w:szCs w:val="22"/>
              </w:rPr>
            </w:pPr>
            <w:r w:rsidRPr="00F3015E">
              <w:rPr>
                <w:rFonts w:cs="Times New Roman"/>
                <w:szCs w:val="22"/>
              </w:rPr>
              <w:t>программы развития способностей и одаренностей воспитанников;</w:t>
            </w:r>
          </w:p>
          <w:p w:rsidR="00F3015E" w:rsidRPr="00F3015E" w:rsidRDefault="00F3015E" w:rsidP="00543F32">
            <w:pPr>
              <w:pStyle w:val="a4"/>
              <w:ind w:left="0"/>
              <w:jc w:val="center"/>
              <w:rPr>
                <w:rFonts w:cs="Times New Roman"/>
                <w:szCs w:val="22"/>
              </w:rPr>
            </w:pPr>
            <w:r w:rsidRPr="00F3015E">
              <w:rPr>
                <w:rFonts w:cs="Times New Roman"/>
                <w:szCs w:val="22"/>
              </w:rPr>
              <w:t>настоящей Программы НПР ПК</w:t>
            </w:r>
          </w:p>
        </w:tc>
      </w:tr>
      <w:tr w:rsidR="00F3015E" w:rsidRPr="00F3015E" w:rsidTr="00F3015E">
        <w:tc>
          <w:tcPr>
            <w:tcW w:w="2127" w:type="dxa"/>
          </w:tcPr>
          <w:p w:rsidR="00F3015E" w:rsidRPr="00F3015E" w:rsidRDefault="00F3015E" w:rsidP="00543F32">
            <w:pPr>
              <w:pStyle w:val="a4"/>
              <w:ind w:left="0"/>
              <w:jc w:val="center"/>
              <w:rPr>
                <w:rFonts w:cs="Times New Roman"/>
                <w:szCs w:val="22"/>
              </w:rPr>
            </w:pPr>
            <w:r w:rsidRPr="00F3015E">
              <w:rPr>
                <w:rFonts w:cs="Times New Roman"/>
                <w:szCs w:val="22"/>
              </w:rPr>
              <w:lastRenderedPageBreak/>
              <w:t>Педагогическая деятельность по формированию учебно-познавательной компетентности</w:t>
            </w:r>
          </w:p>
        </w:tc>
        <w:tc>
          <w:tcPr>
            <w:tcW w:w="2401" w:type="dxa"/>
          </w:tcPr>
          <w:p w:rsidR="00F3015E" w:rsidRPr="00F3015E" w:rsidRDefault="00F3015E" w:rsidP="00543F32">
            <w:pPr>
              <w:pStyle w:val="a4"/>
              <w:ind w:left="0"/>
              <w:jc w:val="center"/>
              <w:rPr>
                <w:rFonts w:cs="Times New Roman"/>
                <w:szCs w:val="22"/>
              </w:rPr>
            </w:pPr>
            <w:r w:rsidRPr="00F3015E">
              <w:rPr>
                <w:rFonts w:cs="Times New Roman"/>
                <w:szCs w:val="22"/>
              </w:rPr>
              <w:t>Сущность педагогической деятельности по формированию учебно-познавательной компетентности</w:t>
            </w:r>
          </w:p>
          <w:p w:rsidR="00F3015E" w:rsidRPr="00F3015E" w:rsidRDefault="00F3015E" w:rsidP="00543F32">
            <w:pPr>
              <w:pStyle w:val="a4"/>
              <w:ind w:left="0"/>
              <w:jc w:val="center"/>
              <w:rPr>
                <w:rFonts w:cs="Times New Roman"/>
                <w:szCs w:val="22"/>
              </w:rPr>
            </w:pPr>
            <w:r w:rsidRPr="00F3015E">
              <w:rPr>
                <w:rFonts w:cs="Times New Roman"/>
                <w:szCs w:val="22"/>
              </w:rPr>
              <w:t>Основы формирования культуры учебного сотрудничества</w:t>
            </w:r>
          </w:p>
        </w:tc>
        <w:tc>
          <w:tcPr>
            <w:tcW w:w="1987" w:type="dxa"/>
          </w:tcPr>
          <w:p w:rsidR="00F3015E" w:rsidRPr="00F3015E" w:rsidRDefault="00F3015E" w:rsidP="00543F32">
            <w:pPr>
              <w:pStyle w:val="a4"/>
              <w:ind w:left="0"/>
              <w:jc w:val="center"/>
              <w:rPr>
                <w:rFonts w:cs="Times New Roman"/>
                <w:szCs w:val="22"/>
              </w:rPr>
            </w:pPr>
            <w:r w:rsidRPr="00F3015E">
              <w:rPr>
                <w:rFonts w:cs="Times New Roman"/>
                <w:szCs w:val="22"/>
              </w:rPr>
              <w:t>Структурирование учебной темы и учебных заданий (принцип «минимакса»)</w:t>
            </w:r>
          </w:p>
          <w:p w:rsidR="00F3015E" w:rsidRPr="00F3015E" w:rsidRDefault="00F3015E" w:rsidP="00543F32">
            <w:pPr>
              <w:pStyle w:val="a4"/>
              <w:ind w:left="0"/>
              <w:jc w:val="center"/>
              <w:rPr>
                <w:rFonts w:cs="Times New Roman"/>
                <w:szCs w:val="22"/>
              </w:rPr>
            </w:pPr>
            <w:r w:rsidRPr="00F3015E">
              <w:rPr>
                <w:rFonts w:cs="Times New Roman"/>
                <w:szCs w:val="22"/>
              </w:rPr>
              <w:t>Моделирование урока в свете ФГОС, составление технологической карты урока, применение технологической карты УУД</w:t>
            </w:r>
          </w:p>
          <w:p w:rsidR="00F3015E" w:rsidRPr="00F3015E" w:rsidRDefault="00F3015E" w:rsidP="00543F32">
            <w:pPr>
              <w:pStyle w:val="a4"/>
              <w:ind w:left="0"/>
              <w:jc w:val="center"/>
              <w:rPr>
                <w:rFonts w:cs="Times New Roman"/>
                <w:szCs w:val="22"/>
              </w:rPr>
            </w:pPr>
            <w:r w:rsidRPr="00F3015E">
              <w:rPr>
                <w:rFonts w:cs="Times New Roman"/>
                <w:szCs w:val="22"/>
              </w:rPr>
              <w:t>Методология учебного исследования</w:t>
            </w:r>
          </w:p>
          <w:p w:rsidR="00F3015E" w:rsidRPr="00F3015E" w:rsidRDefault="00F3015E" w:rsidP="00543F32">
            <w:pPr>
              <w:pStyle w:val="a4"/>
              <w:ind w:left="0"/>
              <w:jc w:val="center"/>
              <w:rPr>
                <w:rFonts w:cs="Times New Roman"/>
                <w:szCs w:val="22"/>
              </w:rPr>
            </w:pPr>
            <w:r w:rsidRPr="00F3015E">
              <w:rPr>
                <w:rFonts w:cs="Times New Roman"/>
                <w:szCs w:val="22"/>
              </w:rPr>
              <w:t>Методология учебного проектирования</w:t>
            </w:r>
          </w:p>
          <w:p w:rsidR="00F3015E" w:rsidRPr="00F3015E" w:rsidRDefault="00F3015E" w:rsidP="00543F32">
            <w:pPr>
              <w:pStyle w:val="a4"/>
              <w:ind w:left="0"/>
              <w:jc w:val="center"/>
              <w:rPr>
                <w:rFonts w:cs="Times New Roman"/>
                <w:szCs w:val="22"/>
              </w:rPr>
            </w:pPr>
            <w:r w:rsidRPr="00F3015E">
              <w:rPr>
                <w:rFonts w:cs="Times New Roman"/>
                <w:szCs w:val="22"/>
              </w:rPr>
              <w:t>Диагностики образовательных результатов, принятые в Кадетском корпусе</w:t>
            </w:r>
          </w:p>
          <w:p w:rsidR="00F3015E" w:rsidRPr="00F3015E" w:rsidRDefault="00F3015E" w:rsidP="00543F32">
            <w:pPr>
              <w:pStyle w:val="a4"/>
              <w:ind w:left="0"/>
              <w:jc w:val="center"/>
              <w:rPr>
                <w:rFonts w:cs="Times New Roman"/>
                <w:szCs w:val="22"/>
              </w:rPr>
            </w:pPr>
            <w:r w:rsidRPr="00F3015E">
              <w:rPr>
                <w:rFonts w:cs="Times New Roman"/>
                <w:szCs w:val="22"/>
              </w:rPr>
              <w:t xml:space="preserve">Мониторинговые исследования, </w:t>
            </w:r>
            <w:r w:rsidRPr="00F3015E">
              <w:rPr>
                <w:rFonts w:cs="Times New Roman"/>
                <w:szCs w:val="22"/>
              </w:rPr>
              <w:lastRenderedPageBreak/>
              <w:t>принятые в Кадетском корпусе</w:t>
            </w:r>
          </w:p>
        </w:tc>
      </w:tr>
      <w:tr w:rsidR="00F3015E" w:rsidRPr="00F3015E" w:rsidTr="00F3015E">
        <w:tc>
          <w:tcPr>
            <w:tcW w:w="2127" w:type="dxa"/>
          </w:tcPr>
          <w:p w:rsidR="00F3015E" w:rsidRPr="00F3015E" w:rsidRDefault="00F3015E" w:rsidP="00543F32">
            <w:pPr>
              <w:pStyle w:val="a4"/>
              <w:ind w:left="0"/>
              <w:jc w:val="center"/>
              <w:rPr>
                <w:rFonts w:cs="Times New Roman"/>
                <w:szCs w:val="22"/>
              </w:rPr>
            </w:pPr>
            <w:r w:rsidRPr="00F3015E">
              <w:rPr>
                <w:rFonts w:cs="Times New Roman"/>
                <w:szCs w:val="22"/>
              </w:rPr>
              <w:lastRenderedPageBreak/>
              <w:t>Педагогические технологии</w:t>
            </w:r>
          </w:p>
        </w:tc>
        <w:tc>
          <w:tcPr>
            <w:tcW w:w="2401" w:type="dxa"/>
          </w:tcPr>
          <w:p w:rsidR="00F3015E" w:rsidRPr="00F3015E" w:rsidRDefault="00F3015E" w:rsidP="00543F32">
            <w:pPr>
              <w:pStyle w:val="a4"/>
              <w:ind w:left="0"/>
              <w:jc w:val="center"/>
              <w:rPr>
                <w:rFonts w:cs="Times New Roman"/>
                <w:szCs w:val="22"/>
              </w:rPr>
            </w:pPr>
            <w:r w:rsidRPr="00F3015E">
              <w:rPr>
                <w:rFonts w:cs="Times New Roman"/>
                <w:szCs w:val="22"/>
              </w:rPr>
              <w:t>Сущность и составляющие комплексной технологии продуктивного обучения</w:t>
            </w:r>
          </w:p>
        </w:tc>
        <w:tc>
          <w:tcPr>
            <w:tcW w:w="1987" w:type="dxa"/>
          </w:tcPr>
          <w:p w:rsidR="00F3015E" w:rsidRPr="00F3015E" w:rsidRDefault="00F3015E" w:rsidP="00543F32">
            <w:pPr>
              <w:pStyle w:val="a4"/>
              <w:ind w:left="0"/>
              <w:jc w:val="center"/>
              <w:rPr>
                <w:rFonts w:cs="Times New Roman"/>
                <w:szCs w:val="22"/>
              </w:rPr>
            </w:pPr>
            <w:r w:rsidRPr="00F3015E">
              <w:rPr>
                <w:rFonts w:cs="Times New Roman"/>
                <w:szCs w:val="22"/>
              </w:rPr>
              <w:t>Применение технологии:</w:t>
            </w:r>
          </w:p>
          <w:p w:rsidR="00F3015E" w:rsidRPr="00F3015E" w:rsidRDefault="00F3015E" w:rsidP="00543F32">
            <w:pPr>
              <w:pStyle w:val="a4"/>
              <w:ind w:left="0"/>
              <w:jc w:val="center"/>
              <w:rPr>
                <w:rFonts w:cs="Times New Roman"/>
                <w:szCs w:val="22"/>
              </w:rPr>
            </w:pPr>
            <w:r w:rsidRPr="00F3015E">
              <w:rPr>
                <w:rFonts w:cs="Times New Roman"/>
                <w:szCs w:val="22"/>
              </w:rPr>
              <w:t>развивающего обучения;</w:t>
            </w:r>
          </w:p>
          <w:p w:rsidR="00F3015E" w:rsidRPr="00F3015E" w:rsidRDefault="00F3015E" w:rsidP="00543F32">
            <w:pPr>
              <w:pStyle w:val="a4"/>
              <w:ind w:left="0"/>
              <w:jc w:val="center"/>
              <w:rPr>
                <w:rFonts w:cs="Times New Roman"/>
                <w:szCs w:val="22"/>
              </w:rPr>
            </w:pPr>
            <w:r w:rsidRPr="00F3015E">
              <w:rPr>
                <w:rFonts w:cs="Times New Roman"/>
                <w:szCs w:val="22"/>
              </w:rPr>
              <w:t>проблемно-диалогического обучения;</w:t>
            </w:r>
          </w:p>
          <w:p w:rsidR="00F3015E" w:rsidRPr="00F3015E" w:rsidRDefault="00F3015E" w:rsidP="00543F32">
            <w:pPr>
              <w:pStyle w:val="a4"/>
              <w:ind w:left="0"/>
              <w:jc w:val="center"/>
              <w:rPr>
                <w:rFonts w:cs="Times New Roman"/>
                <w:szCs w:val="22"/>
              </w:rPr>
            </w:pPr>
            <w:r w:rsidRPr="00F3015E">
              <w:rPr>
                <w:rFonts w:cs="Times New Roman"/>
                <w:szCs w:val="22"/>
              </w:rPr>
              <w:t>самооценки и оценочной деятельности;</w:t>
            </w:r>
          </w:p>
          <w:p w:rsidR="00F3015E" w:rsidRPr="00F3015E" w:rsidRDefault="00F3015E" w:rsidP="00543F32">
            <w:pPr>
              <w:pStyle w:val="a4"/>
              <w:ind w:left="0"/>
              <w:jc w:val="center"/>
              <w:rPr>
                <w:rFonts w:cs="Times New Roman"/>
                <w:szCs w:val="22"/>
              </w:rPr>
            </w:pPr>
            <w:r w:rsidRPr="00F3015E">
              <w:rPr>
                <w:rFonts w:cs="Times New Roman"/>
                <w:szCs w:val="22"/>
              </w:rPr>
              <w:t>смыслового чтения;</w:t>
            </w:r>
          </w:p>
          <w:p w:rsidR="00F3015E" w:rsidRPr="00F3015E" w:rsidRDefault="00F3015E" w:rsidP="00543F32">
            <w:pPr>
              <w:pStyle w:val="a4"/>
              <w:ind w:left="0"/>
              <w:jc w:val="center"/>
              <w:rPr>
                <w:rFonts w:cs="Times New Roman"/>
                <w:szCs w:val="22"/>
              </w:rPr>
            </w:pPr>
            <w:r w:rsidRPr="00F3015E">
              <w:rPr>
                <w:rFonts w:cs="Times New Roman"/>
                <w:szCs w:val="22"/>
              </w:rPr>
              <w:t>учебного проектирования;</w:t>
            </w:r>
          </w:p>
          <w:p w:rsidR="00F3015E" w:rsidRPr="00F3015E" w:rsidRDefault="00F3015E" w:rsidP="00543F32">
            <w:pPr>
              <w:pStyle w:val="a4"/>
              <w:ind w:left="0"/>
              <w:jc w:val="center"/>
              <w:rPr>
                <w:rFonts w:cs="Times New Roman"/>
                <w:szCs w:val="22"/>
              </w:rPr>
            </w:pPr>
            <w:r w:rsidRPr="00F3015E">
              <w:rPr>
                <w:rFonts w:cs="Times New Roman"/>
                <w:szCs w:val="22"/>
              </w:rPr>
              <w:t>учебно-исследовательской деятельности;</w:t>
            </w:r>
          </w:p>
          <w:p w:rsidR="00F3015E" w:rsidRPr="00F3015E" w:rsidRDefault="00F3015E" w:rsidP="00543F32">
            <w:pPr>
              <w:pStyle w:val="a4"/>
              <w:ind w:left="0"/>
              <w:jc w:val="center"/>
              <w:rPr>
                <w:rFonts w:cs="Times New Roman"/>
                <w:szCs w:val="22"/>
              </w:rPr>
            </w:pPr>
            <w:r w:rsidRPr="00F3015E">
              <w:rPr>
                <w:rFonts w:cs="Times New Roman"/>
                <w:szCs w:val="22"/>
              </w:rPr>
              <w:t>индивидуализации обучения через индивидуальную образовательную траекторию (маршрут, план, программу</w:t>
            </w:r>
          </w:p>
        </w:tc>
      </w:tr>
    </w:tbl>
    <w:p w:rsidR="00F3015E" w:rsidRPr="00F3015E" w:rsidRDefault="00F3015E" w:rsidP="00F3015E">
      <w:pPr>
        <w:pStyle w:val="a4"/>
        <w:ind w:left="0" w:firstLine="709"/>
        <w:jc w:val="both"/>
        <w:rPr>
          <w:rFonts w:cs="Times New Roman"/>
          <w:sz w:val="22"/>
          <w:szCs w:val="22"/>
        </w:rPr>
      </w:pPr>
    </w:p>
    <w:p w:rsidR="00F3015E" w:rsidRPr="00F3015E" w:rsidRDefault="00F3015E" w:rsidP="005733E6">
      <w:pPr>
        <w:pStyle w:val="a4"/>
        <w:widowControl/>
        <w:numPr>
          <w:ilvl w:val="0"/>
          <w:numId w:val="18"/>
        </w:numPr>
        <w:suppressAutoHyphens w:val="0"/>
        <w:spacing w:after="200"/>
        <w:ind w:left="-567" w:firstLine="283"/>
        <w:jc w:val="both"/>
        <w:rPr>
          <w:rFonts w:cs="Times New Roman"/>
          <w:b/>
          <w:sz w:val="22"/>
          <w:szCs w:val="22"/>
        </w:rPr>
      </w:pPr>
      <w:r w:rsidRPr="00F3015E">
        <w:rPr>
          <w:rFonts w:cs="Times New Roman"/>
          <w:b/>
          <w:sz w:val="22"/>
          <w:szCs w:val="22"/>
        </w:rPr>
        <w:t>Организационный раздел.</w:t>
      </w:r>
    </w:p>
    <w:p w:rsidR="00F3015E" w:rsidRDefault="00F3015E" w:rsidP="00F3015E">
      <w:pPr>
        <w:pStyle w:val="a4"/>
        <w:ind w:left="-567" w:firstLine="283"/>
        <w:jc w:val="both"/>
        <w:rPr>
          <w:rFonts w:cs="Times New Roman"/>
          <w:sz w:val="22"/>
          <w:szCs w:val="22"/>
        </w:rPr>
      </w:pPr>
      <w:r w:rsidRPr="00F3015E">
        <w:rPr>
          <w:rFonts w:cs="Times New Roman"/>
          <w:sz w:val="22"/>
          <w:szCs w:val="22"/>
        </w:rPr>
        <w:t xml:space="preserve">В качестве ведущих организационных форм непрерывного профессионального развития педагогических кадров рассматриваются такие, как: тематический педагогический совет; методическое совещание; педагогическая мастерская (семинары, практикумы, мастер-классы, презентации опыта); деятельность профессиональных объединений (кафедры, методические объединения, службы, тематические творческие группы, проектные группы, разработческие группы); методические консультации; </w:t>
      </w:r>
      <w:r w:rsidRPr="00F3015E">
        <w:rPr>
          <w:rFonts w:cs="Times New Roman"/>
          <w:sz w:val="22"/>
          <w:szCs w:val="22"/>
        </w:rPr>
        <w:lastRenderedPageBreak/>
        <w:t>конкурсные процедуры (фестиваль-конкурс образовательных практик); аттестация; реализация индивидуального плана непрерывного профессионального развития педагога.</w:t>
      </w:r>
    </w:p>
    <w:p w:rsidR="00F3015E" w:rsidRDefault="00F3015E" w:rsidP="00F3015E">
      <w:pPr>
        <w:pStyle w:val="a4"/>
        <w:ind w:left="-567" w:firstLine="283"/>
        <w:jc w:val="both"/>
        <w:rPr>
          <w:rFonts w:cs="Times New Roman"/>
          <w:sz w:val="22"/>
          <w:szCs w:val="22"/>
        </w:rPr>
      </w:pPr>
      <w:r w:rsidRPr="00F3015E">
        <w:rPr>
          <w:rFonts w:cs="Times New Roman"/>
          <w:b/>
          <w:sz w:val="22"/>
          <w:szCs w:val="22"/>
        </w:rPr>
        <w:t>Тематический педагогический совет.</w:t>
      </w:r>
      <w:r w:rsidRPr="00F3015E">
        <w:rPr>
          <w:rFonts w:cs="Times New Roman"/>
          <w:sz w:val="22"/>
          <w:szCs w:val="22"/>
        </w:rPr>
        <w:t xml:space="preserve"> Выбор тематики педагогических советов основывается на его управленческой функции. Отсюда выбор тем для педагогических советов основывается, как правило, актуальными приоритетами образовательной деятельности коллектива, рассматриваемыми  как с теоретической точки зрения, так и через реализацию в практике. При этом заключения, выводы, предположения, оформляются как управленческое решение и являются основанием дальнейшей работы всех членов педагогического коллектива, т.е. носят нормативный характер.</w:t>
      </w:r>
    </w:p>
    <w:p w:rsidR="00F3015E" w:rsidRDefault="00F3015E" w:rsidP="00F3015E">
      <w:pPr>
        <w:pStyle w:val="a4"/>
        <w:ind w:left="-567" w:firstLine="283"/>
        <w:jc w:val="both"/>
        <w:rPr>
          <w:rFonts w:cs="Times New Roman"/>
          <w:sz w:val="22"/>
          <w:szCs w:val="22"/>
        </w:rPr>
      </w:pPr>
      <w:r w:rsidRPr="00F3015E">
        <w:rPr>
          <w:rFonts w:cs="Times New Roman"/>
          <w:b/>
          <w:sz w:val="22"/>
          <w:szCs w:val="22"/>
        </w:rPr>
        <w:t>Методическое совещание. Ф</w:t>
      </w:r>
      <w:r w:rsidRPr="00F3015E">
        <w:rPr>
          <w:rFonts w:cs="Times New Roman"/>
          <w:sz w:val="22"/>
          <w:szCs w:val="22"/>
        </w:rPr>
        <w:t>орма, реализующая также теоретический и практический аспект какого-либо педагогического явления, но выявленные в ходе его изучения и обсуждения закономерности, предположения могут быть оформлены как методические указания рекомендательного характера.</w:t>
      </w:r>
    </w:p>
    <w:p w:rsidR="00F3015E" w:rsidRDefault="00F3015E" w:rsidP="00F3015E">
      <w:pPr>
        <w:pStyle w:val="a4"/>
        <w:ind w:left="-567" w:firstLine="283"/>
        <w:jc w:val="both"/>
        <w:rPr>
          <w:rFonts w:cs="Times New Roman"/>
          <w:sz w:val="22"/>
          <w:szCs w:val="22"/>
        </w:rPr>
      </w:pPr>
      <w:r w:rsidRPr="00F3015E">
        <w:rPr>
          <w:rFonts w:cs="Times New Roman"/>
          <w:b/>
          <w:sz w:val="22"/>
          <w:szCs w:val="22"/>
        </w:rPr>
        <w:t>Деятельность профессиональных объединений</w:t>
      </w:r>
      <w:r w:rsidRPr="00F3015E">
        <w:rPr>
          <w:rFonts w:cs="Times New Roman"/>
          <w:sz w:val="22"/>
          <w:szCs w:val="22"/>
        </w:rPr>
        <w:t xml:space="preserve">. В Кадетском корпусе имеет место разнообразие форм постоянно действующих  профессиональных объединений педагогов (кафедры, методические объединения, службы) и временно действующих профессиональных объединений педагогов (тематические творческие группы, проектные группы, разработческие групп). Все указанные формы предназначены для отработки тех или иных аспектов образовательной деятельности: моделей, программ, проектов, технологий. </w:t>
      </w:r>
    </w:p>
    <w:p w:rsidR="00F3015E" w:rsidRDefault="00F3015E" w:rsidP="00F3015E">
      <w:pPr>
        <w:pStyle w:val="a4"/>
        <w:ind w:left="-567" w:firstLine="283"/>
        <w:jc w:val="both"/>
        <w:rPr>
          <w:rFonts w:cs="Times New Roman"/>
          <w:sz w:val="22"/>
          <w:szCs w:val="22"/>
        </w:rPr>
      </w:pPr>
      <w:r w:rsidRPr="00F3015E">
        <w:rPr>
          <w:rFonts w:cs="Times New Roman"/>
          <w:b/>
          <w:sz w:val="22"/>
          <w:szCs w:val="22"/>
        </w:rPr>
        <w:t xml:space="preserve">Педагогическая мастерская. </w:t>
      </w:r>
      <w:r w:rsidRPr="00F3015E">
        <w:rPr>
          <w:rFonts w:cs="Times New Roman"/>
          <w:sz w:val="22"/>
          <w:szCs w:val="22"/>
        </w:rPr>
        <w:t>Это</w:t>
      </w:r>
      <w:r w:rsidRPr="00F3015E">
        <w:rPr>
          <w:rFonts w:cs="Times New Roman"/>
          <w:b/>
          <w:sz w:val="22"/>
          <w:szCs w:val="22"/>
        </w:rPr>
        <w:t xml:space="preserve"> </w:t>
      </w:r>
      <w:r w:rsidRPr="00F3015E">
        <w:rPr>
          <w:rFonts w:cs="Times New Roman"/>
          <w:sz w:val="22"/>
          <w:szCs w:val="22"/>
        </w:rPr>
        <w:t>своеобразная практико-ориентированная методическая школа для педагогов, в рамках которой проводятся</w:t>
      </w:r>
      <w:r w:rsidRPr="00F3015E">
        <w:rPr>
          <w:rFonts w:cs="Times New Roman"/>
          <w:b/>
          <w:sz w:val="22"/>
          <w:szCs w:val="22"/>
        </w:rPr>
        <w:t xml:space="preserve"> </w:t>
      </w:r>
      <w:r w:rsidRPr="00F3015E">
        <w:rPr>
          <w:rFonts w:cs="Times New Roman"/>
          <w:sz w:val="22"/>
          <w:szCs w:val="22"/>
        </w:rPr>
        <w:t xml:space="preserve"> семинары, практикумы, мастер-классы, презентации опыта. Особенность деятельности этой школы – опережающий характер изучаемого содержания, выбор которого определяется ожидаемыми, но в практике образовательной организации еще не реализуемыми (реализуемыми частично, реализуемыми лишь некоторыми педагогами), аспектами образовательной деятельности, на которые ориентирована образовательная политика в стране, в регионе, в образовательной </w:t>
      </w:r>
      <w:r w:rsidRPr="00F3015E">
        <w:rPr>
          <w:rFonts w:cs="Times New Roman"/>
          <w:sz w:val="22"/>
          <w:szCs w:val="22"/>
        </w:rPr>
        <w:lastRenderedPageBreak/>
        <w:t>организации.</w:t>
      </w:r>
    </w:p>
    <w:p w:rsidR="00F3015E" w:rsidRDefault="00F3015E" w:rsidP="00F3015E">
      <w:pPr>
        <w:pStyle w:val="a4"/>
        <w:ind w:left="-567" w:firstLine="283"/>
        <w:jc w:val="both"/>
        <w:rPr>
          <w:rFonts w:cs="Times New Roman"/>
          <w:sz w:val="22"/>
          <w:szCs w:val="22"/>
        </w:rPr>
      </w:pPr>
      <w:r w:rsidRPr="00F3015E">
        <w:rPr>
          <w:rFonts w:cs="Times New Roman"/>
          <w:b/>
          <w:sz w:val="22"/>
          <w:szCs w:val="22"/>
        </w:rPr>
        <w:t xml:space="preserve">Методические консультации. </w:t>
      </w:r>
      <w:r w:rsidRPr="00F3015E">
        <w:rPr>
          <w:rFonts w:cs="Times New Roman"/>
          <w:sz w:val="22"/>
          <w:szCs w:val="22"/>
        </w:rPr>
        <w:t>Это форма индивидуальной работы, направленная на решение каких-либо проблем или затруднений в профессиональной деятельности педагога, заявленных по инициативе педагога, либо выявленных в процессе контроля.</w:t>
      </w:r>
    </w:p>
    <w:p w:rsidR="00F3015E" w:rsidRDefault="00F3015E" w:rsidP="00F3015E">
      <w:pPr>
        <w:pStyle w:val="a4"/>
        <w:ind w:left="-567" w:firstLine="283"/>
        <w:jc w:val="both"/>
        <w:rPr>
          <w:rFonts w:cs="Times New Roman"/>
          <w:sz w:val="22"/>
          <w:szCs w:val="22"/>
        </w:rPr>
      </w:pPr>
      <w:r w:rsidRPr="00F3015E">
        <w:rPr>
          <w:rFonts w:cs="Times New Roman"/>
          <w:b/>
          <w:sz w:val="22"/>
          <w:szCs w:val="22"/>
        </w:rPr>
        <w:t>Конкурсные процедуры</w:t>
      </w:r>
      <w:r w:rsidRPr="00F3015E">
        <w:rPr>
          <w:rFonts w:cs="Times New Roman"/>
          <w:sz w:val="22"/>
          <w:szCs w:val="22"/>
        </w:rPr>
        <w:t>. Профессиональные конкурсы, фестивали, смотры предоставляют каждому педагогу возможность презентовать свои наработки, подходы, технологические решения, раскрыть грани своего профессионального мастерства. С другой стороны – это возможность познакомиться с опытом своих коллег, уровнем их теоретической подготовки и профессиональным практическим подчерком.</w:t>
      </w:r>
    </w:p>
    <w:p w:rsidR="00F3015E" w:rsidRDefault="00F3015E" w:rsidP="00F3015E">
      <w:pPr>
        <w:pStyle w:val="a4"/>
        <w:ind w:left="-567" w:firstLine="283"/>
        <w:jc w:val="both"/>
        <w:rPr>
          <w:rFonts w:cs="Times New Roman"/>
          <w:sz w:val="22"/>
          <w:szCs w:val="22"/>
        </w:rPr>
      </w:pPr>
      <w:r w:rsidRPr="00F3015E">
        <w:rPr>
          <w:rFonts w:cs="Times New Roman"/>
          <w:b/>
          <w:sz w:val="22"/>
          <w:szCs w:val="22"/>
        </w:rPr>
        <w:t xml:space="preserve">Аттестация. </w:t>
      </w:r>
      <w:r w:rsidRPr="00F3015E">
        <w:rPr>
          <w:rFonts w:cs="Times New Roman"/>
          <w:sz w:val="22"/>
          <w:szCs w:val="22"/>
        </w:rPr>
        <w:t>Аттестация – процедура обобщения опыта профессиональной деятельности педагога, ее эффективности и результативности за длительный промежуток времени.</w:t>
      </w:r>
    </w:p>
    <w:p w:rsidR="00F3015E" w:rsidRDefault="00F3015E" w:rsidP="00F3015E">
      <w:pPr>
        <w:pStyle w:val="a4"/>
        <w:ind w:left="-567" w:firstLine="283"/>
        <w:jc w:val="both"/>
        <w:rPr>
          <w:rFonts w:cs="Times New Roman"/>
          <w:sz w:val="22"/>
          <w:szCs w:val="22"/>
        </w:rPr>
      </w:pPr>
      <w:r w:rsidRPr="00F3015E">
        <w:rPr>
          <w:rFonts w:cs="Times New Roman"/>
          <w:b/>
          <w:sz w:val="22"/>
          <w:szCs w:val="22"/>
        </w:rPr>
        <w:t xml:space="preserve">Реализация индивидуального плана непрерывного профессионального развития педагога. </w:t>
      </w:r>
      <w:r w:rsidRPr="00F3015E">
        <w:rPr>
          <w:rFonts w:cs="Times New Roman"/>
          <w:sz w:val="22"/>
          <w:szCs w:val="22"/>
        </w:rPr>
        <w:t>Этот документ представляет собой индивидуальный маршрут профессионального развития педагога, вбирающий в себя общие направления повышения профессионального уровня, предлагаемые педагогу кадетским корпусом или внешними структурами, а также выбранные направления в зависимости от личных потребностей или затруднений педагога.</w:t>
      </w:r>
    </w:p>
    <w:p w:rsidR="00F3015E" w:rsidRDefault="00F3015E" w:rsidP="00F3015E">
      <w:pPr>
        <w:pStyle w:val="a4"/>
        <w:ind w:left="-567" w:firstLine="283"/>
        <w:jc w:val="both"/>
        <w:rPr>
          <w:rFonts w:cs="Times New Roman"/>
          <w:sz w:val="22"/>
          <w:szCs w:val="22"/>
        </w:rPr>
      </w:pPr>
      <w:r w:rsidRPr="00F3015E">
        <w:rPr>
          <w:rFonts w:cs="Times New Roman"/>
          <w:b/>
          <w:sz w:val="22"/>
          <w:szCs w:val="22"/>
        </w:rPr>
        <w:t xml:space="preserve">Папка (портфель) достижений педагога. </w:t>
      </w:r>
      <w:r w:rsidRPr="00F3015E">
        <w:rPr>
          <w:rFonts w:cs="Times New Roman"/>
          <w:sz w:val="22"/>
          <w:szCs w:val="22"/>
        </w:rPr>
        <w:t>Это своеобразный сборник материалов, подтверждающих профессиональный рост, профессиональные результаты и профессиональные достижения.</w:t>
      </w:r>
    </w:p>
    <w:p w:rsidR="00BB3800" w:rsidRDefault="00F3015E" w:rsidP="00BB3800">
      <w:pPr>
        <w:pStyle w:val="a4"/>
        <w:ind w:left="-567" w:firstLine="283"/>
        <w:jc w:val="both"/>
        <w:rPr>
          <w:rFonts w:cs="Times New Roman"/>
          <w:sz w:val="22"/>
          <w:szCs w:val="22"/>
        </w:rPr>
      </w:pPr>
      <w:r w:rsidRPr="00F3015E">
        <w:rPr>
          <w:rFonts w:cs="Times New Roman"/>
          <w:sz w:val="22"/>
          <w:szCs w:val="22"/>
        </w:rPr>
        <w:t>Все выше названные формы представляют собой взаимосвязанную систему, в которой каждая из них обособлена и имеет свое предназначение, но содержательно связана с другими, а все вместе обеспечивают непрерывное профессиональное развитие педагогических кадров непосредственно в Кадетском корпусе и в контексте приоритетов его образовательной деятельности.</w:t>
      </w:r>
    </w:p>
    <w:p w:rsidR="00BB3800" w:rsidRPr="007E3CB1" w:rsidRDefault="00BB3800" w:rsidP="007E3CB1">
      <w:pPr>
        <w:jc w:val="both"/>
        <w:rPr>
          <w:sz w:val="22"/>
          <w:szCs w:val="22"/>
        </w:rPr>
      </w:pPr>
    </w:p>
    <w:p w:rsidR="00BB3800" w:rsidRDefault="00BB3800" w:rsidP="00BB3800">
      <w:pPr>
        <w:pStyle w:val="a4"/>
        <w:ind w:left="-567" w:firstLine="283"/>
        <w:jc w:val="both"/>
        <w:rPr>
          <w:rFonts w:cs="Times New Roman"/>
          <w:sz w:val="22"/>
          <w:szCs w:val="22"/>
        </w:rPr>
      </w:pPr>
      <w:r w:rsidRPr="00BB3800">
        <w:rPr>
          <w:rFonts w:cs="Times New Roman"/>
          <w:sz w:val="22"/>
          <w:szCs w:val="22"/>
        </w:rPr>
        <w:t>Приложение.</w:t>
      </w:r>
    </w:p>
    <w:p w:rsidR="00BB3800" w:rsidRDefault="00BB3800" w:rsidP="00BB3800">
      <w:pPr>
        <w:pStyle w:val="a4"/>
        <w:ind w:left="-567" w:firstLine="283"/>
        <w:jc w:val="both"/>
        <w:rPr>
          <w:rFonts w:cs="Times New Roman"/>
          <w:b/>
          <w:sz w:val="22"/>
          <w:szCs w:val="22"/>
        </w:rPr>
      </w:pPr>
      <w:r w:rsidRPr="00BB3800">
        <w:rPr>
          <w:rFonts w:cs="Times New Roman"/>
          <w:b/>
          <w:sz w:val="22"/>
          <w:szCs w:val="22"/>
        </w:rPr>
        <w:t xml:space="preserve">Модель профессионализма и профессионального развития педагога учреждений кадетского и женского гимназического </w:t>
      </w:r>
      <w:r w:rsidRPr="00BB3800">
        <w:rPr>
          <w:rFonts w:cs="Times New Roman"/>
          <w:b/>
          <w:sz w:val="22"/>
          <w:szCs w:val="22"/>
        </w:rPr>
        <w:lastRenderedPageBreak/>
        <w:t>образования.</w:t>
      </w:r>
    </w:p>
    <w:p w:rsidR="00BB3800" w:rsidRDefault="00BB3800" w:rsidP="00BB3800">
      <w:pPr>
        <w:pStyle w:val="a4"/>
        <w:ind w:left="-567" w:firstLine="283"/>
        <w:jc w:val="both"/>
        <w:rPr>
          <w:rFonts w:cs="Times New Roman"/>
          <w:sz w:val="22"/>
          <w:szCs w:val="22"/>
        </w:rPr>
      </w:pPr>
      <w:r w:rsidRPr="00BB3800">
        <w:rPr>
          <w:rFonts w:cs="Times New Roman"/>
          <w:sz w:val="22"/>
          <w:szCs w:val="22"/>
        </w:rPr>
        <w:t xml:space="preserve">Профессионализм педагога – главное условие качественного общего  образования. Еще большее значение имеет профессиональный уровень педагога в кадетском и женском гимназическом образовании, что обусловлено с одной стороны тем, что именно педагог реализует в практической деятельности идеи, цели, приоритеты и ценности указанных образовательных моделей, с другой стороны – это главный взрослый, находящийся с кадетами или гимназистками не только в рамках образовательного процесса, но и в процессе их жизнедеятельности (кадетские корпуса и Мариинские гимназии работают в режиме полного или неполного пансиона). </w:t>
      </w:r>
    </w:p>
    <w:p w:rsidR="00BB3800" w:rsidRDefault="00BB3800" w:rsidP="00BB3800">
      <w:pPr>
        <w:pStyle w:val="a4"/>
        <w:ind w:left="-567" w:firstLine="283"/>
        <w:jc w:val="both"/>
        <w:rPr>
          <w:rFonts w:cs="Times New Roman"/>
          <w:bCs/>
          <w:sz w:val="22"/>
          <w:szCs w:val="22"/>
        </w:rPr>
      </w:pPr>
      <w:r w:rsidRPr="00BB3800">
        <w:rPr>
          <w:rFonts w:cs="Times New Roman"/>
          <w:sz w:val="22"/>
          <w:szCs w:val="22"/>
        </w:rPr>
        <w:t xml:space="preserve">Этим вызвана необходимость разработки в системе кадетского и женского гимназического образования особого модельного представления о  профессионализме педагога и его профессиональном развитии. В теоретической модели профессионализма педагога используется  комплексный подход, объединяющий позиционный, ролевой, компетентностный, функционально-деятельностный. При разработке указанной модели учтен </w:t>
      </w:r>
      <w:r w:rsidRPr="00BB3800">
        <w:rPr>
          <w:rFonts w:cs="Times New Roman"/>
          <w:bCs/>
          <w:sz w:val="22"/>
          <w:szCs w:val="22"/>
        </w:rPr>
        <w:t>профессиональный</w:t>
      </w:r>
      <w:r w:rsidRPr="00BB3800">
        <w:rPr>
          <w:rFonts w:cs="Times New Roman"/>
          <w:sz w:val="22"/>
          <w:szCs w:val="22"/>
        </w:rPr>
        <w:t xml:space="preserve"> стандарт «</w:t>
      </w:r>
      <w:r w:rsidRPr="00BB3800">
        <w:rPr>
          <w:rFonts w:cs="Times New Roman"/>
          <w:bCs/>
          <w:sz w:val="22"/>
          <w:szCs w:val="22"/>
        </w:rPr>
        <w:t>Педагог (педагогическая деятельность в сфере дошкольного, начального общего, основного общего, среднего общего образования) (воспитатель, учитель)», утвержденный приказом Министерства труда и социальной защиты РФ от 18.10.2013  N 544 н.</w:t>
      </w:r>
    </w:p>
    <w:p w:rsidR="00BB3800" w:rsidRDefault="00BB3800" w:rsidP="00BB3800">
      <w:pPr>
        <w:pStyle w:val="a4"/>
        <w:ind w:left="-567" w:firstLine="283"/>
        <w:jc w:val="both"/>
        <w:rPr>
          <w:rFonts w:cs="Times New Roman"/>
          <w:sz w:val="22"/>
          <w:szCs w:val="22"/>
        </w:rPr>
      </w:pPr>
      <w:r w:rsidRPr="00BB3800">
        <w:rPr>
          <w:rFonts w:cs="Times New Roman"/>
          <w:sz w:val="22"/>
          <w:szCs w:val="22"/>
        </w:rPr>
        <w:t>Структурно профессионализм педагога может быть представлен как владение спектром:</w:t>
      </w:r>
    </w:p>
    <w:p w:rsidR="00BB3800" w:rsidRDefault="00BB3800" w:rsidP="00BB3800">
      <w:pPr>
        <w:pStyle w:val="a4"/>
        <w:ind w:left="-567" w:firstLine="283"/>
        <w:jc w:val="both"/>
        <w:rPr>
          <w:rFonts w:cs="Times New Roman"/>
          <w:sz w:val="22"/>
          <w:szCs w:val="22"/>
        </w:rPr>
      </w:pPr>
      <w:r w:rsidRPr="00BB3800">
        <w:rPr>
          <w:rFonts w:cs="Times New Roman"/>
          <w:sz w:val="22"/>
          <w:szCs w:val="22"/>
        </w:rPr>
        <w:t>социальных и профессиональных позиций, отражающих педагогическое мировоззрение;</w:t>
      </w:r>
    </w:p>
    <w:p w:rsidR="00BB3800" w:rsidRDefault="00BB3800" w:rsidP="00BB3800">
      <w:pPr>
        <w:pStyle w:val="a4"/>
        <w:ind w:left="-567" w:firstLine="283"/>
        <w:jc w:val="both"/>
        <w:rPr>
          <w:rFonts w:cs="Times New Roman"/>
          <w:sz w:val="22"/>
          <w:szCs w:val="22"/>
        </w:rPr>
      </w:pPr>
      <w:r w:rsidRPr="00BB3800">
        <w:rPr>
          <w:rFonts w:cs="Times New Roman"/>
          <w:sz w:val="22"/>
          <w:szCs w:val="22"/>
        </w:rPr>
        <w:t xml:space="preserve">профессиональных должностных ролей (должность учителя, должность воспитателя), обеспечивающих педагогическое моделирование; </w:t>
      </w:r>
    </w:p>
    <w:p w:rsidR="00BB3800" w:rsidRDefault="00BB3800" w:rsidP="00BB3800">
      <w:pPr>
        <w:pStyle w:val="a4"/>
        <w:ind w:left="-567" w:firstLine="283"/>
        <w:jc w:val="both"/>
        <w:rPr>
          <w:rFonts w:cs="Times New Roman"/>
          <w:b/>
          <w:sz w:val="22"/>
          <w:szCs w:val="22"/>
        </w:rPr>
      </w:pPr>
      <w:r w:rsidRPr="00BB3800">
        <w:rPr>
          <w:rFonts w:cs="Times New Roman"/>
          <w:sz w:val="22"/>
          <w:szCs w:val="22"/>
        </w:rPr>
        <w:t>профессиональных компетентностей по умелой и качественной реализации каждой роли в педагогической практике</w:t>
      </w:r>
      <w:r w:rsidRPr="00BB3800">
        <w:rPr>
          <w:rFonts w:cs="Times New Roman"/>
          <w:b/>
          <w:sz w:val="22"/>
          <w:szCs w:val="22"/>
        </w:rPr>
        <w:t>;</w:t>
      </w:r>
    </w:p>
    <w:p w:rsidR="00BB3800" w:rsidRDefault="00BB3800" w:rsidP="00BB3800">
      <w:pPr>
        <w:pStyle w:val="a4"/>
        <w:ind w:left="-567" w:firstLine="283"/>
        <w:jc w:val="both"/>
        <w:rPr>
          <w:rFonts w:cs="Times New Roman"/>
          <w:sz w:val="22"/>
          <w:szCs w:val="22"/>
        </w:rPr>
      </w:pPr>
      <w:r w:rsidRPr="00BB3800">
        <w:rPr>
          <w:rFonts w:cs="Times New Roman"/>
          <w:sz w:val="22"/>
          <w:szCs w:val="22"/>
        </w:rPr>
        <w:t>профессиональных функций и способов педагогической деятельности, отражающих деятельностный аспект каждой компетентности.</w:t>
      </w:r>
    </w:p>
    <w:p w:rsidR="00BB3800" w:rsidRDefault="00BB3800" w:rsidP="00BB3800">
      <w:pPr>
        <w:pStyle w:val="a4"/>
        <w:ind w:left="-567" w:firstLine="283"/>
        <w:jc w:val="both"/>
        <w:rPr>
          <w:rFonts w:cs="Times New Roman"/>
          <w:sz w:val="22"/>
          <w:szCs w:val="22"/>
        </w:rPr>
      </w:pPr>
      <w:r w:rsidRPr="00BB3800">
        <w:rPr>
          <w:rFonts w:cs="Times New Roman"/>
          <w:sz w:val="22"/>
          <w:szCs w:val="22"/>
        </w:rPr>
        <w:t xml:space="preserve">Соотношение выделенных структурных элементов может быть </w:t>
      </w:r>
      <w:r w:rsidRPr="00BB3800">
        <w:rPr>
          <w:rFonts w:cs="Times New Roman"/>
          <w:sz w:val="22"/>
          <w:szCs w:val="22"/>
        </w:rPr>
        <w:lastRenderedPageBreak/>
        <w:t xml:space="preserve">представлено следующим образом: в структуре профессионализма педагога выделяются социальные и профессиональные позиции как основа педагогического мировоззрения;  проявление позиций в практической  деятельности рассматривается через спектр профессиональных педагогических ролей; каждая педагогическая роль осуществляется через совокупность базовых компетентностей; в структуру каждой компетентности входят функции и способы профессиональной деятельности. </w:t>
      </w:r>
    </w:p>
    <w:p w:rsidR="00BB3800" w:rsidRDefault="00BB3800" w:rsidP="00BB3800">
      <w:pPr>
        <w:pStyle w:val="a4"/>
        <w:ind w:left="-567" w:firstLine="283"/>
        <w:jc w:val="both"/>
        <w:rPr>
          <w:rFonts w:cs="Times New Roman"/>
          <w:sz w:val="22"/>
          <w:szCs w:val="22"/>
        </w:rPr>
      </w:pPr>
      <w:r w:rsidRPr="00BB3800">
        <w:rPr>
          <w:rFonts w:cs="Times New Roman"/>
          <w:sz w:val="22"/>
          <w:szCs w:val="22"/>
        </w:rPr>
        <w:t xml:space="preserve">Среди основных </w:t>
      </w:r>
      <w:r w:rsidRPr="00BB3800">
        <w:rPr>
          <w:rFonts w:cs="Times New Roman"/>
          <w:b/>
          <w:sz w:val="22"/>
          <w:szCs w:val="22"/>
        </w:rPr>
        <w:t>социальных позиций</w:t>
      </w:r>
      <w:r w:rsidRPr="00BB3800">
        <w:rPr>
          <w:rFonts w:cs="Times New Roman"/>
          <w:sz w:val="22"/>
          <w:szCs w:val="22"/>
        </w:rPr>
        <w:t xml:space="preserve">, отражающих мировоззрение педагога, т.е. систему взглядов, убеждений, ценностных ориентаций, нравственных качеств, которыми должен владеть педагог, выделяются следующие: </w:t>
      </w:r>
    </w:p>
    <w:p w:rsidR="00F517A4" w:rsidRDefault="00F517A4" w:rsidP="00F517A4">
      <w:pPr>
        <w:pStyle w:val="a4"/>
        <w:ind w:left="-567" w:firstLine="283"/>
        <w:jc w:val="both"/>
        <w:rPr>
          <w:rFonts w:cs="Times New Roman"/>
          <w:sz w:val="22"/>
          <w:szCs w:val="22"/>
        </w:rPr>
      </w:pPr>
      <w:r>
        <w:rPr>
          <w:rFonts w:cs="Times New Roman"/>
          <w:sz w:val="22"/>
          <w:szCs w:val="22"/>
        </w:rPr>
        <w:t xml:space="preserve">- </w:t>
      </w:r>
      <w:r w:rsidR="00BB3800" w:rsidRPr="00BB3800">
        <w:rPr>
          <w:rFonts w:cs="Times New Roman"/>
          <w:sz w:val="22"/>
          <w:szCs w:val="22"/>
        </w:rPr>
        <w:t xml:space="preserve">гражданско-патриотическая позиция, основанная на патриотическом сознании, государственном мышлении, гражданской и социальной зрелости педагога; </w:t>
      </w:r>
    </w:p>
    <w:p w:rsidR="00F517A4" w:rsidRDefault="00F517A4" w:rsidP="00F517A4">
      <w:pPr>
        <w:pStyle w:val="a4"/>
        <w:ind w:left="-567" w:firstLine="283"/>
        <w:jc w:val="both"/>
        <w:rPr>
          <w:rFonts w:cs="Times New Roman"/>
          <w:sz w:val="22"/>
          <w:szCs w:val="22"/>
        </w:rPr>
      </w:pPr>
      <w:r>
        <w:rPr>
          <w:rFonts w:cs="Times New Roman"/>
          <w:sz w:val="22"/>
          <w:szCs w:val="22"/>
        </w:rPr>
        <w:t xml:space="preserve">- </w:t>
      </w:r>
      <w:r w:rsidR="00BB3800" w:rsidRPr="00BB3800">
        <w:rPr>
          <w:rFonts w:cs="Times New Roman"/>
          <w:sz w:val="22"/>
          <w:szCs w:val="22"/>
        </w:rPr>
        <w:t xml:space="preserve">гуманистическая позиция, исходящая из признания Человека как наивысшей ценности, восприятия и принятия каждого ребенка таким, каков он есть, признание неповторимости и уникальности каждого ребенка; осознанный выбор данной позиции предполагает, что в каждом ребенке имеются внутренние силы и возможности для позитивного, творческого, развития; </w:t>
      </w:r>
    </w:p>
    <w:p w:rsidR="00F517A4" w:rsidRDefault="00F517A4" w:rsidP="00F517A4">
      <w:pPr>
        <w:pStyle w:val="a4"/>
        <w:ind w:left="-567" w:firstLine="283"/>
        <w:jc w:val="both"/>
        <w:rPr>
          <w:rFonts w:cs="Times New Roman"/>
          <w:sz w:val="22"/>
          <w:szCs w:val="22"/>
        </w:rPr>
      </w:pPr>
      <w:r>
        <w:rPr>
          <w:rFonts w:cs="Times New Roman"/>
          <w:sz w:val="22"/>
          <w:szCs w:val="22"/>
        </w:rPr>
        <w:t xml:space="preserve">- </w:t>
      </w:r>
      <w:r w:rsidR="00BB3800" w:rsidRPr="00BB3800">
        <w:rPr>
          <w:rFonts w:cs="Times New Roman"/>
          <w:sz w:val="22"/>
          <w:szCs w:val="22"/>
        </w:rPr>
        <w:t>оптимистическая позиция</w:t>
      </w:r>
      <w:r w:rsidR="00BB3800" w:rsidRPr="00BB3800">
        <w:rPr>
          <w:rFonts w:cs="Times New Roman"/>
          <w:b/>
          <w:sz w:val="22"/>
          <w:szCs w:val="22"/>
        </w:rPr>
        <w:t>,</w:t>
      </w:r>
      <w:r w:rsidR="00BB3800" w:rsidRPr="00BB3800">
        <w:rPr>
          <w:rFonts w:cs="Times New Roman"/>
          <w:sz w:val="22"/>
          <w:szCs w:val="22"/>
        </w:rPr>
        <w:t xml:space="preserve"> предполагающая мажорность в отношении педагога к миру, к жизни, к своей работе, к событиям, происходящим вокруг, к людям вообще и к воспитанникам в частности; радость восприятия действительности вселяет уверенность  детей в самих себя, в свои возможности, свои силы, свои способности; свою защищенность и безопасность дети ощущают через оптимизм взрослых; </w:t>
      </w:r>
    </w:p>
    <w:p w:rsidR="00F517A4" w:rsidRDefault="00F517A4" w:rsidP="00F517A4">
      <w:pPr>
        <w:pStyle w:val="a4"/>
        <w:ind w:left="-567" w:firstLine="283"/>
        <w:jc w:val="both"/>
        <w:rPr>
          <w:rFonts w:cs="Times New Roman"/>
          <w:sz w:val="22"/>
          <w:szCs w:val="22"/>
        </w:rPr>
      </w:pPr>
      <w:r>
        <w:rPr>
          <w:rFonts w:cs="Times New Roman"/>
          <w:sz w:val="22"/>
          <w:szCs w:val="22"/>
        </w:rPr>
        <w:t xml:space="preserve">- </w:t>
      </w:r>
      <w:r w:rsidR="00BB3800" w:rsidRPr="00BB3800">
        <w:rPr>
          <w:rFonts w:cs="Times New Roman"/>
          <w:sz w:val="22"/>
          <w:szCs w:val="22"/>
        </w:rPr>
        <w:t>общекультурная позиция,</w:t>
      </w:r>
      <w:r w:rsidR="00BB3800" w:rsidRPr="00BB3800">
        <w:rPr>
          <w:rFonts w:cs="Times New Roman"/>
          <w:b/>
          <w:sz w:val="22"/>
          <w:szCs w:val="22"/>
        </w:rPr>
        <w:t xml:space="preserve"> </w:t>
      </w:r>
      <w:r w:rsidR="00BB3800" w:rsidRPr="00BB3800">
        <w:rPr>
          <w:rFonts w:cs="Times New Roman"/>
          <w:sz w:val="22"/>
          <w:szCs w:val="22"/>
        </w:rPr>
        <w:t>опирающаяся на определенный уровень личностной культуры педагога, способность проявлять ее в различных профессиональных и жизненных ситуациях.</w:t>
      </w:r>
    </w:p>
    <w:p w:rsidR="00F517A4" w:rsidRDefault="00BB3800" w:rsidP="00F517A4">
      <w:pPr>
        <w:pStyle w:val="a4"/>
        <w:ind w:left="-567" w:firstLine="283"/>
        <w:jc w:val="both"/>
        <w:rPr>
          <w:rFonts w:cs="Times New Roman"/>
          <w:sz w:val="22"/>
          <w:szCs w:val="22"/>
        </w:rPr>
      </w:pPr>
      <w:r w:rsidRPr="00BB3800">
        <w:rPr>
          <w:rFonts w:cs="Times New Roman"/>
          <w:sz w:val="22"/>
          <w:szCs w:val="22"/>
        </w:rPr>
        <w:t xml:space="preserve">В качестве </w:t>
      </w:r>
      <w:r w:rsidRPr="00BB3800">
        <w:rPr>
          <w:rFonts w:cs="Times New Roman"/>
          <w:b/>
          <w:sz w:val="22"/>
          <w:szCs w:val="22"/>
        </w:rPr>
        <w:t>профессиональных позиций</w:t>
      </w:r>
      <w:r w:rsidRPr="00BB3800">
        <w:rPr>
          <w:rFonts w:cs="Times New Roman"/>
          <w:sz w:val="22"/>
          <w:szCs w:val="22"/>
        </w:rPr>
        <w:t xml:space="preserve"> педагога, становление которых обусловлено его теоретической подготовкой, профессиональными взглядами, установками, предпочтениями, рассматриваются следующие: </w:t>
      </w:r>
    </w:p>
    <w:p w:rsidR="00F517A4" w:rsidRDefault="00F517A4" w:rsidP="00F517A4">
      <w:pPr>
        <w:pStyle w:val="a4"/>
        <w:ind w:left="-567" w:firstLine="283"/>
        <w:jc w:val="both"/>
        <w:rPr>
          <w:rFonts w:cs="Times New Roman"/>
          <w:sz w:val="22"/>
          <w:szCs w:val="22"/>
        </w:rPr>
      </w:pPr>
      <w:r>
        <w:rPr>
          <w:rFonts w:cs="Times New Roman"/>
          <w:sz w:val="22"/>
          <w:szCs w:val="22"/>
        </w:rPr>
        <w:t xml:space="preserve">- </w:t>
      </w:r>
      <w:r w:rsidR="00BB3800" w:rsidRPr="00BB3800">
        <w:rPr>
          <w:rFonts w:cs="Times New Roman"/>
          <w:b/>
          <w:sz w:val="22"/>
          <w:szCs w:val="22"/>
        </w:rPr>
        <w:t>субъектная позиция,</w:t>
      </w:r>
      <w:r w:rsidR="00BB3800" w:rsidRPr="00BB3800">
        <w:rPr>
          <w:rFonts w:cs="Times New Roman"/>
          <w:sz w:val="22"/>
          <w:szCs w:val="22"/>
        </w:rPr>
        <w:t xml:space="preserve"> опирающаяся на осознанность своей профессиональной деятельности, на понимание закономерностей </w:t>
      </w:r>
      <w:r w:rsidR="00BB3800" w:rsidRPr="00BB3800">
        <w:rPr>
          <w:rFonts w:cs="Times New Roman"/>
          <w:sz w:val="22"/>
          <w:szCs w:val="22"/>
        </w:rPr>
        <w:lastRenderedPageBreak/>
        <w:t xml:space="preserve">ее построения, что способствует творческому подходу к профессиональной деятельности; отражающая  самоопределение и самовыражение педагога в профессии; </w:t>
      </w:r>
    </w:p>
    <w:p w:rsidR="00F517A4" w:rsidRDefault="00F517A4" w:rsidP="00F517A4">
      <w:pPr>
        <w:pStyle w:val="a4"/>
        <w:ind w:left="-567" w:firstLine="283"/>
        <w:jc w:val="both"/>
        <w:rPr>
          <w:rFonts w:cs="Times New Roman"/>
          <w:sz w:val="22"/>
          <w:szCs w:val="22"/>
        </w:rPr>
      </w:pPr>
      <w:r>
        <w:rPr>
          <w:rFonts w:cs="Times New Roman"/>
          <w:sz w:val="22"/>
          <w:szCs w:val="22"/>
        </w:rPr>
        <w:t xml:space="preserve">- </w:t>
      </w:r>
      <w:r w:rsidR="00BB3800" w:rsidRPr="00BB3800">
        <w:rPr>
          <w:rFonts w:cs="Times New Roman"/>
          <w:b/>
          <w:sz w:val="22"/>
          <w:szCs w:val="22"/>
        </w:rPr>
        <w:t>концептуальная позиция,</w:t>
      </w:r>
      <w:r w:rsidR="00BB3800" w:rsidRPr="00BB3800">
        <w:rPr>
          <w:rFonts w:cs="Times New Roman"/>
          <w:sz w:val="22"/>
          <w:szCs w:val="22"/>
        </w:rPr>
        <w:t xml:space="preserve"> характеризующаяся ярко выраженным авторским почерком, «оформленностью» профессионального поведения, теоретической обоснованностью и целостностью педагогической деятельности, продуктивной работой в изменяющихся условиях, склонностью к поиску оригинальных методических и технологических решений педагогических задач  различного уровня сложности, наличием у педагога индивидуальной стратегии решения педагогических задач; такая позиция лежит в основе педагогического конструирования;</w:t>
      </w:r>
    </w:p>
    <w:p w:rsidR="00F517A4" w:rsidRDefault="00F517A4" w:rsidP="00F517A4">
      <w:pPr>
        <w:pStyle w:val="a4"/>
        <w:ind w:left="-567" w:firstLine="283"/>
        <w:jc w:val="both"/>
        <w:rPr>
          <w:rFonts w:cs="Times New Roman"/>
          <w:sz w:val="22"/>
          <w:szCs w:val="22"/>
        </w:rPr>
      </w:pPr>
      <w:r>
        <w:rPr>
          <w:rFonts w:cs="Times New Roman"/>
          <w:sz w:val="22"/>
          <w:szCs w:val="22"/>
        </w:rPr>
        <w:t xml:space="preserve">- </w:t>
      </w:r>
      <w:r w:rsidR="00BB3800" w:rsidRPr="00BB3800">
        <w:rPr>
          <w:rFonts w:cs="Times New Roman"/>
          <w:b/>
          <w:sz w:val="22"/>
          <w:szCs w:val="22"/>
        </w:rPr>
        <w:t>авторитарная позиция,</w:t>
      </w:r>
      <w:r w:rsidR="00BB3800" w:rsidRPr="00BB3800">
        <w:rPr>
          <w:rFonts w:cs="Times New Roman"/>
          <w:sz w:val="22"/>
          <w:szCs w:val="22"/>
        </w:rPr>
        <w:t xml:space="preserve"> предполагающая такой тип отношений, когда педагог передает воспитанникам готовый, общественно необходимый опыт и организует деятельность по его усвоению и воспроизведению; авторитет педагога в данном случае в том, что он уже обладает данным опытом и как профессионал осознает значимость овладения его аспектами со стороны ребенка; позиция взрослого превосходства признается тогда, когда ребенок постигает и смысл получаемого опыта; от воспроизведения – к осмыслению, от осмысления – к пониманию общественной значимости, от понимания – к признанию личностной необходимости и далее – к принятию этого опыта: таков путь овладения ребенком предлагаемого опыта; при этом не только опыт должен быть признан, то есть, авторитетен для ребенка, должен быть авторитетен для него и сам педагог;</w:t>
      </w:r>
    </w:p>
    <w:p w:rsidR="00F517A4" w:rsidRDefault="00F517A4" w:rsidP="00F517A4">
      <w:pPr>
        <w:pStyle w:val="a4"/>
        <w:ind w:left="-567" w:firstLine="283"/>
        <w:jc w:val="both"/>
        <w:rPr>
          <w:rFonts w:cs="Times New Roman"/>
          <w:sz w:val="22"/>
          <w:szCs w:val="22"/>
        </w:rPr>
      </w:pPr>
      <w:r>
        <w:rPr>
          <w:rFonts w:cs="Times New Roman"/>
          <w:sz w:val="22"/>
          <w:szCs w:val="22"/>
        </w:rPr>
        <w:t xml:space="preserve">- </w:t>
      </w:r>
      <w:r w:rsidR="00BB3800" w:rsidRPr="00BB3800">
        <w:rPr>
          <w:rFonts w:cs="Times New Roman"/>
          <w:b/>
          <w:sz w:val="22"/>
          <w:szCs w:val="22"/>
        </w:rPr>
        <w:t>партнерская позиция,</w:t>
      </w:r>
      <w:r w:rsidR="00BB3800" w:rsidRPr="00BB3800">
        <w:rPr>
          <w:rFonts w:cs="Times New Roman"/>
          <w:sz w:val="22"/>
          <w:szCs w:val="22"/>
        </w:rPr>
        <w:t xml:space="preserve"> отличающаяся стремлением к обеспечению равных прав и полномочий педагога и воспитанника в рамках  сотрудничества и сотворчества как единственно возможного способа взаимодействия по достижению поставленных целей в такой деятельности как, например,  совместное решение проблем или обретение нового знания, опыта действий, общения, отношений;</w:t>
      </w:r>
    </w:p>
    <w:p w:rsidR="00F517A4" w:rsidRDefault="00F517A4" w:rsidP="00F517A4">
      <w:pPr>
        <w:pStyle w:val="a4"/>
        <w:ind w:left="-567" w:firstLine="283"/>
        <w:jc w:val="both"/>
        <w:rPr>
          <w:rFonts w:cs="Times New Roman"/>
          <w:sz w:val="22"/>
          <w:szCs w:val="22"/>
        </w:rPr>
      </w:pPr>
      <w:r>
        <w:rPr>
          <w:rFonts w:cs="Times New Roman"/>
          <w:sz w:val="22"/>
          <w:szCs w:val="22"/>
        </w:rPr>
        <w:t xml:space="preserve">- </w:t>
      </w:r>
      <w:r w:rsidR="00BB3800" w:rsidRPr="00BB3800">
        <w:rPr>
          <w:rFonts w:cs="Times New Roman"/>
          <w:b/>
          <w:sz w:val="22"/>
          <w:szCs w:val="22"/>
        </w:rPr>
        <w:t>понимающая позиция,</w:t>
      </w:r>
      <w:r w:rsidR="00BB3800" w:rsidRPr="00BB3800">
        <w:rPr>
          <w:rFonts w:cs="Times New Roman"/>
          <w:sz w:val="22"/>
          <w:szCs w:val="22"/>
        </w:rPr>
        <w:t xml:space="preserve"> опирающаяся на понимание ребенка, что в свою очередь не предполагает ни его идеализацию, ни упрощение его природы; понимание возможно лишь при условии знания  и учета в профессиональной деятельности </w:t>
      </w:r>
      <w:r w:rsidR="00BB3800" w:rsidRPr="00BB3800">
        <w:rPr>
          <w:rFonts w:cs="Times New Roman"/>
          <w:sz w:val="22"/>
          <w:szCs w:val="22"/>
        </w:rPr>
        <w:lastRenderedPageBreak/>
        <w:t>физиологических, психологических, гендерных, социальных особенностей развития ребенка; педагог всегда должен признавать естественность наличия как позитивных, так и негативных сторон в процессе становления подрастающего человека, как успехов, так и неудач в его взрослении; данная позиция требует от педагога максимальной объективности по отношению к ребенку, способности взглянуть иногда на мир глазами детей;</w:t>
      </w:r>
    </w:p>
    <w:p w:rsidR="00F517A4" w:rsidRDefault="00F517A4" w:rsidP="00F517A4">
      <w:pPr>
        <w:pStyle w:val="a4"/>
        <w:ind w:left="-567" w:firstLine="283"/>
        <w:jc w:val="both"/>
        <w:rPr>
          <w:rFonts w:cs="Times New Roman"/>
          <w:sz w:val="22"/>
          <w:szCs w:val="22"/>
        </w:rPr>
      </w:pPr>
      <w:r>
        <w:rPr>
          <w:rFonts w:cs="Times New Roman"/>
          <w:sz w:val="22"/>
          <w:szCs w:val="22"/>
        </w:rPr>
        <w:t xml:space="preserve">- </w:t>
      </w:r>
      <w:r w:rsidR="00BB3800" w:rsidRPr="00BB3800">
        <w:rPr>
          <w:rFonts w:cs="Times New Roman"/>
          <w:b/>
          <w:sz w:val="22"/>
          <w:szCs w:val="22"/>
        </w:rPr>
        <w:t>поддерживающая позиция,</w:t>
      </w:r>
      <w:r w:rsidR="00BB3800" w:rsidRPr="00BB3800">
        <w:rPr>
          <w:rFonts w:cs="Times New Roman"/>
          <w:sz w:val="22"/>
          <w:szCs w:val="22"/>
        </w:rPr>
        <w:t xml:space="preserve"> предполагающая готовность педагога оказать предупреждающую и оперативную помощь и поддержку ребенку в решении его индивидуальных проблем, связанных с физическим и психическим здоровьем, общением, трудностями в обучении, жизненным и профессиональным определением; данная позиция зиждется на признании приоритета самого ребенка в решении собственных проблем, поскольку он сам должен обрести опыт их решения через собственные активные действия; для данной позиции характерны содействие, сотрудничество, доброжелательность, безоценочность действий, умение защищать права ребенка в самых разных ситуациях.</w:t>
      </w:r>
    </w:p>
    <w:p w:rsidR="00F517A4" w:rsidRDefault="00BB3800" w:rsidP="00F517A4">
      <w:pPr>
        <w:pStyle w:val="a4"/>
        <w:ind w:left="-567" w:firstLine="283"/>
        <w:jc w:val="both"/>
        <w:rPr>
          <w:rFonts w:cs="Times New Roman"/>
          <w:b/>
          <w:sz w:val="22"/>
          <w:szCs w:val="22"/>
        </w:rPr>
      </w:pPr>
      <w:r w:rsidRPr="00BB3800">
        <w:rPr>
          <w:rFonts w:cs="Times New Roman"/>
          <w:sz w:val="22"/>
          <w:szCs w:val="22"/>
        </w:rPr>
        <w:t>Указанные профессиональные педагогические позиции в их взаимосвязи и взаимообусловленности лежат в основе профессиональных педагогических ролей. И здесь следует выделить отдельно должностные роли</w:t>
      </w:r>
      <w:r w:rsidRPr="00BB3800">
        <w:rPr>
          <w:rFonts w:cs="Times New Roman"/>
          <w:b/>
          <w:sz w:val="22"/>
          <w:szCs w:val="22"/>
        </w:rPr>
        <w:t xml:space="preserve">: роли учителя и роли воспитателя. </w:t>
      </w:r>
    </w:p>
    <w:p w:rsidR="00F517A4" w:rsidRDefault="00BB3800" w:rsidP="00F517A4">
      <w:pPr>
        <w:pStyle w:val="a4"/>
        <w:ind w:left="-567" w:firstLine="283"/>
        <w:jc w:val="both"/>
        <w:rPr>
          <w:rFonts w:cs="Times New Roman"/>
          <w:b/>
          <w:sz w:val="22"/>
          <w:szCs w:val="22"/>
        </w:rPr>
      </w:pPr>
      <w:r w:rsidRPr="00BB3800">
        <w:rPr>
          <w:rFonts w:cs="Times New Roman"/>
          <w:b/>
          <w:sz w:val="22"/>
          <w:szCs w:val="22"/>
        </w:rPr>
        <w:t>Роли учителя.</w:t>
      </w:r>
    </w:p>
    <w:p w:rsidR="00F517A4" w:rsidRDefault="00BB3800" w:rsidP="00F517A4">
      <w:pPr>
        <w:pStyle w:val="a4"/>
        <w:ind w:left="-567" w:firstLine="283"/>
        <w:jc w:val="both"/>
        <w:rPr>
          <w:rFonts w:cs="Times New Roman"/>
          <w:sz w:val="22"/>
          <w:szCs w:val="22"/>
        </w:rPr>
      </w:pPr>
      <w:r w:rsidRPr="00BB3800">
        <w:rPr>
          <w:rFonts w:cs="Times New Roman"/>
          <w:b/>
          <w:sz w:val="22"/>
          <w:szCs w:val="22"/>
        </w:rPr>
        <w:t xml:space="preserve">Учитель-предметник: </w:t>
      </w:r>
      <w:r w:rsidRPr="00BB3800">
        <w:rPr>
          <w:rFonts w:cs="Times New Roman"/>
          <w:sz w:val="22"/>
          <w:szCs w:val="22"/>
        </w:rPr>
        <w:t xml:space="preserve">учитель, владеющий содержанием своего предмета (в пределах требований ФГОС и основной общеобразовательной программы), понимающий его закономерности и принципы, его историю и место в мировой культуре и науке, теорией построения и функционирования образовательных систем; владеющий основами методики преподавания, основными принципами деятельностного подхода, видами и приемами современных педагогических технологий; владеющий  подходами к разработке рабочей программы по учебному предмету, к планированию и проведению учебных занятий, к оцениванию путей достижения образовательных результатов и способов их оценки. </w:t>
      </w:r>
    </w:p>
    <w:p w:rsidR="00F517A4" w:rsidRDefault="00BB3800" w:rsidP="00F517A4">
      <w:pPr>
        <w:pStyle w:val="a4"/>
        <w:ind w:left="-567" w:firstLine="283"/>
        <w:jc w:val="both"/>
        <w:rPr>
          <w:rFonts w:cs="Times New Roman"/>
          <w:sz w:val="22"/>
          <w:szCs w:val="22"/>
        </w:rPr>
      </w:pPr>
      <w:r w:rsidRPr="00BB3800">
        <w:rPr>
          <w:rFonts w:cs="Times New Roman"/>
          <w:b/>
          <w:sz w:val="22"/>
          <w:szCs w:val="22"/>
        </w:rPr>
        <w:t>Учитель-методист:</w:t>
      </w:r>
      <w:r w:rsidRPr="00BB3800">
        <w:rPr>
          <w:rFonts w:cs="Times New Roman"/>
          <w:sz w:val="22"/>
          <w:szCs w:val="22"/>
        </w:rPr>
        <w:t xml:space="preserve"> данную роль отличает сочетание более </w:t>
      </w:r>
      <w:r w:rsidRPr="00BB3800">
        <w:rPr>
          <w:rFonts w:cs="Times New Roman"/>
          <w:sz w:val="22"/>
          <w:szCs w:val="22"/>
        </w:rPr>
        <w:lastRenderedPageBreak/>
        <w:t>глубоких знаний предмета, его понятийного аппарата, совокупности причинно-следственных связей и отношений; она предполагает владение арсеналом методического инструментария (средств, методов, приемов, способов),  умением их применять на учебных занятиях, совершенствовать, комбинировать в зависимости от целей преподавания; владение анализом эффективности используемых подходов к обучению и их результативности, осуществлением контроля и оценки учебных достижений, текущих и итоговых результатов освоения воспитанниками основной образовательной программы; владение специальными подходами к обучению в целях включения в образовательный процесс всех воспитанников, в том числе проявивших выдающиеся способности; владение формами и методами обучения, выходящими за рамки учебных занятий (проектная деятельность, лабораторные эксперименты, полевая практика и т.п.), а также подходами к организации различных видов внеурочной деятельности (игровой, учебно-исследовательской, художественно-продуктивной, культурно-досуговой).</w:t>
      </w:r>
    </w:p>
    <w:p w:rsidR="00F517A4" w:rsidRDefault="00BB3800" w:rsidP="00F517A4">
      <w:pPr>
        <w:pStyle w:val="a4"/>
        <w:ind w:left="-567" w:firstLine="283"/>
        <w:jc w:val="both"/>
        <w:rPr>
          <w:rFonts w:cs="Times New Roman"/>
          <w:sz w:val="22"/>
          <w:szCs w:val="22"/>
        </w:rPr>
      </w:pPr>
      <w:r w:rsidRPr="00BB3800">
        <w:rPr>
          <w:rFonts w:cs="Times New Roman"/>
          <w:b/>
          <w:sz w:val="22"/>
          <w:szCs w:val="22"/>
        </w:rPr>
        <w:t>Учитель-дидакт:</w:t>
      </w:r>
      <w:r w:rsidRPr="00BB3800">
        <w:rPr>
          <w:rFonts w:cs="Times New Roman"/>
          <w:sz w:val="22"/>
          <w:szCs w:val="22"/>
        </w:rPr>
        <w:t xml:space="preserve"> роль, сочетающая  преподавание предмета учителем и учебно-познавательную деятельность самого учащегося, предполагающую владение учащимися метапредметными способами действий (включая ИКТ-компетентности); роль, опирающаяся на понимание особенностей развития мыследеятельности, выведение детей на осмысление изучаемого материала и осознание самого процесса познания, а также на определение места и значимости получаемых знаний в общей системе знаний о мире. Данная роль опирается на владение учителем: логикой построения структуры и  содержания образования учебного предмета,  дидактических систем и деятельности субъектов этих систем, а также их анализом; способами взаимодействия основных дидактических единиц «Учитель», «Учащийся», «Содержание образования», что позволяет выходить на сочетание «преподавания» и «познания», на  процесс самостоятельной познавательной деятельности учащихся с разной долей самостоятельности и различными способами познания, различными формами, приемами и техниками оценочной деятельности.</w:t>
      </w:r>
    </w:p>
    <w:p w:rsidR="00F517A4" w:rsidRDefault="00BB3800" w:rsidP="00F517A4">
      <w:pPr>
        <w:pStyle w:val="a4"/>
        <w:ind w:left="-567" w:firstLine="283"/>
        <w:jc w:val="both"/>
        <w:rPr>
          <w:rFonts w:cs="Times New Roman"/>
          <w:sz w:val="22"/>
          <w:szCs w:val="22"/>
        </w:rPr>
      </w:pPr>
      <w:r w:rsidRPr="00BB3800">
        <w:rPr>
          <w:rFonts w:cs="Times New Roman"/>
          <w:b/>
          <w:sz w:val="22"/>
          <w:szCs w:val="22"/>
        </w:rPr>
        <w:lastRenderedPageBreak/>
        <w:t xml:space="preserve">Учитель-воспитатель: </w:t>
      </w:r>
      <w:r w:rsidRPr="00BB3800">
        <w:rPr>
          <w:rFonts w:cs="Times New Roman"/>
          <w:sz w:val="22"/>
          <w:szCs w:val="22"/>
        </w:rPr>
        <w:t>роль, опирающаяся на владение учителем теорией воспитания, его содержанием, организационными и технологическими особенностями; на видение учителем воспитательного потенциала содержания учебного предмета; на умение выстраивать разнообразные виды деятельности с воспитанниками; прогнозировать и осуществлять воспитательные воздействия, оценивать их результат; на понимание основных закономерностей возрастного и гендерного развития, его стадий и кризисов, социализации личности, индикаторов индивидуальных особенностей траекторий жизни, их возможных девиаций, а также основ их психодиагностики.</w:t>
      </w:r>
    </w:p>
    <w:p w:rsidR="00F517A4" w:rsidRDefault="00BB3800" w:rsidP="00F517A4">
      <w:pPr>
        <w:pStyle w:val="a4"/>
        <w:ind w:left="-567" w:firstLine="283"/>
        <w:jc w:val="both"/>
        <w:rPr>
          <w:rFonts w:cs="Times New Roman"/>
          <w:sz w:val="22"/>
          <w:szCs w:val="22"/>
        </w:rPr>
      </w:pPr>
      <w:r w:rsidRPr="00F517A4">
        <w:rPr>
          <w:rFonts w:cs="Times New Roman"/>
          <w:b/>
          <w:sz w:val="22"/>
          <w:szCs w:val="22"/>
        </w:rPr>
        <w:t>Уч</w:t>
      </w:r>
      <w:r w:rsidRPr="00BB3800">
        <w:rPr>
          <w:rFonts w:cs="Times New Roman"/>
          <w:b/>
          <w:sz w:val="22"/>
          <w:szCs w:val="22"/>
        </w:rPr>
        <w:t>итель-коммуникатор:</w:t>
      </w:r>
      <w:r w:rsidRPr="00BB3800">
        <w:rPr>
          <w:rFonts w:cs="Times New Roman"/>
          <w:sz w:val="22"/>
          <w:szCs w:val="22"/>
        </w:rPr>
        <w:t xml:space="preserve"> роль направлена на: выстраивание взаимодействия и общения, она многогранна и вариативна, поскольку зависит от содержания, типа взаимодействия учителя и воспитанника, а главное – от соотношения долей участия и самостоятельности субъектов в этом взаимодействии; на владение различными формами общения в процессе обучения, умением выстраивать познавательный монолог, диалог, полилог. Данная роль может проявляться как минимум в трех компетентностных плоскостях: наставника – значимого для ребенка взрослого, владеющего большим опытом, понимающего значимость и важность предлагаемых ребенку знаний, советов, наставлений, норм, образцов действий, поведения и общения; консультанта –  знающего учителя, способного помочь ребенку в поиске ответов на различные волнующие его вопросы; тьютора – педагога, помогающего  детям в познании окружающего мира и себя в этом мире;   взрослого, понимающего ребенка, поддерживающего его в выявлении и решении его собственных проблем различного характера. При этом все три ролевых проявления должны иметь место в педагогическом процессе, а их выбор зависит от целей обучения и учебной ситуации.</w:t>
      </w:r>
    </w:p>
    <w:p w:rsidR="00F517A4" w:rsidRDefault="00BB3800" w:rsidP="00F517A4">
      <w:pPr>
        <w:pStyle w:val="a4"/>
        <w:ind w:left="-567" w:firstLine="283"/>
        <w:jc w:val="both"/>
        <w:rPr>
          <w:rFonts w:cs="Times New Roman"/>
          <w:sz w:val="22"/>
          <w:szCs w:val="22"/>
        </w:rPr>
      </w:pPr>
      <w:r w:rsidRPr="00BB3800">
        <w:rPr>
          <w:rFonts w:cs="Times New Roman"/>
          <w:b/>
          <w:sz w:val="22"/>
          <w:szCs w:val="22"/>
        </w:rPr>
        <w:t>Учитель-управленец:</w:t>
      </w:r>
      <w:r w:rsidRPr="00BB3800">
        <w:rPr>
          <w:rFonts w:cs="Times New Roman"/>
          <w:sz w:val="22"/>
          <w:szCs w:val="22"/>
        </w:rPr>
        <w:t xml:space="preserve"> роль, предполагающая различные типы отношений триады «содержание образования – учитель – учащийся», ориентированная на включение процесса самообразования ребенка, выведение его на применение метазнаний и способов деятельности, на становление и развитие его субъектного опыта; роль, требующая владения управленческим </w:t>
      </w:r>
      <w:r w:rsidRPr="00BB3800">
        <w:rPr>
          <w:rFonts w:cs="Times New Roman"/>
          <w:sz w:val="22"/>
          <w:szCs w:val="22"/>
        </w:rPr>
        <w:lastRenderedPageBreak/>
        <w:t>циклом и отдельными управленческими функциями (целеполагания, планирования, организации, руководства, контроля, анализа, коррекции), вовлечение в их выполнение учащихся и постепенную передачу им полномочий по их реализации.</w:t>
      </w:r>
    </w:p>
    <w:p w:rsidR="00F517A4" w:rsidRDefault="00BB3800" w:rsidP="00F517A4">
      <w:pPr>
        <w:pStyle w:val="a4"/>
        <w:ind w:left="-567" w:firstLine="283"/>
        <w:jc w:val="both"/>
        <w:rPr>
          <w:rFonts w:cs="Times New Roman"/>
          <w:sz w:val="22"/>
          <w:szCs w:val="22"/>
        </w:rPr>
      </w:pPr>
      <w:r w:rsidRPr="00BB3800">
        <w:rPr>
          <w:rFonts w:cs="Times New Roman"/>
          <w:b/>
          <w:sz w:val="22"/>
          <w:szCs w:val="22"/>
        </w:rPr>
        <w:t>Учитель-технолог:</w:t>
      </w:r>
      <w:r w:rsidRPr="00BB3800">
        <w:rPr>
          <w:rFonts w:cs="Times New Roman"/>
          <w:sz w:val="22"/>
          <w:szCs w:val="22"/>
        </w:rPr>
        <w:t xml:space="preserve"> роль, опирающаяся на знание современных педагогических технологий,  на умение их применять в соответствии с их образовательным потенциалом. Спектр технологий может включать технологию развивающего обучения, технологию проблемно-диалогического обучения, технологию уровневой дифференциации,  технологию индивидуально-ориентированного обучения, технологию оценочной деятельности, технологию дидактических игр, технологию проектной и исследовательской деятельности и т.п.. Данная роль предполагает владение ИКТ-компетентностями: (общепользовательской, общепедагогической, предметно-педагогической).</w:t>
      </w:r>
    </w:p>
    <w:p w:rsidR="00F517A4" w:rsidRDefault="00BB3800" w:rsidP="00F517A4">
      <w:pPr>
        <w:pStyle w:val="a4"/>
        <w:ind w:left="-567" w:firstLine="283"/>
        <w:jc w:val="both"/>
        <w:rPr>
          <w:rFonts w:cs="Times New Roman"/>
          <w:sz w:val="22"/>
          <w:szCs w:val="22"/>
        </w:rPr>
      </w:pPr>
      <w:r w:rsidRPr="00BB3800">
        <w:rPr>
          <w:rFonts w:cs="Times New Roman"/>
          <w:b/>
          <w:sz w:val="22"/>
          <w:szCs w:val="22"/>
        </w:rPr>
        <w:t>Учитель-исследователь:</w:t>
      </w:r>
      <w:r w:rsidRPr="00BB3800">
        <w:rPr>
          <w:rFonts w:cs="Times New Roman"/>
          <w:sz w:val="22"/>
          <w:szCs w:val="22"/>
        </w:rPr>
        <w:t xml:space="preserve"> роль, базирующаяся на методологии исследования, направленная на исследование педагогических явлений, систем, процессов с целью  их совершенствования и преобразования, повышения их эффективности и результативности, на вовлечение детей в исследовательскую деятельность, объектом и предметом которой могут быть явления как предметного, межпредметного, так и метапредметного уровня. </w:t>
      </w:r>
    </w:p>
    <w:p w:rsidR="00F517A4" w:rsidRDefault="00BB3800" w:rsidP="00F517A4">
      <w:pPr>
        <w:pStyle w:val="a4"/>
        <w:ind w:left="-567" w:firstLine="283"/>
        <w:jc w:val="both"/>
        <w:rPr>
          <w:rFonts w:cs="Times New Roman"/>
          <w:color w:val="000000"/>
          <w:sz w:val="22"/>
          <w:szCs w:val="22"/>
        </w:rPr>
      </w:pPr>
      <w:r w:rsidRPr="00BB3800">
        <w:rPr>
          <w:rFonts w:cs="Times New Roman"/>
          <w:b/>
          <w:sz w:val="22"/>
          <w:szCs w:val="22"/>
        </w:rPr>
        <w:t>Учитель-конструктор:</w:t>
      </w:r>
      <w:r w:rsidRPr="00BB3800">
        <w:rPr>
          <w:rFonts w:cs="Times New Roman"/>
          <w:sz w:val="22"/>
          <w:szCs w:val="22"/>
        </w:rPr>
        <w:t xml:space="preserve"> роль, базирующаяся на владении видами и формами педагогического конструирования, включающего прогнозирование, моделирование, проектирование, программирование (планирование) образовательных процессов и систем; на владении подходами к разработке рабочих программ по учебным дисциплинам, основной общеобразовательной программы, а также к моделированию и созданию безопасной и комфортной образовательной среды для их реализации.</w:t>
      </w:r>
      <w:r w:rsidRPr="00BB3800">
        <w:rPr>
          <w:rFonts w:cs="Times New Roman"/>
          <w:color w:val="000000"/>
          <w:sz w:val="22"/>
          <w:szCs w:val="22"/>
        </w:rPr>
        <w:t xml:space="preserve"> Роль предполагает определение совместно с воспитанником, его родителями (законными представителями), другими участниками образовательного процесса зоны его ближайшего развития, моделирование и реализацию индивидуальной образовательной траектории.</w:t>
      </w:r>
    </w:p>
    <w:p w:rsidR="00F517A4" w:rsidRDefault="00BB3800" w:rsidP="00F517A4">
      <w:pPr>
        <w:pStyle w:val="a4"/>
        <w:ind w:left="-567" w:firstLine="283"/>
        <w:jc w:val="both"/>
        <w:rPr>
          <w:rFonts w:cs="Times New Roman"/>
          <w:sz w:val="22"/>
          <w:szCs w:val="22"/>
        </w:rPr>
      </w:pPr>
      <w:r w:rsidRPr="00BB3800">
        <w:rPr>
          <w:rFonts w:cs="Times New Roman"/>
          <w:sz w:val="22"/>
          <w:szCs w:val="22"/>
        </w:rPr>
        <w:t>Как видим, каждая роль предполагает владение</w:t>
      </w:r>
      <w:r w:rsidRPr="00BB3800">
        <w:rPr>
          <w:rFonts w:cs="Times New Roman"/>
          <w:b/>
          <w:sz w:val="22"/>
          <w:szCs w:val="22"/>
        </w:rPr>
        <w:t xml:space="preserve"> </w:t>
      </w:r>
      <w:r w:rsidRPr="00BB3800">
        <w:rPr>
          <w:rFonts w:cs="Times New Roman"/>
          <w:sz w:val="22"/>
          <w:szCs w:val="22"/>
        </w:rPr>
        <w:t xml:space="preserve">спектром </w:t>
      </w:r>
      <w:r w:rsidRPr="00BB3800">
        <w:rPr>
          <w:rFonts w:cs="Times New Roman"/>
          <w:sz w:val="22"/>
          <w:szCs w:val="22"/>
        </w:rPr>
        <w:lastRenderedPageBreak/>
        <w:t>компетентностей. Каждая профессиональная компетентность включает в свою структуру мотивационный, когнитивный и деятельностный компоненты, последний из которых есть совокупность профессиональных функций и способов действий. Эта структура целостно отражена, если учитель владеет каким-либо аспектом педагогической роли, поскольку владеет – значит, на основе личной мотивации знает его теоретические основы и умеет их реализовать в образовательной практике.</w:t>
      </w:r>
    </w:p>
    <w:p w:rsidR="00F517A4" w:rsidRDefault="00BB3800" w:rsidP="00F517A4">
      <w:pPr>
        <w:pStyle w:val="a4"/>
        <w:ind w:left="-567" w:firstLine="283"/>
        <w:jc w:val="both"/>
        <w:rPr>
          <w:rFonts w:cs="Times New Roman"/>
          <w:sz w:val="22"/>
          <w:szCs w:val="22"/>
        </w:rPr>
      </w:pPr>
      <w:r w:rsidRPr="00BB3800">
        <w:rPr>
          <w:rFonts w:cs="Times New Roman"/>
          <w:sz w:val="22"/>
          <w:szCs w:val="22"/>
        </w:rPr>
        <w:t xml:space="preserve">Теперь охарактеризуем профессиональные </w:t>
      </w:r>
      <w:r w:rsidRPr="00BB3800">
        <w:rPr>
          <w:rFonts w:cs="Times New Roman"/>
          <w:b/>
          <w:sz w:val="22"/>
          <w:szCs w:val="22"/>
        </w:rPr>
        <w:t>роли воспитателя.</w:t>
      </w:r>
      <w:r w:rsidRPr="00BB3800">
        <w:rPr>
          <w:rFonts w:cs="Times New Roman"/>
          <w:sz w:val="22"/>
          <w:szCs w:val="22"/>
        </w:rPr>
        <w:t xml:space="preserve"> В кадетских корпусах это командиры взводов и рот, в Мариинских женских гимназиях – классные дамы и воспитатели интерната. В качестве ролей воспитателя следует выделить и рассмотреть с компетентностной позиции следующие роли.</w:t>
      </w:r>
    </w:p>
    <w:p w:rsidR="00F517A4" w:rsidRDefault="00BB3800" w:rsidP="00F517A4">
      <w:pPr>
        <w:pStyle w:val="a4"/>
        <w:ind w:left="-567" w:firstLine="283"/>
        <w:jc w:val="both"/>
        <w:rPr>
          <w:rFonts w:cs="Times New Roman"/>
          <w:sz w:val="22"/>
          <w:szCs w:val="22"/>
        </w:rPr>
      </w:pPr>
      <w:r w:rsidRPr="00BB3800">
        <w:rPr>
          <w:rFonts w:cs="Times New Roman"/>
          <w:b/>
          <w:sz w:val="22"/>
          <w:szCs w:val="22"/>
        </w:rPr>
        <w:t xml:space="preserve">Офицер-воспитатель: </w:t>
      </w:r>
      <w:r w:rsidRPr="00BB3800">
        <w:rPr>
          <w:rFonts w:cs="Times New Roman"/>
          <w:sz w:val="22"/>
          <w:szCs w:val="22"/>
        </w:rPr>
        <w:t>роль, имеющая место только в кадетских корпусах и предполагающая владение содержанием военизированной составляющей кадетского образования, понимание основ уклада,</w:t>
      </w:r>
      <w:r w:rsidRPr="00BB3800">
        <w:rPr>
          <w:rFonts w:cs="Times New Roman"/>
          <w:color w:val="000000"/>
          <w:sz w:val="22"/>
          <w:szCs w:val="22"/>
        </w:rPr>
        <w:t xml:space="preserve"> атмосферы, традиций</w:t>
      </w:r>
      <w:r w:rsidRPr="00BB3800">
        <w:rPr>
          <w:rFonts w:cs="Times New Roman"/>
          <w:sz w:val="22"/>
          <w:szCs w:val="22"/>
        </w:rPr>
        <w:t xml:space="preserve"> кадетской жизнедеятельности, </w:t>
      </w:r>
      <w:r w:rsidRPr="00BB3800">
        <w:rPr>
          <w:rFonts w:cs="Times New Roman"/>
          <w:color w:val="000000"/>
          <w:sz w:val="22"/>
          <w:szCs w:val="22"/>
        </w:rPr>
        <w:t>правил поведения и правил внутреннего распорядка</w:t>
      </w:r>
      <w:r w:rsidRPr="00BB3800">
        <w:rPr>
          <w:rFonts w:cs="Times New Roman"/>
          <w:sz w:val="22"/>
          <w:szCs w:val="22"/>
        </w:rPr>
        <w:t>.</w:t>
      </w:r>
    </w:p>
    <w:p w:rsidR="00F517A4" w:rsidRDefault="00BB3800" w:rsidP="00F517A4">
      <w:pPr>
        <w:pStyle w:val="a4"/>
        <w:ind w:left="-567" w:firstLine="283"/>
        <w:jc w:val="both"/>
        <w:rPr>
          <w:rFonts w:cs="Times New Roman"/>
          <w:color w:val="000000"/>
          <w:sz w:val="22"/>
          <w:szCs w:val="22"/>
        </w:rPr>
      </w:pPr>
      <w:r w:rsidRPr="00BB3800">
        <w:rPr>
          <w:rFonts w:cs="Times New Roman"/>
          <w:b/>
          <w:sz w:val="22"/>
          <w:szCs w:val="22"/>
        </w:rPr>
        <w:t xml:space="preserve">Воспитатель-организатор: </w:t>
      </w:r>
      <w:r w:rsidRPr="00BB3800">
        <w:rPr>
          <w:rFonts w:cs="Times New Roman"/>
          <w:sz w:val="22"/>
          <w:szCs w:val="22"/>
        </w:rPr>
        <w:t>роль, обеспечивающая организацию разнообразной деятельности в детском коллективе, включение в эту деятельность  воспитанников, творческое конструирование этой деятельности, прогнозирование ее эффективности и результативности;</w:t>
      </w:r>
      <w:r w:rsidRPr="00BB3800">
        <w:rPr>
          <w:rFonts w:cs="Times New Roman"/>
          <w:color w:val="000000"/>
          <w:sz w:val="22"/>
          <w:szCs w:val="22"/>
        </w:rPr>
        <w:t xml:space="preserve"> помощь и поддержку в организации деятельности органов самоуправления. Данная роль предполагает сотрудничество с другими педагогическими работниками и специалистами, взаимодействие с семьей в решении вопросов воспитания.</w:t>
      </w:r>
    </w:p>
    <w:p w:rsidR="00F517A4" w:rsidRDefault="00BB3800" w:rsidP="00F517A4">
      <w:pPr>
        <w:pStyle w:val="a4"/>
        <w:ind w:left="-567" w:firstLine="283"/>
        <w:jc w:val="both"/>
        <w:rPr>
          <w:rFonts w:cs="Times New Roman"/>
          <w:sz w:val="22"/>
          <w:szCs w:val="22"/>
        </w:rPr>
      </w:pPr>
      <w:r w:rsidRPr="00BB3800">
        <w:rPr>
          <w:rFonts w:cs="Times New Roman"/>
          <w:b/>
          <w:sz w:val="22"/>
          <w:szCs w:val="22"/>
        </w:rPr>
        <w:t xml:space="preserve">Педагог-воспитатель: </w:t>
      </w:r>
      <w:r w:rsidRPr="00BB3800">
        <w:rPr>
          <w:rFonts w:cs="Times New Roman"/>
          <w:sz w:val="22"/>
          <w:szCs w:val="22"/>
        </w:rPr>
        <w:t>роль, опирающаяся на владение теорией воспитания, его содержанием этого процесса, организационными и технологическими особенностями; на осознание ценностных основ воспитательных взаимодействий и на умение их выстраивать с применением разнообразия видов и форм. Роль предполагает глубокое понимание и осознание программы воспитания и социального взросления, разработанной в учреждении, путей и способов ее эффективной реализации, диагностического аппарата оценки ее результативности.</w:t>
      </w:r>
    </w:p>
    <w:p w:rsidR="00F517A4" w:rsidRDefault="00BB3800" w:rsidP="00F517A4">
      <w:pPr>
        <w:pStyle w:val="a4"/>
        <w:ind w:left="-567" w:firstLine="283"/>
        <w:jc w:val="both"/>
        <w:rPr>
          <w:rFonts w:cs="Times New Roman"/>
          <w:sz w:val="22"/>
          <w:szCs w:val="22"/>
        </w:rPr>
      </w:pPr>
      <w:r w:rsidRPr="00BB3800">
        <w:rPr>
          <w:rFonts w:cs="Times New Roman"/>
          <w:b/>
          <w:sz w:val="22"/>
          <w:szCs w:val="22"/>
        </w:rPr>
        <w:lastRenderedPageBreak/>
        <w:t xml:space="preserve">Воспитатель-методист: </w:t>
      </w:r>
      <w:r w:rsidRPr="00BB3800">
        <w:rPr>
          <w:rFonts w:cs="Times New Roman"/>
          <w:sz w:val="22"/>
          <w:szCs w:val="22"/>
        </w:rPr>
        <w:t xml:space="preserve">роль, предполагающая владение </w:t>
      </w:r>
      <w:r w:rsidRPr="00BB3800">
        <w:rPr>
          <w:rFonts w:cs="Times New Roman"/>
          <w:color w:val="000000"/>
          <w:sz w:val="22"/>
          <w:szCs w:val="22"/>
        </w:rPr>
        <w:t xml:space="preserve">методикой воспитательной работы, основными принципами деятельностного и личностно-ориентированного подхода, </w:t>
      </w:r>
      <w:r w:rsidRPr="00BB3800">
        <w:rPr>
          <w:rFonts w:cs="Times New Roman"/>
          <w:sz w:val="22"/>
          <w:szCs w:val="22"/>
        </w:rPr>
        <w:t xml:space="preserve">арсеналом </w:t>
      </w:r>
      <w:r w:rsidRPr="00BB3800">
        <w:rPr>
          <w:rFonts w:cs="Times New Roman"/>
          <w:color w:val="000000"/>
          <w:sz w:val="22"/>
          <w:szCs w:val="22"/>
        </w:rPr>
        <w:t>современных, в том числе интерактивных,</w:t>
      </w:r>
      <w:r w:rsidRPr="00BB3800">
        <w:rPr>
          <w:rFonts w:cs="Times New Roman"/>
          <w:sz w:val="22"/>
          <w:szCs w:val="22"/>
        </w:rPr>
        <w:t xml:space="preserve"> методов</w:t>
      </w:r>
      <w:r w:rsidRPr="00BB3800">
        <w:rPr>
          <w:rFonts w:cs="Times New Roman"/>
          <w:color w:val="000000"/>
          <w:sz w:val="22"/>
          <w:szCs w:val="22"/>
        </w:rPr>
        <w:t xml:space="preserve">, форм и </w:t>
      </w:r>
      <w:r w:rsidRPr="00BB3800">
        <w:rPr>
          <w:rFonts w:cs="Times New Roman"/>
          <w:sz w:val="22"/>
          <w:szCs w:val="22"/>
        </w:rPr>
        <w:t xml:space="preserve">приемов </w:t>
      </w:r>
      <w:r w:rsidRPr="00BB3800">
        <w:rPr>
          <w:rFonts w:cs="Times New Roman"/>
          <w:color w:val="000000"/>
          <w:sz w:val="22"/>
          <w:szCs w:val="22"/>
        </w:rPr>
        <w:t xml:space="preserve">воспитательной работы </w:t>
      </w:r>
      <w:r w:rsidRPr="00BB3800">
        <w:rPr>
          <w:rFonts w:cs="Times New Roman"/>
          <w:sz w:val="22"/>
          <w:szCs w:val="22"/>
        </w:rPr>
        <w:t>за рамками урочной деятельности, умением оптимально выбирать методический инструментарий для решения воспитательных задач разного характера.</w:t>
      </w:r>
    </w:p>
    <w:p w:rsidR="00F517A4" w:rsidRDefault="00BB3800" w:rsidP="00F517A4">
      <w:pPr>
        <w:pStyle w:val="a4"/>
        <w:ind w:left="-567" w:firstLine="283"/>
        <w:jc w:val="both"/>
        <w:rPr>
          <w:rFonts w:cs="Times New Roman"/>
          <w:color w:val="000000"/>
          <w:sz w:val="22"/>
          <w:szCs w:val="22"/>
        </w:rPr>
      </w:pPr>
      <w:r w:rsidRPr="00BB3800">
        <w:rPr>
          <w:rFonts w:cs="Times New Roman"/>
          <w:b/>
          <w:sz w:val="22"/>
          <w:szCs w:val="22"/>
        </w:rPr>
        <w:t xml:space="preserve">Воспитатель-управленец: </w:t>
      </w:r>
      <w:r w:rsidRPr="00BB3800">
        <w:rPr>
          <w:rFonts w:cs="Times New Roman"/>
          <w:sz w:val="22"/>
          <w:szCs w:val="22"/>
        </w:rPr>
        <w:t>роль, опирающаяся на владение управленческими функциями (анализ, планирование,</w:t>
      </w:r>
      <w:r w:rsidRPr="00BB3800">
        <w:rPr>
          <w:rFonts w:cs="Times New Roman"/>
          <w:b/>
          <w:sz w:val="22"/>
          <w:szCs w:val="22"/>
        </w:rPr>
        <w:t xml:space="preserve"> </w:t>
      </w:r>
      <w:r w:rsidRPr="00BB3800">
        <w:rPr>
          <w:rFonts w:cs="Times New Roman"/>
          <w:sz w:val="22"/>
          <w:szCs w:val="22"/>
        </w:rPr>
        <w:t xml:space="preserve">организация, руководство, контроль, коррекция), что необходимо для управления воспитательным процессом, для </w:t>
      </w:r>
      <w:r w:rsidRPr="00BB3800">
        <w:rPr>
          <w:rFonts w:cs="Times New Roman"/>
          <w:color w:val="000000"/>
          <w:sz w:val="22"/>
          <w:szCs w:val="22"/>
        </w:rPr>
        <w:t xml:space="preserve"> реализации воспитательных программ и воспитательных возможностей различных видов деятельности, для реализации ситуаций и событий, развивающих эмоционально-ценностную сферу воспитанника (культуру переживаний и ценностные ориентации). Роль требует профессионального управления учебными группами (классом, взводом) с целью вовлечения воспитанников в различные виды деятельности,  поддержки в детском коллективе деловой и дружелюбной атмосферы.</w:t>
      </w:r>
    </w:p>
    <w:p w:rsidR="00F517A4" w:rsidRDefault="00BB3800" w:rsidP="00F517A4">
      <w:pPr>
        <w:pStyle w:val="a4"/>
        <w:ind w:left="-567" w:firstLine="283"/>
        <w:jc w:val="both"/>
        <w:rPr>
          <w:rFonts w:cs="Times New Roman"/>
          <w:color w:val="000000"/>
          <w:sz w:val="22"/>
          <w:szCs w:val="22"/>
        </w:rPr>
      </w:pPr>
      <w:r w:rsidRPr="00BB3800">
        <w:rPr>
          <w:rFonts w:cs="Times New Roman"/>
          <w:sz w:val="22"/>
          <w:szCs w:val="22"/>
        </w:rPr>
        <w:t>В</w:t>
      </w:r>
      <w:r w:rsidRPr="00BB3800">
        <w:rPr>
          <w:rFonts w:cs="Times New Roman"/>
          <w:b/>
          <w:sz w:val="22"/>
          <w:szCs w:val="22"/>
        </w:rPr>
        <w:t xml:space="preserve">оспитатель-коммуникатор: </w:t>
      </w:r>
      <w:r w:rsidRPr="00BB3800">
        <w:rPr>
          <w:rFonts w:cs="Times New Roman"/>
          <w:sz w:val="22"/>
          <w:szCs w:val="22"/>
        </w:rPr>
        <w:t>роль, требующая от воспитателя овладения различными способами общения с воспитанниками</w:t>
      </w:r>
      <w:r w:rsidRPr="00BB3800">
        <w:rPr>
          <w:rFonts w:cs="Times New Roman"/>
          <w:color w:val="000000"/>
          <w:sz w:val="22"/>
          <w:szCs w:val="22"/>
        </w:rPr>
        <w:t xml:space="preserve"> на основе признания их достоинства, их понимания и принятия</w:t>
      </w:r>
      <w:r w:rsidRPr="00BB3800">
        <w:rPr>
          <w:rFonts w:cs="Times New Roman"/>
          <w:sz w:val="22"/>
          <w:szCs w:val="22"/>
        </w:rPr>
        <w:t>: наставление, консультирование, тьюторство (смотри выше роль «учителя-коммуникатора»), что в свою очередь, дозирует уровень самостоятельности и субъектности воспитанников и способствует ее становлению.</w:t>
      </w:r>
      <w:r w:rsidRPr="00BB3800">
        <w:rPr>
          <w:rFonts w:cs="Times New Roman"/>
          <w:color w:val="000000"/>
          <w:sz w:val="22"/>
          <w:szCs w:val="22"/>
        </w:rPr>
        <w:t xml:space="preserve"> </w:t>
      </w:r>
    </w:p>
    <w:p w:rsidR="00F517A4" w:rsidRDefault="00BB3800" w:rsidP="00F517A4">
      <w:pPr>
        <w:pStyle w:val="a4"/>
        <w:ind w:left="-567" w:firstLine="283"/>
        <w:jc w:val="both"/>
        <w:rPr>
          <w:rFonts w:cs="Times New Roman"/>
          <w:sz w:val="22"/>
          <w:szCs w:val="22"/>
        </w:rPr>
      </w:pPr>
      <w:r w:rsidRPr="00BB3800">
        <w:rPr>
          <w:rFonts w:cs="Times New Roman"/>
          <w:b/>
          <w:sz w:val="22"/>
          <w:szCs w:val="22"/>
        </w:rPr>
        <w:t>Воспитатель-технолог: р</w:t>
      </w:r>
      <w:r w:rsidRPr="00BB3800">
        <w:rPr>
          <w:rFonts w:cs="Times New Roman"/>
          <w:sz w:val="22"/>
          <w:szCs w:val="22"/>
        </w:rPr>
        <w:t>оль,</w:t>
      </w:r>
      <w:r w:rsidRPr="00BB3800">
        <w:rPr>
          <w:rFonts w:cs="Times New Roman"/>
          <w:b/>
          <w:sz w:val="22"/>
          <w:szCs w:val="22"/>
        </w:rPr>
        <w:t xml:space="preserve"> к</w:t>
      </w:r>
      <w:r w:rsidRPr="00BB3800">
        <w:rPr>
          <w:rFonts w:cs="Times New Roman"/>
          <w:sz w:val="22"/>
          <w:szCs w:val="22"/>
        </w:rPr>
        <w:t>оторая предполагает владение различными педагогическими технологиями в сфере воспитания, среди которых наиболее значима технология коллективной творческой деятельности, а для кадетских корпусов ее сочетание с технологией военизированной составляющей кадетского образования.</w:t>
      </w:r>
    </w:p>
    <w:p w:rsidR="00F517A4" w:rsidRDefault="00BB3800" w:rsidP="00F517A4">
      <w:pPr>
        <w:pStyle w:val="a4"/>
        <w:ind w:left="-567" w:firstLine="283"/>
        <w:jc w:val="both"/>
        <w:rPr>
          <w:rFonts w:cs="Times New Roman"/>
          <w:sz w:val="22"/>
          <w:szCs w:val="22"/>
        </w:rPr>
      </w:pPr>
      <w:r w:rsidRPr="00BB3800">
        <w:rPr>
          <w:rFonts w:cs="Times New Roman"/>
          <w:b/>
          <w:sz w:val="22"/>
          <w:szCs w:val="22"/>
        </w:rPr>
        <w:t xml:space="preserve">Воспитатель-конструктор: </w:t>
      </w:r>
      <w:r w:rsidRPr="00BB3800">
        <w:rPr>
          <w:rFonts w:cs="Times New Roman"/>
          <w:sz w:val="22"/>
          <w:szCs w:val="22"/>
        </w:rPr>
        <w:t xml:space="preserve">роль, связанная с конструированием воспитательной системы, прогнозированием воспитательной деятельности, составлением программы воспитания и плана воспитательной работы, разработкой </w:t>
      </w:r>
      <w:r w:rsidRPr="00BB3800">
        <w:rPr>
          <w:rFonts w:cs="Times New Roman"/>
          <w:sz w:val="22"/>
          <w:szCs w:val="22"/>
        </w:rPr>
        <w:lastRenderedPageBreak/>
        <w:t>различных проектов социального и образовательного характера.</w:t>
      </w:r>
    </w:p>
    <w:p w:rsidR="00F517A4" w:rsidRDefault="00BB3800" w:rsidP="00F517A4">
      <w:pPr>
        <w:pStyle w:val="a4"/>
        <w:ind w:left="-567" w:firstLine="283"/>
        <w:jc w:val="both"/>
        <w:rPr>
          <w:rFonts w:cs="Times New Roman"/>
          <w:sz w:val="22"/>
          <w:szCs w:val="22"/>
        </w:rPr>
      </w:pPr>
      <w:r w:rsidRPr="00BB3800">
        <w:rPr>
          <w:rFonts w:cs="Times New Roman"/>
          <w:b/>
          <w:sz w:val="22"/>
          <w:szCs w:val="22"/>
        </w:rPr>
        <w:t xml:space="preserve">Воспитатель-исследователь: </w:t>
      </w:r>
      <w:r w:rsidRPr="00BB3800">
        <w:rPr>
          <w:rFonts w:cs="Times New Roman"/>
          <w:sz w:val="22"/>
          <w:szCs w:val="22"/>
        </w:rPr>
        <w:t>роль,</w:t>
      </w:r>
      <w:r w:rsidRPr="00BB3800">
        <w:rPr>
          <w:rFonts w:cs="Times New Roman"/>
          <w:b/>
          <w:sz w:val="22"/>
          <w:szCs w:val="22"/>
        </w:rPr>
        <w:t xml:space="preserve"> </w:t>
      </w:r>
      <w:r w:rsidRPr="00BB3800">
        <w:rPr>
          <w:rFonts w:cs="Times New Roman"/>
          <w:sz w:val="22"/>
          <w:szCs w:val="22"/>
        </w:rPr>
        <w:t>опирающаяся на методологию педагогического исследования, объектом которого могут выступать образовательные системы и явления, а также образовательные результаты.</w:t>
      </w:r>
    </w:p>
    <w:p w:rsidR="00F517A4" w:rsidRDefault="00BB3800" w:rsidP="00F517A4">
      <w:pPr>
        <w:pStyle w:val="a4"/>
        <w:ind w:left="-567" w:firstLine="283"/>
        <w:jc w:val="both"/>
        <w:rPr>
          <w:rFonts w:cs="Times New Roman"/>
          <w:sz w:val="22"/>
          <w:szCs w:val="22"/>
        </w:rPr>
      </w:pPr>
      <w:r w:rsidRPr="00BB3800">
        <w:rPr>
          <w:rFonts w:cs="Times New Roman"/>
          <w:sz w:val="22"/>
          <w:szCs w:val="22"/>
        </w:rPr>
        <w:t>Наконец, отдельно может быть обозначена</w:t>
      </w:r>
      <w:r w:rsidRPr="00BB3800">
        <w:rPr>
          <w:rFonts w:cs="Times New Roman"/>
          <w:b/>
          <w:sz w:val="22"/>
          <w:szCs w:val="22"/>
        </w:rPr>
        <w:t xml:space="preserve"> </w:t>
      </w:r>
      <w:r w:rsidRPr="00BB3800">
        <w:rPr>
          <w:rFonts w:cs="Times New Roman"/>
          <w:sz w:val="22"/>
          <w:szCs w:val="22"/>
        </w:rPr>
        <w:t>общепедагогическая роль, вбирающая в себя ролевой спектр учителя и воспитателя,</w:t>
      </w:r>
      <w:r w:rsidRPr="00BB3800">
        <w:rPr>
          <w:rFonts w:cs="Times New Roman"/>
          <w:b/>
          <w:sz w:val="22"/>
          <w:szCs w:val="22"/>
        </w:rPr>
        <w:t xml:space="preserve"> – педагог-методолог: </w:t>
      </w:r>
      <w:r w:rsidRPr="00BB3800">
        <w:rPr>
          <w:rFonts w:cs="Times New Roman"/>
          <w:sz w:val="22"/>
          <w:szCs w:val="22"/>
        </w:rPr>
        <w:t>роль,</w:t>
      </w:r>
      <w:r w:rsidRPr="00BB3800">
        <w:rPr>
          <w:rFonts w:cs="Times New Roman"/>
          <w:b/>
          <w:sz w:val="22"/>
          <w:szCs w:val="22"/>
        </w:rPr>
        <w:t xml:space="preserve"> </w:t>
      </w:r>
      <w:r w:rsidRPr="00BB3800">
        <w:rPr>
          <w:rFonts w:cs="Times New Roman"/>
          <w:sz w:val="22"/>
          <w:szCs w:val="22"/>
        </w:rPr>
        <w:t>предполагающая наличие в арсенале педагога глубоких теоретических знаний, способов его осмысления относительно конкретной образовательной модели, широкого спектра педагогического инструментария для конструирования и практической реализации образовательной деятельности.</w:t>
      </w:r>
    </w:p>
    <w:p w:rsidR="00F517A4" w:rsidRDefault="00BB3800" w:rsidP="00F517A4">
      <w:pPr>
        <w:pStyle w:val="a4"/>
        <w:ind w:left="-567" w:firstLine="283"/>
        <w:jc w:val="both"/>
        <w:rPr>
          <w:rFonts w:cs="Times New Roman"/>
          <w:sz w:val="22"/>
          <w:szCs w:val="22"/>
        </w:rPr>
      </w:pPr>
      <w:r w:rsidRPr="00BB3800">
        <w:rPr>
          <w:rFonts w:cs="Times New Roman"/>
          <w:sz w:val="22"/>
          <w:szCs w:val="22"/>
        </w:rPr>
        <w:t>Таким образом, многогранность профессионализма педагога высвечивается и конкретизируется через какую-то отдельно взятую грань, проявляющуюся через практическую реализацию профессии. А эта реализация имеет под собой: плоскость владения спектром социальных и профессиональных позиций (</w:t>
      </w:r>
      <w:r w:rsidRPr="00BB3800">
        <w:rPr>
          <w:rFonts w:cs="Times New Roman"/>
          <w:b/>
          <w:sz w:val="22"/>
          <w:szCs w:val="22"/>
        </w:rPr>
        <w:t>педагогическое мировоззрение</w:t>
      </w:r>
      <w:r w:rsidRPr="00BB3800">
        <w:rPr>
          <w:rFonts w:cs="Times New Roman"/>
          <w:sz w:val="22"/>
          <w:szCs w:val="22"/>
        </w:rPr>
        <w:t>) и профессиональных ролей (</w:t>
      </w:r>
      <w:r w:rsidRPr="00BB3800">
        <w:rPr>
          <w:rFonts w:cs="Times New Roman"/>
          <w:b/>
          <w:sz w:val="22"/>
          <w:szCs w:val="22"/>
        </w:rPr>
        <w:t>педагогическое моделирование</w:t>
      </w:r>
      <w:r w:rsidRPr="00BB3800">
        <w:rPr>
          <w:rFonts w:cs="Times New Roman"/>
          <w:sz w:val="22"/>
          <w:szCs w:val="22"/>
        </w:rPr>
        <w:t>),  плоскость умелой и качественной их реализации на практике посредством владения профессиональными компетентностями (</w:t>
      </w:r>
      <w:r w:rsidRPr="00BB3800">
        <w:rPr>
          <w:rFonts w:cs="Times New Roman"/>
          <w:b/>
          <w:sz w:val="22"/>
          <w:szCs w:val="22"/>
        </w:rPr>
        <w:t xml:space="preserve">образовательные практики) </w:t>
      </w:r>
      <w:r w:rsidRPr="00BB3800">
        <w:rPr>
          <w:rFonts w:cs="Times New Roman"/>
          <w:sz w:val="22"/>
          <w:szCs w:val="22"/>
        </w:rPr>
        <w:t>и</w:t>
      </w:r>
      <w:r w:rsidRPr="00BB3800">
        <w:rPr>
          <w:rFonts w:cs="Times New Roman"/>
          <w:b/>
          <w:sz w:val="22"/>
          <w:szCs w:val="22"/>
        </w:rPr>
        <w:t xml:space="preserve"> </w:t>
      </w:r>
      <w:r w:rsidRPr="00BB3800">
        <w:rPr>
          <w:rFonts w:cs="Times New Roman"/>
          <w:sz w:val="22"/>
          <w:szCs w:val="22"/>
        </w:rPr>
        <w:t>профессиональными способами деятельности</w:t>
      </w:r>
      <w:r w:rsidRPr="00BB3800">
        <w:rPr>
          <w:rFonts w:cs="Times New Roman"/>
          <w:b/>
          <w:sz w:val="22"/>
          <w:szCs w:val="22"/>
        </w:rPr>
        <w:t xml:space="preserve"> (педагогическая деятельность</w:t>
      </w:r>
      <w:r w:rsidRPr="00BB3800">
        <w:rPr>
          <w:rFonts w:cs="Times New Roman"/>
          <w:sz w:val="22"/>
          <w:szCs w:val="22"/>
        </w:rPr>
        <w:t>).</w:t>
      </w:r>
    </w:p>
    <w:p w:rsidR="00F517A4" w:rsidRDefault="00BB3800" w:rsidP="00F517A4">
      <w:pPr>
        <w:pStyle w:val="a4"/>
        <w:ind w:left="-567" w:firstLine="283"/>
        <w:jc w:val="both"/>
        <w:rPr>
          <w:rFonts w:cs="Times New Roman"/>
          <w:sz w:val="22"/>
          <w:szCs w:val="22"/>
        </w:rPr>
      </w:pPr>
      <w:r w:rsidRPr="00BB3800">
        <w:rPr>
          <w:rFonts w:cs="Times New Roman"/>
          <w:sz w:val="22"/>
          <w:szCs w:val="22"/>
        </w:rPr>
        <w:t xml:space="preserve">Такое структурированное описание профессионализма педагога позволяет расширить представление об особенностях и сторонах его педагогической деятельности, точно охарактеризовать тот или иной уровень владения профессией, четко выстраивать программу и индивидуальный маршрут профессионального развития учителя или воспитателя. </w:t>
      </w:r>
    </w:p>
    <w:p w:rsidR="00F3015E" w:rsidRDefault="00BB3800" w:rsidP="00C93C8A">
      <w:pPr>
        <w:pStyle w:val="a4"/>
        <w:ind w:left="-567" w:firstLine="283"/>
        <w:jc w:val="both"/>
        <w:rPr>
          <w:rFonts w:cs="Times New Roman"/>
          <w:sz w:val="22"/>
          <w:szCs w:val="22"/>
        </w:rPr>
      </w:pPr>
      <w:r w:rsidRPr="00F517A4">
        <w:rPr>
          <w:rFonts w:cs="Times New Roman"/>
          <w:sz w:val="22"/>
          <w:szCs w:val="22"/>
        </w:rPr>
        <w:t xml:space="preserve">Этот же концептуальный подход лежит в основе процесса диагностирования профессиональных дефицитов теоретического и практического характера, а главное – в основе конструирования непрерывного профессионального развития педагогических кадров непосредственно в образовательном учреждении, выделения в этом процессе содержания и форм овладения различными способами деятельности в контексте той или иной  компетентности в рамках педагогических ролей, опирающихся на совершенствование </w:t>
      </w:r>
      <w:r w:rsidRPr="00F517A4">
        <w:rPr>
          <w:rFonts w:cs="Times New Roman"/>
          <w:sz w:val="22"/>
          <w:szCs w:val="22"/>
        </w:rPr>
        <w:lastRenderedPageBreak/>
        <w:t xml:space="preserve">профессиональных и социальных позиций. </w:t>
      </w:r>
    </w:p>
    <w:p w:rsidR="00CD53EF" w:rsidRDefault="00CD53EF" w:rsidP="00C93C8A">
      <w:pPr>
        <w:pStyle w:val="a4"/>
        <w:ind w:left="-567" w:firstLine="283"/>
        <w:jc w:val="both"/>
        <w:rPr>
          <w:rFonts w:cs="Times New Roman"/>
          <w:sz w:val="22"/>
          <w:szCs w:val="22"/>
        </w:rPr>
      </w:pPr>
    </w:p>
    <w:p w:rsidR="00C93C8A" w:rsidRDefault="00C93C8A" w:rsidP="00C93C8A">
      <w:pPr>
        <w:pStyle w:val="a4"/>
        <w:ind w:left="-567"/>
        <w:jc w:val="both"/>
        <w:rPr>
          <w:rFonts w:cs="Times New Roman"/>
          <w:i/>
          <w:sz w:val="28"/>
          <w:szCs w:val="28"/>
        </w:rPr>
      </w:pPr>
      <w:r w:rsidRPr="00C93C8A">
        <w:rPr>
          <w:rFonts w:cs="Times New Roman"/>
          <w:i/>
          <w:sz w:val="28"/>
          <w:szCs w:val="28"/>
        </w:rPr>
        <w:t>Н.В. Виткина</w:t>
      </w:r>
      <w:r w:rsidRPr="00C93C8A">
        <w:rPr>
          <w:rFonts w:cs="Times New Roman"/>
          <w:i/>
          <w:sz w:val="28"/>
          <w:szCs w:val="28"/>
          <w:vertAlign w:val="superscript"/>
        </w:rPr>
        <w:t>1</w:t>
      </w:r>
      <w:r>
        <w:rPr>
          <w:rFonts w:cs="Times New Roman"/>
          <w:sz w:val="22"/>
          <w:szCs w:val="22"/>
        </w:rPr>
        <w:t xml:space="preserve">, </w:t>
      </w:r>
      <w:r w:rsidR="00CD53EF">
        <w:rPr>
          <w:rFonts w:cs="Times New Roman"/>
          <w:sz w:val="22"/>
          <w:szCs w:val="22"/>
        </w:rPr>
        <w:t xml:space="preserve"> </w:t>
      </w:r>
      <w:r w:rsidRPr="00C93C8A">
        <w:rPr>
          <w:rFonts w:cs="Times New Roman"/>
          <w:i/>
          <w:sz w:val="28"/>
          <w:szCs w:val="28"/>
        </w:rPr>
        <w:t>Е.В. Мельникова</w:t>
      </w:r>
      <w:r w:rsidRPr="00C93C8A">
        <w:rPr>
          <w:rFonts w:cs="Times New Roman"/>
          <w:i/>
          <w:sz w:val="28"/>
          <w:szCs w:val="28"/>
          <w:vertAlign w:val="superscript"/>
        </w:rPr>
        <w:t>2</w:t>
      </w:r>
    </w:p>
    <w:p w:rsidR="00C93C8A" w:rsidRPr="00C93C8A" w:rsidRDefault="00C93C8A" w:rsidP="00C93C8A">
      <w:pPr>
        <w:pStyle w:val="a4"/>
        <w:ind w:left="-567"/>
        <w:jc w:val="both"/>
        <w:rPr>
          <w:rFonts w:cs="Times New Roman"/>
          <w:sz w:val="22"/>
          <w:szCs w:val="22"/>
        </w:rPr>
      </w:pPr>
    </w:p>
    <w:p w:rsidR="002E0933" w:rsidRPr="00C640BF" w:rsidRDefault="002E0933" w:rsidP="00BD1BBD">
      <w:pPr>
        <w:pStyle w:val="1"/>
        <w:spacing w:line="276" w:lineRule="auto"/>
        <w:ind w:firstLine="284"/>
        <w:jc w:val="center"/>
      </w:pPr>
      <w:bookmarkStart w:id="99" w:name="_Toc440710540"/>
      <w:r w:rsidRPr="00C640BF">
        <w:t>ОРГАНИЗАЦИЯ ВНЕУРОЧНОЙ ДЕЯТЕЛЬНОСТИ НА ОСНОВЕ ТРАДИЦИЙ КАДЕТСКОГО ОБРАЗОВАНИЯ</w:t>
      </w:r>
      <w:bookmarkEnd w:id="99"/>
    </w:p>
    <w:p w:rsidR="002E0933" w:rsidRPr="002E0933" w:rsidRDefault="002E0933" w:rsidP="002E0933">
      <w:pPr>
        <w:ind w:left="-567" w:firstLine="283"/>
        <w:contextualSpacing/>
        <w:jc w:val="both"/>
        <w:rPr>
          <w:sz w:val="22"/>
          <w:szCs w:val="22"/>
        </w:rPr>
      </w:pPr>
    </w:p>
    <w:p w:rsidR="002E0933" w:rsidRPr="00C121FE" w:rsidRDefault="00C121FE" w:rsidP="00C121FE">
      <w:pPr>
        <w:ind w:left="-567"/>
        <w:contextualSpacing/>
        <w:jc w:val="both"/>
        <w:rPr>
          <w:i/>
          <w:sz w:val="22"/>
          <w:szCs w:val="22"/>
        </w:rPr>
      </w:pPr>
      <w:r w:rsidRPr="00C121FE">
        <w:rPr>
          <w:i/>
          <w:sz w:val="22"/>
          <w:szCs w:val="22"/>
        </w:rPr>
        <w:t xml:space="preserve">директор МБОУ «Средняя </w:t>
      </w:r>
      <w:r w:rsidR="00612BB2">
        <w:rPr>
          <w:i/>
          <w:sz w:val="22"/>
          <w:szCs w:val="22"/>
        </w:rPr>
        <w:t>ш</w:t>
      </w:r>
      <w:r w:rsidRPr="00C121FE">
        <w:rPr>
          <w:i/>
          <w:sz w:val="22"/>
          <w:szCs w:val="22"/>
        </w:rPr>
        <w:t>кола № 43» г. Иваново</w:t>
      </w:r>
      <w:r w:rsidRPr="00C121FE">
        <w:rPr>
          <w:i/>
          <w:sz w:val="22"/>
          <w:szCs w:val="22"/>
          <w:vertAlign w:val="superscript"/>
        </w:rPr>
        <w:t>1</w:t>
      </w:r>
    </w:p>
    <w:p w:rsidR="00C121FE" w:rsidRPr="00C121FE" w:rsidRDefault="00C121FE" w:rsidP="00C121FE">
      <w:pPr>
        <w:ind w:left="-567"/>
        <w:contextualSpacing/>
        <w:jc w:val="both"/>
        <w:rPr>
          <w:i/>
          <w:sz w:val="22"/>
          <w:szCs w:val="22"/>
          <w:vertAlign w:val="superscript"/>
        </w:rPr>
      </w:pPr>
      <w:r w:rsidRPr="00C121FE">
        <w:rPr>
          <w:i/>
          <w:sz w:val="22"/>
          <w:szCs w:val="22"/>
        </w:rPr>
        <w:t xml:space="preserve">учитель, научный руководитель, доктор педагогических наук,  МБОУ «Средняя </w:t>
      </w:r>
      <w:r w:rsidR="00612BB2">
        <w:rPr>
          <w:i/>
          <w:sz w:val="22"/>
          <w:szCs w:val="22"/>
        </w:rPr>
        <w:t>ш</w:t>
      </w:r>
      <w:r w:rsidRPr="00C121FE">
        <w:rPr>
          <w:i/>
          <w:sz w:val="22"/>
          <w:szCs w:val="22"/>
        </w:rPr>
        <w:t>кола № 43» г. Иваново</w:t>
      </w:r>
      <w:r w:rsidRPr="00C121FE">
        <w:rPr>
          <w:i/>
          <w:sz w:val="22"/>
          <w:szCs w:val="22"/>
          <w:vertAlign w:val="superscript"/>
        </w:rPr>
        <w:t>2</w:t>
      </w:r>
    </w:p>
    <w:p w:rsidR="00C93C8A" w:rsidRPr="002E0933" w:rsidRDefault="00C93C8A" w:rsidP="00C121FE">
      <w:pPr>
        <w:contextualSpacing/>
        <w:jc w:val="both"/>
        <w:rPr>
          <w:sz w:val="22"/>
          <w:szCs w:val="22"/>
        </w:rPr>
      </w:pPr>
    </w:p>
    <w:p w:rsidR="002E0933" w:rsidRPr="002E0933" w:rsidRDefault="002E0933" w:rsidP="002E0933">
      <w:pPr>
        <w:ind w:left="-567" w:firstLine="283"/>
        <w:contextualSpacing/>
        <w:jc w:val="both"/>
        <w:rPr>
          <w:sz w:val="22"/>
          <w:szCs w:val="22"/>
        </w:rPr>
      </w:pPr>
      <w:r w:rsidRPr="002E0933">
        <w:rPr>
          <w:sz w:val="22"/>
          <w:szCs w:val="22"/>
        </w:rPr>
        <w:t xml:space="preserve">На протяжении последних лет все больше внимание государством уделяется воспитанию подрастающего поколения и молодежи. Под воспитанием в ФЗ № 273 «Об образовании в Российской Федерации» понимают «деятельность, направленную на развитие личности, создание условий для самоопределения и социализации обучающегося на основе социокультурных, духовно-нравственных ценностей и принятых в обществе правил и норм поведения в интересах человека, семьи, общества и государства» [1]. Воспитание в школе — это не специальные мероприятия. Оно должно идти только через совместную деятельность взрослых и детей, детей друг с другом, в которой единственно возможно присвоение (а не просто узнавание) детьми ценностей. При этом воспитание принципиально не может быть локализовано или сведено к какому-то одному виду образовательной деятельности, но должно охватывать и пронизывать собой все виды: учебную (в границах разных образовательных дисциплин) и внеурочную (художественную, коммуникативную, спортивную, досуговую, трудовую и др.) деятельность. </w:t>
      </w:r>
    </w:p>
    <w:p w:rsidR="002E0933" w:rsidRPr="002E0933" w:rsidRDefault="002E0933" w:rsidP="002E0933">
      <w:pPr>
        <w:ind w:left="-567" w:firstLine="283"/>
        <w:contextualSpacing/>
        <w:jc w:val="both"/>
        <w:rPr>
          <w:sz w:val="22"/>
          <w:szCs w:val="22"/>
        </w:rPr>
      </w:pPr>
      <w:r w:rsidRPr="002E0933">
        <w:rPr>
          <w:sz w:val="22"/>
          <w:szCs w:val="22"/>
        </w:rPr>
        <w:t xml:space="preserve">Е.Н. Степанов под внеурочной деятельностью понимает «проявляемую вне уроков активность детей, обусловленную в основном их интересами и потребностями, направленную на познание и преобразование себя и окружающей действительности, играющую при правильной организации важную роль в развитии учащихся и формировании ученического коллектива» [3]. </w:t>
      </w:r>
    </w:p>
    <w:p w:rsidR="002E0933" w:rsidRPr="002E0933" w:rsidRDefault="002E0933" w:rsidP="002E0933">
      <w:pPr>
        <w:ind w:left="-567" w:firstLine="283"/>
        <w:contextualSpacing/>
        <w:jc w:val="both"/>
        <w:rPr>
          <w:sz w:val="22"/>
          <w:szCs w:val="22"/>
        </w:rPr>
      </w:pPr>
      <w:r w:rsidRPr="002E0933">
        <w:rPr>
          <w:sz w:val="22"/>
          <w:szCs w:val="22"/>
        </w:rPr>
        <w:lastRenderedPageBreak/>
        <w:t xml:space="preserve">В Федеральном государственном образовательном стандарте основного общего образования (ФГОС ООО) внеурочная (внеучебная) деятельность учащихся определяется как деятельностная организация на основе вариативной составляющей базисного учебного (образовательного) плана, организуемая участниками образовательного процесса, отличная от урочной системы обучения: экскурсии, кружки, секции, круглые столы, конференции, диспуты, КВНы, школьные научные общества, олимпиады, соревнования, поисковые и научные исследования и т.д.; занятия по направлениям внеучебной деятельности учащихся, позволяющие в полной мере реализовать Требования Федеральных государственных образовательных стандартов общего образования [2]. </w:t>
      </w:r>
    </w:p>
    <w:p w:rsidR="002E0933" w:rsidRPr="002E0933" w:rsidRDefault="002E0933" w:rsidP="002E0933">
      <w:pPr>
        <w:ind w:left="-567" w:firstLine="283"/>
        <w:contextualSpacing/>
        <w:jc w:val="both"/>
        <w:rPr>
          <w:sz w:val="22"/>
          <w:szCs w:val="22"/>
        </w:rPr>
      </w:pPr>
      <w:r w:rsidRPr="002E0933">
        <w:rPr>
          <w:sz w:val="22"/>
          <w:szCs w:val="22"/>
        </w:rPr>
        <w:t>Задачи, решаемые внеурочной деятельностью:</w:t>
      </w:r>
    </w:p>
    <w:p w:rsidR="002E0933" w:rsidRPr="002E0933" w:rsidRDefault="002E0933" w:rsidP="002E0933">
      <w:pPr>
        <w:ind w:left="-567" w:firstLine="283"/>
        <w:contextualSpacing/>
        <w:jc w:val="both"/>
        <w:rPr>
          <w:sz w:val="22"/>
          <w:szCs w:val="22"/>
        </w:rPr>
      </w:pPr>
      <w:r w:rsidRPr="002E0933">
        <w:rPr>
          <w:sz w:val="22"/>
          <w:szCs w:val="22"/>
        </w:rPr>
        <w:t xml:space="preserve"> - обеспечение достижения личностных, метапредметных, предметных результатов освоения основной образовательной программы; </w:t>
      </w:r>
    </w:p>
    <w:p w:rsidR="002E0933" w:rsidRPr="002E0933" w:rsidRDefault="002E0933" w:rsidP="002E0933">
      <w:pPr>
        <w:ind w:left="-567" w:firstLine="283"/>
        <w:contextualSpacing/>
        <w:jc w:val="both"/>
        <w:rPr>
          <w:sz w:val="22"/>
          <w:szCs w:val="22"/>
        </w:rPr>
      </w:pPr>
      <w:r w:rsidRPr="002E0933">
        <w:rPr>
          <w:sz w:val="22"/>
          <w:szCs w:val="22"/>
        </w:rPr>
        <w:t xml:space="preserve">- снижение учебной нагрузки обучающихся; </w:t>
      </w:r>
    </w:p>
    <w:p w:rsidR="002E0933" w:rsidRPr="002E0933" w:rsidRDefault="002E0933" w:rsidP="002E0933">
      <w:pPr>
        <w:ind w:left="-567" w:firstLine="283"/>
        <w:contextualSpacing/>
        <w:jc w:val="both"/>
        <w:rPr>
          <w:sz w:val="22"/>
          <w:szCs w:val="22"/>
        </w:rPr>
      </w:pPr>
      <w:r w:rsidRPr="002E0933">
        <w:rPr>
          <w:sz w:val="22"/>
          <w:szCs w:val="22"/>
        </w:rPr>
        <w:t xml:space="preserve">- обеспечение благоприятной адаптации ребенка в школе; </w:t>
      </w:r>
    </w:p>
    <w:p w:rsidR="002E0933" w:rsidRPr="002E0933" w:rsidRDefault="002E0933" w:rsidP="002E0933">
      <w:pPr>
        <w:ind w:left="-567" w:firstLine="283"/>
        <w:contextualSpacing/>
        <w:jc w:val="both"/>
        <w:rPr>
          <w:sz w:val="22"/>
          <w:szCs w:val="22"/>
        </w:rPr>
      </w:pPr>
      <w:r w:rsidRPr="002E0933">
        <w:rPr>
          <w:sz w:val="22"/>
          <w:szCs w:val="22"/>
        </w:rPr>
        <w:t xml:space="preserve">- улучшение условий для развития обучающихся; </w:t>
      </w:r>
    </w:p>
    <w:p w:rsidR="002E0933" w:rsidRPr="002E0933" w:rsidRDefault="002E0933" w:rsidP="002E0933">
      <w:pPr>
        <w:ind w:left="-567" w:firstLine="283"/>
        <w:contextualSpacing/>
        <w:jc w:val="both"/>
        <w:rPr>
          <w:sz w:val="22"/>
          <w:szCs w:val="22"/>
        </w:rPr>
      </w:pPr>
      <w:r w:rsidRPr="002E0933">
        <w:rPr>
          <w:sz w:val="22"/>
          <w:szCs w:val="22"/>
        </w:rPr>
        <w:t xml:space="preserve">- учет возрастных и индивидуальных особенностей обучающихся. </w:t>
      </w:r>
    </w:p>
    <w:p w:rsidR="002E0933" w:rsidRPr="002E0933" w:rsidRDefault="002E0933" w:rsidP="002E0933">
      <w:pPr>
        <w:ind w:left="-567" w:firstLine="283"/>
        <w:contextualSpacing/>
        <w:jc w:val="both"/>
        <w:rPr>
          <w:sz w:val="22"/>
          <w:szCs w:val="22"/>
        </w:rPr>
      </w:pPr>
      <w:r w:rsidRPr="002E0933">
        <w:rPr>
          <w:sz w:val="22"/>
          <w:szCs w:val="22"/>
        </w:rPr>
        <w:t xml:space="preserve">В своей статье мы рассмотрим внеурочную деятельность на уровне основного общего образования. В соответствии с ФГОС ООО основная образовательная программа основного общего образования реализуется образовательным учреждением через учебный план и внеурочную деятельность. </w:t>
      </w:r>
    </w:p>
    <w:p w:rsidR="002E0933" w:rsidRPr="002E0933" w:rsidRDefault="002E0933" w:rsidP="002E0933">
      <w:pPr>
        <w:ind w:left="-567" w:firstLine="283"/>
        <w:contextualSpacing/>
        <w:jc w:val="both"/>
        <w:rPr>
          <w:sz w:val="22"/>
          <w:szCs w:val="22"/>
        </w:rPr>
      </w:pPr>
      <w:r w:rsidRPr="002E0933">
        <w:rPr>
          <w:sz w:val="22"/>
          <w:szCs w:val="22"/>
        </w:rPr>
        <w:t xml:space="preserve">Учебный план образовательного учреждения является механизмом реализации учебной деятельности в рамках основной образовательной программы школы. </w:t>
      </w:r>
    </w:p>
    <w:p w:rsidR="002E0933" w:rsidRPr="002E0933" w:rsidRDefault="002E0933" w:rsidP="002E0933">
      <w:pPr>
        <w:ind w:left="-567" w:firstLine="283"/>
        <w:contextualSpacing/>
        <w:jc w:val="both"/>
        <w:rPr>
          <w:sz w:val="22"/>
          <w:szCs w:val="22"/>
        </w:rPr>
      </w:pPr>
      <w:r w:rsidRPr="002E0933">
        <w:rPr>
          <w:sz w:val="22"/>
          <w:szCs w:val="22"/>
        </w:rPr>
        <w:t xml:space="preserve">Механизмом реализации внеурочной деятельности является план внеурочной деятельности образовательного учреждения, который разрабатывается по ступеням общего образования. </w:t>
      </w:r>
    </w:p>
    <w:p w:rsidR="002E0933" w:rsidRPr="002E0933" w:rsidRDefault="002E0933" w:rsidP="002E0933">
      <w:pPr>
        <w:ind w:left="-567" w:firstLine="283"/>
        <w:contextualSpacing/>
        <w:jc w:val="both"/>
        <w:rPr>
          <w:sz w:val="22"/>
          <w:szCs w:val="22"/>
        </w:rPr>
      </w:pPr>
      <w:r w:rsidRPr="002E0933">
        <w:rPr>
          <w:sz w:val="22"/>
          <w:szCs w:val="22"/>
        </w:rPr>
        <w:t xml:space="preserve">На базе муниципального бюджетного общеобразовательного учреждения «Средняя школа № 43» города Иванова (далее МБОУ «СШ № 43») действует Иваново-Вознесенский имени генерал-фельдмаршала графа Б.П.Шереметева кадетский корпус (далее </w:t>
      </w:r>
      <w:r w:rsidRPr="002E0933">
        <w:rPr>
          <w:sz w:val="22"/>
          <w:szCs w:val="22"/>
        </w:rPr>
        <w:lastRenderedPageBreak/>
        <w:t>ИВГШКК). Это учащиеся 5-11 классов, по одному классу в параллели, объединенные в Кадетский корпус.</w:t>
      </w:r>
    </w:p>
    <w:p w:rsidR="002E0933" w:rsidRPr="002E0933" w:rsidRDefault="002E0933" w:rsidP="002E0933">
      <w:pPr>
        <w:ind w:left="-567" w:firstLine="283"/>
        <w:contextualSpacing/>
        <w:jc w:val="both"/>
        <w:rPr>
          <w:sz w:val="22"/>
          <w:szCs w:val="22"/>
        </w:rPr>
      </w:pPr>
      <w:r w:rsidRPr="002E0933">
        <w:rPr>
          <w:sz w:val="22"/>
          <w:szCs w:val="22"/>
        </w:rPr>
        <w:t xml:space="preserve">Целью организации внеурочной деятельности воспитанников </w:t>
      </w:r>
      <w:r w:rsidR="00190957">
        <w:rPr>
          <w:sz w:val="22"/>
          <w:szCs w:val="22"/>
        </w:rPr>
        <w:t xml:space="preserve">  </w:t>
      </w:r>
      <w:r w:rsidRPr="002E0933">
        <w:rPr>
          <w:sz w:val="22"/>
          <w:szCs w:val="22"/>
        </w:rPr>
        <w:t xml:space="preserve">5-9 кадетских классов является обучение и воспитание подрастающего поколения в духе патриотизма, морально-психологической и физической готовности к служению в российских вооруженных силах и на государственной службе. </w:t>
      </w:r>
    </w:p>
    <w:p w:rsidR="002E0933" w:rsidRPr="002E0933" w:rsidRDefault="002E0933" w:rsidP="002E0933">
      <w:pPr>
        <w:ind w:left="-567" w:firstLine="283"/>
        <w:contextualSpacing/>
        <w:jc w:val="both"/>
        <w:rPr>
          <w:sz w:val="22"/>
          <w:szCs w:val="22"/>
        </w:rPr>
      </w:pPr>
      <w:r w:rsidRPr="002E0933">
        <w:rPr>
          <w:sz w:val="22"/>
          <w:szCs w:val="22"/>
        </w:rPr>
        <w:t>Содержание внеурочной деятельности предполагает совокупность направлений развития личности и видов деятельности, организуемых педагогическим коллективом образовательной организации совместно с социальными партнерами. Внеурочная деятельность организуется по направлениям развития личности (спортивно-оздоровительное, духовно-нравственное, социальное, общеинтеллектуальное, общекультурное).</w:t>
      </w:r>
    </w:p>
    <w:p w:rsidR="002E0933" w:rsidRPr="002E0933" w:rsidRDefault="002E0933" w:rsidP="002E0933">
      <w:pPr>
        <w:ind w:left="-567" w:firstLine="283"/>
        <w:contextualSpacing/>
        <w:jc w:val="both"/>
        <w:rPr>
          <w:sz w:val="22"/>
          <w:szCs w:val="22"/>
        </w:rPr>
      </w:pPr>
      <w:r w:rsidRPr="002E0933">
        <w:rPr>
          <w:sz w:val="22"/>
          <w:szCs w:val="22"/>
        </w:rPr>
        <w:t>Направления внеурочной деятельности, рекомендованные ФГОС общего образования:</w:t>
      </w:r>
    </w:p>
    <w:p w:rsidR="002E0933" w:rsidRPr="002E0933" w:rsidRDefault="002E0933" w:rsidP="005733E6">
      <w:pPr>
        <w:pStyle w:val="a4"/>
        <w:widowControl/>
        <w:numPr>
          <w:ilvl w:val="0"/>
          <w:numId w:val="19"/>
        </w:numPr>
        <w:suppressAutoHyphens w:val="0"/>
        <w:ind w:left="-567" w:firstLine="283"/>
        <w:jc w:val="both"/>
        <w:rPr>
          <w:rFonts w:cs="Times New Roman"/>
          <w:sz w:val="22"/>
          <w:szCs w:val="22"/>
        </w:rPr>
      </w:pPr>
      <w:r w:rsidRPr="002E0933">
        <w:rPr>
          <w:rFonts w:cs="Times New Roman"/>
          <w:sz w:val="22"/>
          <w:szCs w:val="22"/>
        </w:rPr>
        <w:t>Спортивно-оздоровительное</w:t>
      </w:r>
    </w:p>
    <w:p w:rsidR="002E0933" w:rsidRPr="002E0933" w:rsidRDefault="002E0933" w:rsidP="005733E6">
      <w:pPr>
        <w:pStyle w:val="a4"/>
        <w:widowControl/>
        <w:numPr>
          <w:ilvl w:val="0"/>
          <w:numId w:val="19"/>
        </w:numPr>
        <w:suppressAutoHyphens w:val="0"/>
        <w:ind w:left="-567" w:firstLine="283"/>
        <w:jc w:val="both"/>
        <w:rPr>
          <w:rFonts w:cs="Times New Roman"/>
          <w:sz w:val="22"/>
          <w:szCs w:val="22"/>
        </w:rPr>
      </w:pPr>
      <w:r w:rsidRPr="002E0933">
        <w:rPr>
          <w:rFonts w:cs="Times New Roman"/>
          <w:sz w:val="22"/>
          <w:szCs w:val="22"/>
        </w:rPr>
        <w:t>Художественно-эстетическое</w:t>
      </w:r>
    </w:p>
    <w:p w:rsidR="002E0933" w:rsidRPr="002E0933" w:rsidRDefault="002E0933" w:rsidP="005733E6">
      <w:pPr>
        <w:pStyle w:val="a4"/>
        <w:widowControl/>
        <w:numPr>
          <w:ilvl w:val="0"/>
          <w:numId w:val="19"/>
        </w:numPr>
        <w:suppressAutoHyphens w:val="0"/>
        <w:ind w:left="-567" w:firstLine="283"/>
        <w:jc w:val="both"/>
        <w:rPr>
          <w:rFonts w:cs="Times New Roman"/>
          <w:sz w:val="22"/>
          <w:szCs w:val="22"/>
        </w:rPr>
      </w:pPr>
      <w:r w:rsidRPr="002E0933">
        <w:rPr>
          <w:rFonts w:cs="Times New Roman"/>
          <w:sz w:val="22"/>
          <w:szCs w:val="22"/>
        </w:rPr>
        <w:t>Научно-познавательное</w:t>
      </w:r>
    </w:p>
    <w:p w:rsidR="002E0933" w:rsidRPr="002E0933" w:rsidRDefault="002E0933" w:rsidP="005733E6">
      <w:pPr>
        <w:pStyle w:val="a4"/>
        <w:widowControl/>
        <w:numPr>
          <w:ilvl w:val="0"/>
          <w:numId w:val="19"/>
        </w:numPr>
        <w:suppressAutoHyphens w:val="0"/>
        <w:ind w:left="-567" w:firstLine="283"/>
        <w:jc w:val="both"/>
        <w:rPr>
          <w:rFonts w:cs="Times New Roman"/>
          <w:sz w:val="22"/>
          <w:szCs w:val="22"/>
        </w:rPr>
      </w:pPr>
      <w:r w:rsidRPr="002E0933">
        <w:rPr>
          <w:rFonts w:cs="Times New Roman"/>
          <w:sz w:val="22"/>
          <w:szCs w:val="22"/>
        </w:rPr>
        <w:t>Военно-патриотическое</w:t>
      </w:r>
    </w:p>
    <w:p w:rsidR="002E0933" w:rsidRPr="002E0933" w:rsidRDefault="002E0933" w:rsidP="005733E6">
      <w:pPr>
        <w:pStyle w:val="a4"/>
        <w:widowControl/>
        <w:numPr>
          <w:ilvl w:val="0"/>
          <w:numId w:val="19"/>
        </w:numPr>
        <w:suppressAutoHyphens w:val="0"/>
        <w:ind w:left="-567" w:firstLine="283"/>
        <w:jc w:val="both"/>
        <w:rPr>
          <w:rFonts w:cs="Times New Roman"/>
          <w:sz w:val="22"/>
          <w:szCs w:val="22"/>
        </w:rPr>
      </w:pPr>
      <w:r w:rsidRPr="002E0933">
        <w:rPr>
          <w:rFonts w:cs="Times New Roman"/>
          <w:sz w:val="22"/>
          <w:szCs w:val="22"/>
        </w:rPr>
        <w:t>Общественно полезная деятельность</w:t>
      </w:r>
    </w:p>
    <w:p w:rsidR="002E0933" w:rsidRPr="002E0933" w:rsidRDefault="002E0933" w:rsidP="005733E6">
      <w:pPr>
        <w:pStyle w:val="a4"/>
        <w:widowControl/>
        <w:numPr>
          <w:ilvl w:val="0"/>
          <w:numId w:val="19"/>
        </w:numPr>
        <w:suppressAutoHyphens w:val="0"/>
        <w:ind w:left="-567" w:firstLine="283"/>
        <w:jc w:val="both"/>
        <w:rPr>
          <w:rFonts w:cs="Times New Roman"/>
          <w:sz w:val="22"/>
          <w:szCs w:val="22"/>
        </w:rPr>
      </w:pPr>
      <w:r w:rsidRPr="002E0933">
        <w:rPr>
          <w:rFonts w:cs="Times New Roman"/>
          <w:sz w:val="22"/>
          <w:szCs w:val="22"/>
        </w:rPr>
        <w:t xml:space="preserve">Проектная деятельность </w:t>
      </w:r>
    </w:p>
    <w:p w:rsidR="002E0933" w:rsidRPr="002E0933" w:rsidRDefault="002E0933" w:rsidP="002E0933">
      <w:pPr>
        <w:ind w:left="-567" w:firstLine="283"/>
        <w:contextualSpacing/>
        <w:jc w:val="both"/>
        <w:rPr>
          <w:sz w:val="22"/>
          <w:szCs w:val="22"/>
        </w:rPr>
      </w:pPr>
      <w:r w:rsidRPr="002E0933">
        <w:rPr>
          <w:sz w:val="22"/>
          <w:szCs w:val="22"/>
        </w:rPr>
        <w:t xml:space="preserve">Содержание внеурочной деятельности реализуется педагогическим коллективом МБОУ «СШ № 43» г. Иваново, который включает администрацию школы (директор, заместители директора по учебной работе, заместитель директора по воспитательной работе, руководитель ИВГШКК), учителей начальной школы, учителей-предметников, офицеров-воспитателей. Участвуют в формировании образовательной информационной среды ИВГШКК такие штатные специалисты, как школьный врач, социальный педагог, педагог-психолог, руководитель музея. </w:t>
      </w:r>
    </w:p>
    <w:p w:rsidR="002E0933" w:rsidRPr="002E0933" w:rsidRDefault="002E0933" w:rsidP="002E0933">
      <w:pPr>
        <w:ind w:left="-567" w:firstLine="283"/>
        <w:contextualSpacing/>
        <w:jc w:val="both"/>
        <w:rPr>
          <w:sz w:val="22"/>
          <w:szCs w:val="22"/>
        </w:rPr>
      </w:pPr>
      <w:r w:rsidRPr="002E0933">
        <w:rPr>
          <w:sz w:val="22"/>
          <w:szCs w:val="22"/>
        </w:rPr>
        <w:t xml:space="preserve">Внеурочная деятельность может организовываться по трем моделям: </w:t>
      </w:r>
    </w:p>
    <w:p w:rsidR="002E0933" w:rsidRPr="002E0933" w:rsidRDefault="002E0933" w:rsidP="002E0933">
      <w:pPr>
        <w:ind w:left="-567" w:firstLine="283"/>
        <w:contextualSpacing/>
        <w:jc w:val="both"/>
        <w:rPr>
          <w:sz w:val="22"/>
          <w:szCs w:val="22"/>
        </w:rPr>
      </w:pPr>
      <w:r w:rsidRPr="002E0933">
        <w:rPr>
          <w:sz w:val="22"/>
          <w:szCs w:val="22"/>
        </w:rPr>
        <w:t>- модель 1: за счет ресурсов учреждений дополнительного образования;</w:t>
      </w:r>
    </w:p>
    <w:p w:rsidR="002E0933" w:rsidRPr="002E0933" w:rsidRDefault="002E0933" w:rsidP="002E0933">
      <w:pPr>
        <w:ind w:left="-567" w:firstLine="283"/>
        <w:contextualSpacing/>
        <w:jc w:val="both"/>
        <w:rPr>
          <w:sz w:val="22"/>
          <w:szCs w:val="22"/>
        </w:rPr>
      </w:pPr>
      <w:r w:rsidRPr="002E0933">
        <w:rPr>
          <w:sz w:val="22"/>
          <w:szCs w:val="22"/>
        </w:rPr>
        <w:lastRenderedPageBreak/>
        <w:t xml:space="preserve">- </w:t>
      </w:r>
      <w:r w:rsidR="00FD5010">
        <w:rPr>
          <w:sz w:val="22"/>
          <w:szCs w:val="22"/>
        </w:rPr>
        <w:t xml:space="preserve">   </w:t>
      </w:r>
      <w:r w:rsidRPr="002E0933">
        <w:rPr>
          <w:sz w:val="22"/>
          <w:szCs w:val="22"/>
        </w:rPr>
        <w:t xml:space="preserve">модель 2: за счет собственных ресурсов; </w:t>
      </w:r>
    </w:p>
    <w:p w:rsidR="002E0933" w:rsidRPr="002E0933" w:rsidRDefault="002E0933" w:rsidP="002E0933">
      <w:pPr>
        <w:ind w:left="-567" w:firstLine="283"/>
        <w:contextualSpacing/>
        <w:jc w:val="both"/>
        <w:rPr>
          <w:sz w:val="22"/>
          <w:szCs w:val="22"/>
        </w:rPr>
      </w:pPr>
      <w:r w:rsidRPr="002E0933">
        <w:rPr>
          <w:sz w:val="22"/>
          <w:szCs w:val="22"/>
        </w:rPr>
        <w:t xml:space="preserve">- модель 3: за счет собственных ресурсов и учреждений дополнительного образования. </w:t>
      </w:r>
    </w:p>
    <w:p w:rsidR="002E0933" w:rsidRPr="002E0933" w:rsidRDefault="002E0933" w:rsidP="002E0933">
      <w:pPr>
        <w:ind w:left="-567" w:firstLine="283"/>
        <w:contextualSpacing/>
        <w:jc w:val="both"/>
        <w:rPr>
          <w:sz w:val="22"/>
          <w:szCs w:val="22"/>
        </w:rPr>
      </w:pPr>
      <w:r w:rsidRPr="002E0933">
        <w:rPr>
          <w:sz w:val="22"/>
          <w:szCs w:val="22"/>
        </w:rPr>
        <w:t xml:space="preserve">На наш взгляд, наиболее оптимальной моделью по организации внеурочной деятельности в основной школе является третья модель. Перспективным направлением собственного развития мы видим организацию внеурочной деятельности за счет ресурсов нескольких учреждений общего и дополнительного образования (сетевое взаимодействие). Учитывая личные потребности воспитанников и возможности педагогического коллектива, а также тот факт, что военно-патриотическое направление выделено в кадетском корпусе как ведущее, школа предполагает учащимся (независимо от класса) получить дополнительное образование как «своими силами», за счет потенциала своих педагогов, так и с привлечением педагогов дополнительного образования. </w:t>
      </w:r>
    </w:p>
    <w:p w:rsidR="002E0933" w:rsidRPr="002E0933" w:rsidRDefault="002E0933" w:rsidP="002E0933">
      <w:pPr>
        <w:ind w:left="-567" w:firstLine="283"/>
        <w:contextualSpacing/>
        <w:jc w:val="both"/>
        <w:rPr>
          <w:sz w:val="22"/>
          <w:szCs w:val="22"/>
        </w:rPr>
      </w:pPr>
      <w:r w:rsidRPr="002E0933">
        <w:rPr>
          <w:sz w:val="22"/>
          <w:szCs w:val="22"/>
        </w:rPr>
        <w:t xml:space="preserve">Воспитательный процесс можно условно разделить на несколько составляющих: </w:t>
      </w:r>
    </w:p>
    <w:p w:rsidR="002E0933" w:rsidRPr="002E0933" w:rsidRDefault="002E0933" w:rsidP="002E0933">
      <w:pPr>
        <w:ind w:left="-567" w:firstLine="283"/>
        <w:contextualSpacing/>
        <w:jc w:val="both"/>
        <w:rPr>
          <w:sz w:val="22"/>
          <w:szCs w:val="22"/>
        </w:rPr>
      </w:pPr>
      <w:r w:rsidRPr="002E0933">
        <w:rPr>
          <w:sz w:val="22"/>
          <w:szCs w:val="22"/>
        </w:rPr>
        <w:t xml:space="preserve">1) внеурочная деятельность обучающихся (осуществляется на основе программы внеурочной деятельности, разработанной педагогом); </w:t>
      </w:r>
    </w:p>
    <w:p w:rsidR="002E0933" w:rsidRPr="002E0933" w:rsidRDefault="002E0933" w:rsidP="002E0933">
      <w:pPr>
        <w:ind w:left="-567" w:firstLine="283"/>
        <w:contextualSpacing/>
        <w:jc w:val="both"/>
        <w:rPr>
          <w:sz w:val="22"/>
          <w:szCs w:val="22"/>
        </w:rPr>
      </w:pPr>
      <w:r w:rsidRPr="002E0933">
        <w:rPr>
          <w:sz w:val="22"/>
          <w:szCs w:val="22"/>
        </w:rPr>
        <w:t xml:space="preserve">2) «внутриклассная» деятельность обучающихся гражданских классов (осуществляется на основе плана воспитательной работы классного руководителя) и «внутривзводная» деятельность воспитанников кадетского корпуса (осуществляется на основе плана воспитательной работы офицера-воспитателя); </w:t>
      </w:r>
    </w:p>
    <w:p w:rsidR="002E0933" w:rsidRPr="002E0933" w:rsidRDefault="002E0933" w:rsidP="002E0933">
      <w:pPr>
        <w:ind w:left="-567" w:firstLine="283"/>
        <w:contextualSpacing/>
        <w:jc w:val="both"/>
        <w:rPr>
          <w:sz w:val="22"/>
          <w:szCs w:val="22"/>
        </w:rPr>
      </w:pPr>
      <w:r w:rsidRPr="002E0933">
        <w:rPr>
          <w:sz w:val="22"/>
          <w:szCs w:val="22"/>
        </w:rPr>
        <w:t xml:space="preserve">3) общешкольная внеучебная деятельность обучающихся (осуществляется на основе плана воспитательной работы школы, в частности, кадетского корпуса, воспитателем, педагогом-организатором, социальным педагогом, педагогом-психологом, врачом); </w:t>
      </w:r>
    </w:p>
    <w:p w:rsidR="002E0933" w:rsidRPr="002E0933" w:rsidRDefault="002E0933" w:rsidP="002E0933">
      <w:pPr>
        <w:ind w:left="-567" w:firstLine="283"/>
        <w:contextualSpacing/>
        <w:jc w:val="both"/>
        <w:rPr>
          <w:sz w:val="22"/>
          <w:szCs w:val="22"/>
        </w:rPr>
      </w:pPr>
      <w:r w:rsidRPr="002E0933">
        <w:rPr>
          <w:sz w:val="22"/>
          <w:szCs w:val="22"/>
        </w:rPr>
        <w:t xml:space="preserve">4) внешкольная деятельность обучающихся (на базе учреждений дополнительного образования, музыкальных, художественных, спортивных школ). </w:t>
      </w:r>
    </w:p>
    <w:p w:rsidR="002E0933" w:rsidRPr="002E0933" w:rsidRDefault="002E0933" w:rsidP="002E0933">
      <w:pPr>
        <w:ind w:left="-567" w:firstLine="283"/>
        <w:contextualSpacing/>
        <w:jc w:val="both"/>
        <w:rPr>
          <w:sz w:val="22"/>
          <w:szCs w:val="22"/>
        </w:rPr>
      </w:pPr>
      <w:r w:rsidRPr="002E0933">
        <w:rPr>
          <w:sz w:val="22"/>
          <w:szCs w:val="22"/>
        </w:rPr>
        <w:t xml:space="preserve">В период каникул для организации внеурочной деятельности могут использоваться возможности организации отдыха детей и их оздоровления, тематических лагерных смен, летних школ, создаваемых на базе общеобразовательных учреждений и </w:t>
      </w:r>
      <w:r w:rsidRPr="002E0933">
        <w:rPr>
          <w:sz w:val="22"/>
          <w:szCs w:val="22"/>
        </w:rPr>
        <w:lastRenderedPageBreak/>
        <w:t xml:space="preserve">образовательных учреждений дополнительного образования детей. Так кадеты МБОУ «СШ № 43» летом участвуют в военно-патриотической смене на базе загородного лагеря, </w:t>
      </w:r>
    </w:p>
    <w:p w:rsidR="002E0933" w:rsidRPr="002E0933" w:rsidRDefault="002E0933" w:rsidP="002E0933">
      <w:pPr>
        <w:ind w:left="-567" w:firstLine="283"/>
        <w:contextualSpacing/>
        <w:jc w:val="both"/>
        <w:rPr>
          <w:sz w:val="22"/>
          <w:szCs w:val="22"/>
        </w:rPr>
      </w:pPr>
      <w:r w:rsidRPr="002E0933">
        <w:rPr>
          <w:sz w:val="22"/>
          <w:szCs w:val="22"/>
        </w:rPr>
        <w:t xml:space="preserve">Внеурочная деятельность осуществляется на основе плана внеурочной деятельности обучающихся (см. таблицу 1), который определяет состав и структуру направлений, формы организации, объем внеурочной деятельности для обучающихся на ступени основного общего образования с учетом интересов обучающихся и возможностей образовательной организации. Образовательная организация самостоятельно разрабатывает и утверждает план внеурочной деятельности. </w:t>
      </w:r>
    </w:p>
    <w:p w:rsidR="002E0933" w:rsidRPr="002E0933" w:rsidRDefault="002E0933" w:rsidP="002E0933">
      <w:pPr>
        <w:ind w:left="-567" w:firstLine="283"/>
        <w:contextualSpacing/>
        <w:jc w:val="both"/>
        <w:rPr>
          <w:sz w:val="22"/>
          <w:szCs w:val="22"/>
        </w:rPr>
      </w:pPr>
      <w:r w:rsidRPr="002E0933">
        <w:rPr>
          <w:sz w:val="22"/>
          <w:szCs w:val="22"/>
        </w:rPr>
        <w:t xml:space="preserve">Внеурочная деятельность, как и деятельность обучающихся в рамках уроков, направлена на достижение результатов освоения основной образовательной программы. Но в первую очередь - это достижение личностных и метапредметных результатов. Это определяет и специфику внеурочной деятельности, в ходе которой обучающийся не только что-либо узнаёт, но учится действовать, чувствовать, принимать решения и др. </w:t>
      </w:r>
    </w:p>
    <w:p w:rsidR="002E0933" w:rsidRPr="002E0933" w:rsidRDefault="002E0933" w:rsidP="002E0933">
      <w:pPr>
        <w:ind w:left="-567" w:firstLine="283"/>
        <w:contextualSpacing/>
        <w:jc w:val="both"/>
        <w:rPr>
          <w:sz w:val="22"/>
          <w:szCs w:val="22"/>
        </w:rPr>
      </w:pPr>
      <w:r w:rsidRPr="002E0933">
        <w:rPr>
          <w:sz w:val="22"/>
          <w:szCs w:val="22"/>
        </w:rPr>
        <w:t xml:space="preserve">Таблица 1 План внеурочной деятельности по направлениям развития и социализации личности в основной школе на 2014-2015 учебный год (кадетские классы) </w:t>
      </w:r>
    </w:p>
    <w:p w:rsidR="002E0933" w:rsidRPr="002E0933" w:rsidRDefault="002E0933" w:rsidP="002E0933">
      <w:pPr>
        <w:ind w:left="-567" w:firstLine="283"/>
        <w:contextualSpacing/>
        <w:jc w:val="center"/>
        <w:rPr>
          <w:sz w:val="22"/>
          <w:szCs w:val="22"/>
        </w:rPr>
      </w:pPr>
    </w:p>
    <w:tbl>
      <w:tblPr>
        <w:tblStyle w:val="a9"/>
        <w:tblW w:w="7000" w:type="dxa"/>
        <w:jc w:val="center"/>
        <w:tblInd w:w="-180" w:type="dxa"/>
        <w:tblLook w:val="04A0"/>
      </w:tblPr>
      <w:tblGrid>
        <w:gridCol w:w="4034"/>
        <w:gridCol w:w="426"/>
        <w:gridCol w:w="425"/>
        <w:gridCol w:w="425"/>
        <w:gridCol w:w="447"/>
        <w:gridCol w:w="404"/>
        <w:gridCol w:w="839"/>
      </w:tblGrid>
      <w:tr w:rsidR="002E0933" w:rsidRPr="002E0933" w:rsidTr="00BD1BBD">
        <w:trPr>
          <w:trHeight w:val="425"/>
          <w:jc w:val="center"/>
        </w:trPr>
        <w:tc>
          <w:tcPr>
            <w:tcW w:w="4034" w:type="dxa"/>
          </w:tcPr>
          <w:p w:rsidR="002E0933" w:rsidRPr="002E0933" w:rsidRDefault="002E0933" w:rsidP="002E0933">
            <w:pPr>
              <w:ind w:left="-567" w:firstLine="283"/>
              <w:contextualSpacing/>
              <w:jc w:val="center"/>
            </w:pPr>
            <w:r w:rsidRPr="002E0933">
              <w:t>Классы</w:t>
            </w:r>
          </w:p>
          <w:p w:rsidR="002E0933" w:rsidRPr="002E0933" w:rsidRDefault="002E0933" w:rsidP="002E0933">
            <w:pPr>
              <w:ind w:left="-567" w:firstLine="283"/>
              <w:contextualSpacing/>
              <w:jc w:val="center"/>
            </w:pPr>
            <w:r w:rsidRPr="002E0933">
              <w:t>Направления</w:t>
            </w:r>
          </w:p>
        </w:tc>
        <w:tc>
          <w:tcPr>
            <w:tcW w:w="426" w:type="dxa"/>
          </w:tcPr>
          <w:p w:rsidR="002E0933" w:rsidRPr="002E0933" w:rsidRDefault="002E0933" w:rsidP="002E0933">
            <w:pPr>
              <w:ind w:left="-567" w:firstLine="283"/>
              <w:contextualSpacing/>
              <w:jc w:val="center"/>
            </w:pPr>
            <w:r w:rsidRPr="002E0933">
              <w:t>5</w:t>
            </w:r>
          </w:p>
        </w:tc>
        <w:tc>
          <w:tcPr>
            <w:tcW w:w="425" w:type="dxa"/>
          </w:tcPr>
          <w:p w:rsidR="002E0933" w:rsidRPr="002E0933" w:rsidRDefault="002E0933" w:rsidP="002E0933">
            <w:pPr>
              <w:ind w:left="-567" w:firstLine="283"/>
              <w:contextualSpacing/>
              <w:jc w:val="center"/>
            </w:pPr>
            <w:r w:rsidRPr="002E0933">
              <w:t>6</w:t>
            </w:r>
          </w:p>
        </w:tc>
        <w:tc>
          <w:tcPr>
            <w:tcW w:w="425" w:type="dxa"/>
          </w:tcPr>
          <w:p w:rsidR="002E0933" w:rsidRPr="002E0933" w:rsidRDefault="002E0933" w:rsidP="002E0933">
            <w:pPr>
              <w:ind w:left="-567" w:firstLine="283"/>
              <w:contextualSpacing/>
              <w:jc w:val="center"/>
            </w:pPr>
            <w:r w:rsidRPr="002E0933">
              <w:t>7</w:t>
            </w:r>
          </w:p>
        </w:tc>
        <w:tc>
          <w:tcPr>
            <w:tcW w:w="447" w:type="dxa"/>
          </w:tcPr>
          <w:p w:rsidR="002E0933" w:rsidRPr="002E0933" w:rsidRDefault="002E0933" w:rsidP="002E0933">
            <w:pPr>
              <w:ind w:left="-567" w:firstLine="283"/>
              <w:contextualSpacing/>
              <w:jc w:val="center"/>
            </w:pPr>
            <w:r w:rsidRPr="002E0933">
              <w:t>8</w:t>
            </w:r>
          </w:p>
        </w:tc>
        <w:tc>
          <w:tcPr>
            <w:tcW w:w="404" w:type="dxa"/>
          </w:tcPr>
          <w:p w:rsidR="002E0933" w:rsidRPr="002E0933" w:rsidRDefault="002E0933" w:rsidP="002E0933">
            <w:pPr>
              <w:ind w:left="-567" w:firstLine="283"/>
              <w:contextualSpacing/>
              <w:jc w:val="center"/>
            </w:pPr>
            <w:r w:rsidRPr="002E0933">
              <w:t>9</w:t>
            </w:r>
          </w:p>
        </w:tc>
        <w:tc>
          <w:tcPr>
            <w:tcW w:w="839" w:type="dxa"/>
          </w:tcPr>
          <w:p w:rsidR="002E0933" w:rsidRPr="002E0933" w:rsidRDefault="002E0933" w:rsidP="002E0933">
            <w:pPr>
              <w:ind w:left="-567" w:firstLine="283"/>
              <w:contextualSpacing/>
              <w:jc w:val="center"/>
            </w:pPr>
            <w:r w:rsidRPr="002E0933">
              <w:t>Всего</w:t>
            </w:r>
          </w:p>
        </w:tc>
      </w:tr>
      <w:tr w:rsidR="002E0933" w:rsidRPr="002E0933" w:rsidTr="00BD1BBD">
        <w:trPr>
          <w:trHeight w:val="212"/>
          <w:jc w:val="center"/>
        </w:trPr>
        <w:tc>
          <w:tcPr>
            <w:tcW w:w="4034" w:type="dxa"/>
          </w:tcPr>
          <w:p w:rsidR="002E0933" w:rsidRPr="002E0933" w:rsidRDefault="002E0933" w:rsidP="00BD1BBD">
            <w:pPr>
              <w:ind w:left="-567" w:firstLine="485"/>
              <w:contextualSpacing/>
              <w:jc w:val="center"/>
            </w:pPr>
            <w:r w:rsidRPr="002E0933">
              <w:t>СПОРТИВНО</w:t>
            </w:r>
            <w:r w:rsidR="00361F73">
              <w:t xml:space="preserve"> </w:t>
            </w:r>
            <w:r w:rsidRPr="002E0933">
              <w:t>- ОЗДОРОВИ'ГЕЛЬНОЕ</w:t>
            </w:r>
          </w:p>
        </w:tc>
        <w:tc>
          <w:tcPr>
            <w:tcW w:w="426"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12</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Стрелковый</w:t>
            </w:r>
          </w:p>
        </w:tc>
        <w:tc>
          <w:tcPr>
            <w:tcW w:w="426"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47" w:type="dxa"/>
          </w:tcPr>
          <w:p w:rsidR="002E0933" w:rsidRPr="002E0933" w:rsidRDefault="002E0933" w:rsidP="002E0933">
            <w:pPr>
              <w:ind w:left="-567" w:firstLine="283"/>
              <w:contextualSpacing/>
              <w:jc w:val="center"/>
            </w:pPr>
            <w:r w:rsidRPr="002E0933">
              <w:t>2</w:t>
            </w:r>
          </w:p>
        </w:tc>
        <w:tc>
          <w:tcPr>
            <w:tcW w:w="404" w:type="dxa"/>
          </w:tcPr>
          <w:p w:rsidR="002E0933" w:rsidRPr="002E0933" w:rsidRDefault="002E0933" w:rsidP="002E0933">
            <w:pPr>
              <w:ind w:left="-567" w:firstLine="283"/>
              <w:contextualSpacing/>
              <w:jc w:val="center"/>
            </w:pPr>
            <w:r w:rsidRPr="002E0933">
              <w:t>2</w:t>
            </w:r>
          </w:p>
        </w:tc>
        <w:tc>
          <w:tcPr>
            <w:tcW w:w="839" w:type="dxa"/>
          </w:tcPr>
          <w:p w:rsidR="002E0933" w:rsidRPr="002E0933" w:rsidRDefault="002E0933" w:rsidP="002E0933">
            <w:pPr>
              <w:ind w:left="-567" w:firstLine="283"/>
              <w:contextualSpacing/>
              <w:jc w:val="center"/>
            </w:pPr>
            <w:r w:rsidRPr="002E0933">
              <w:t>4</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Общефизическая подготовка</w:t>
            </w:r>
          </w:p>
        </w:tc>
        <w:tc>
          <w:tcPr>
            <w:tcW w:w="426" w:type="dxa"/>
          </w:tcPr>
          <w:p w:rsidR="002E0933" w:rsidRPr="002E0933" w:rsidRDefault="002E0933" w:rsidP="002E0933">
            <w:pPr>
              <w:ind w:left="-567" w:firstLine="283"/>
              <w:contextualSpacing/>
              <w:jc w:val="center"/>
            </w:pPr>
            <w:r w:rsidRPr="002E0933">
              <w:t>1</w:t>
            </w:r>
          </w:p>
        </w:tc>
        <w:tc>
          <w:tcPr>
            <w:tcW w:w="425" w:type="dxa"/>
          </w:tcPr>
          <w:p w:rsidR="002E0933" w:rsidRPr="002E0933" w:rsidRDefault="002E0933" w:rsidP="002E0933">
            <w:pPr>
              <w:ind w:left="-567" w:firstLine="283"/>
              <w:contextualSpacing/>
              <w:jc w:val="center"/>
            </w:pPr>
            <w:r w:rsidRPr="002E0933">
              <w:t>1</w:t>
            </w:r>
          </w:p>
        </w:tc>
        <w:tc>
          <w:tcPr>
            <w:tcW w:w="425" w:type="dxa"/>
          </w:tcPr>
          <w:p w:rsidR="002E0933" w:rsidRPr="002E0933" w:rsidRDefault="002E0933" w:rsidP="002E0933">
            <w:pPr>
              <w:ind w:left="-567" w:firstLine="283"/>
              <w:contextualSpacing/>
              <w:jc w:val="center"/>
            </w:pPr>
            <w:r w:rsidRPr="002E0933">
              <w:t>1</w:t>
            </w:r>
          </w:p>
        </w:tc>
        <w:tc>
          <w:tcPr>
            <w:tcW w:w="447" w:type="dxa"/>
          </w:tcPr>
          <w:p w:rsidR="002E0933" w:rsidRPr="002E0933" w:rsidRDefault="002E0933" w:rsidP="002E0933">
            <w:pPr>
              <w:ind w:left="-567" w:firstLine="283"/>
              <w:contextualSpacing/>
              <w:jc w:val="center"/>
            </w:pPr>
            <w:r w:rsidRPr="002E0933">
              <w:t>1</w:t>
            </w:r>
          </w:p>
        </w:tc>
        <w:tc>
          <w:tcPr>
            <w:tcW w:w="404" w:type="dxa"/>
          </w:tcPr>
          <w:p w:rsidR="002E0933" w:rsidRPr="002E0933" w:rsidRDefault="002E0933" w:rsidP="002E0933">
            <w:pPr>
              <w:ind w:left="-567" w:firstLine="283"/>
              <w:contextualSpacing/>
              <w:jc w:val="center"/>
            </w:pPr>
            <w:r w:rsidRPr="002E0933">
              <w:t>1</w:t>
            </w:r>
          </w:p>
        </w:tc>
        <w:tc>
          <w:tcPr>
            <w:tcW w:w="839" w:type="dxa"/>
          </w:tcPr>
          <w:p w:rsidR="002E0933" w:rsidRPr="002E0933" w:rsidRDefault="002E0933" w:rsidP="002E0933">
            <w:pPr>
              <w:ind w:left="-567" w:firstLine="283"/>
              <w:contextualSpacing/>
              <w:jc w:val="center"/>
            </w:pPr>
            <w:r w:rsidRPr="002E0933">
              <w:t>5</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Военно-спортивное многоборье</w:t>
            </w:r>
          </w:p>
        </w:tc>
        <w:tc>
          <w:tcPr>
            <w:tcW w:w="426"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47" w:type="dxa"/>
          </w:tcPr>
          <w:p w:rsidR="002E0933" w:rsidRPr="002E0933" w:rsidRDefault="002E0933" w:rsidP="002E0933">
            <w:pPr>
              <w:ind w:left="-567" w:firstLine="283"/>
              <w:contextualSpacing/>
              <w:jc w:val="center"/>
            </w:pPr>
            <w:r w:rsidRPr="002E0933">
              <w:t>1</w:t>
            </w:r>
          </w:p>
        </w:tc>
        <w:tc>
          <w:tcPr>
            <w:tcW w:w="404" w:type="dxa"/>
          </w:tcPr>
          <w:p w:rsidR="002E0933" w:rsidRPr="002E0933" w:rsidRDefault="002E0933" w:rsidP="002E0933">
            <w:pPr>
              <w:ind w:left="-567" w:firstLine="283"/>
              <w:contextualSpacing/>
              <w:jc w:val="center"/>
            </w:pPr>
            <w:r w:rsidRPr="002E0933">
              <w:t>2</w:t>
            </w:r>
          </w:p>
        </w:tc>
        <w:tc>
          <w:tcPr>
            <w:tcW w:w="839" w:type="dxa"/>
          </w:tcPr>
          <w:p w:rsidR="002E0933" w:rsidRPr="002E0933" w:rsidRDefault="002E0933" w:rsidP="002E0933">
            <w:pPr>
              <w:ind w:left="-567" w:firstLine="283"/>
              <w:contextualSpacing/>
              <w:jc w:val="center"/>
            </w:pPr>
            <w:r w:rsidRPr="002E0933">
              <w:t>3</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ДУХОВНО - НРАВСТВЕННОЕ</w:t>
            </w:r>
          </w:p>
        </w:tc>
        <w:tc>
          <w:tcPr>
            <w:tcW w:w="426"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6</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Основы православной культуры</w:t>
            </w:r>
          </w:p>
        </w:tc>
        <w:tc>
          <w:tcPr>
            <w:tcW w:w="426" w:type="dxa"/>
          </w:tcPr>
          <w:p w:rsidR="002E0933" w:rsidRPr="002E0933" w:rsidRDefault="002E0933" w:rsidP="002E0933">
            <w:pPr>
              <w:ind w:left="-567" w:firstLine="283"/>
              <w:contextualSpacing/>
              <w:jc w:val="center"/>
            </w:pPr>
            <w:r w:rsidRPr="002E0933">
              <w:t>1</w:t>
            </w:r>
          </w:p>
        </w:tc>
        <w:tc>
          <w:tcPr>
            <w:tcW w:w="425" w:type="dxa"/>
          </w:tcPr>
          <w:p w:rsidR="002E0933" w:rsidRPr="002E0933" w:rsidRDefault="002E0933" w:rsidP="002E0933">
            <w:pPr>
              <w:ind w:left="-567" w:firstLine="283"/>
              <w:contextualSpacing/>
              <w:jc w:val="center"/>
            </w:pPr>
            <w:r w:rsidRPr="002E0933">
              <w:t>1</w:t>
            </w:r>
          </w:p>
        </w:tc>
        <w:tc>
          <w:tcPr>
            <w:tcW w:w="425" w:type="dxa"/>
          </w:tcPr>
          <w:p w:rsidR="002E0933" w:rsidRPr="002E0933" w:rsidRDefault="002E0933" w:rsidP="002E0933">
            <w:pPr>
              <w:ind w:left="-567" w:firstLine="283"/>
              <w:contextualSpacing/>
              <w:jc w:val="center"/>
            </w:pP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2</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Культура поведения</w:t>
            </w:r>
          </w:p>
        </w:tc>
        <w:tc>
          <w:tcPr>
            <w:tcW w:w="426" w:type="dxa"/>
          </w:tcPr>
          <w:p w:rsidR="002E0933" w:rsidRPr="002E0933" w:rsidRDefault="002E0933" w:rsidP="002E0933">
            <w:pPr>
              <w:ind w:left="-567" w:firstLine="283"/>
              <w:contextualSpacing/>
              <w:jc w:val="center"/>
            </w:pPr>
            <w:r w:rsidRPr="002E0933">
              <w:t>1</w:t>
            </w:r>
          </w:p>
        </w:tc>
        <w:tc>
          <w:tcPr>
            <w:tcW w:w="425" w:type="dxa"/>
          </w:tcPr>
          <w:p w:rsidR="002E0933" w:rsidRPr="002E0933" w:rsidRDefault="002E0933" w:rsidP="002E0933">
            <w:pPr>
              <w:ind w:left="-567" w:firstLine="283"/>
              <w:contextualSpacing/>
              <w:jc w:val="center"/>
            </w:pPr>
            <w:r w:rsidRPr="002E0933">
              <w:t>1</w:t>
            </w:r>
          </w:p>
        </w:tc>
        <w:tc>
          <w:tcPr>
            <w:tcW w:w="425" w:type="dxa"/>
          </w:tcPr>
          <w:p w:rsidR="002E0933" w:rsidRPr="002E0933" w:rsidRDefault="002E0933" w:rsidP="002E0933">
            <w:pPr>
              <w:ind w:left="-567" w:firstLine="283"/>
              <w:contextualSpacing/>
              <w:jc w:val="center"/>
            </w:pPr>
            <w:r w:rsidRPr="002E0933">
              <w:t>2</w:t>
            </w: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4</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СОЦИАЛЬНОЕ</w:t>
            </w:r>
          </w:p>
        </w:tc>
        <w:tc>
          <w:tcPr>
            <w:tcW w:w="426"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13</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Основы военной службы</w:t>
            </w:r>
          </w:p>
        </w:tc>
        <w:tc>
          <w:tcPr>
            <w:tcW w:w="426"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r w:rsidRPr="002E0933">
              <w:t>1</w:t>
            </w:r>
          </w:p>
        </w:tc>
        <w:tc>
          <w:tcPr>
            <w:tcW w:w="447" w:type="dxa"/>
          </w:tcPr>
          <w:p w:rsidR="002E0933" w:rsidRPr="002E0933" w:rsidRDefault="002E0933" w:rsidP="002E0933">
            <w:pPr>
              <w:ind w:left="-567" w:firstLine="283"/>
              <w:contextualSpacing/>
              <w:jc w:val="center"/>
            </w:pPr>
            <w:r w:rsidRPr="002E0933">
              <w:t>2</w:t>
            </w:r>
          </w:p>
        </w:tc>
        <w:tc>
          <w:tcPr>
            <w:tcW w:w="404" w:type="dxa"/>
          </w:tcPr>
          <w:p w:rsidR="002E0933" w:rsidRPr="002E0933" w:rsidRDefault="002E0933" w:rsidP="002E0933">
            <w:pPr>
              <w:ind w:left="-567" w:firstLine="283"/>
              <w:contextualSpacing/>
              <w:jc w:val="center"/>
            </w:pPr>
            <w:r w:rsidRPr="002E0933">
              <w:t>2</w:t>
            </w:r>
          </w:p>
        </w:tc>
        <w:tc>
          <w:tcPr>
            <w:tcW w:w="839" w:type="dxa"/>
          </w:tcPr>
          <w:p w:rsidR="002E0933" w:rsidRPr="002E0933" w:rsidRDefault="002E0933" w:rsidP="002E0933">
            <w:pPr>
              <w:ind w:left="-567" w:firstLine="283"/>
              <w:contextualSpacing/>
              <w:jc w:val="center"/>
            </w:pPr>
            <w:r w:rsidRPr="002E0933">
              <w:t>5</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Основы медицины</w:t>
            </w:r>
          </w:p>
        </w:tc>
        <w:tc>
          <w:tcPr>
            <w:tcW w:w="426"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r w:rsidRPr="002E0933">
              <w:t>1</w:t>
            </w:r>
          </w:p>
        </w:tc>
        <w:tc>
          <w:tcPr>
            <w:tcW w:w="425" w:type="dxa"/>
          </w:tcPr>
          <w:p w:rsidR="002E0933" w:rsidRPr="002E0933" w:rsidRDefault="002E0933" w:rsidP="002E0933">
            <w:pPr>
              <w:ind w:left="-567" w:firstLine="283"/>
              <w:contextualSpacing/>
              <w:jc w:val="center"/>
            </w:pPr>
            <w:r w:rsidRPr="002E0933">
              <w:t>1</w:t>
            </w: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2</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Автодело</w:t>
            </w:r>
          </w:p>
        </w:tc>
        <w:tc>
          <w:tcPr>
            <w:tcW w:w="426"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47" w:type="dxa"/>
          </w:tcPr>
          <w:p w:rsidR="002E0933" w:rsidRPr="002E0933" w:rsidRDefault="002E0933" w:rsidP="002E0933">
            <w:pPr>
              <w:ind w:left="-567" w:firstLine="283"/>
              <w:contextualSpacing/>
              <w:jc w:val="center"/>
            </w:pPr>
            <w:r w:rsidRPr="002E0933">
              <w:t>3</w:t>
            </w:r>
          </w:p>
        </w:tc>
        <w:tc>
          <w:tcPr>
            <w:tcW w:w="404" w:type="dxa"/>
          </w:tcPr>
          <w:p w:rsidR="002E0933" w:rsidRPr="002E0933" w:rsidRDefault="002E0933" w:rsidP="002E0933">
            <w:pPr>
              <w:ind w:left="-567" w:firstLine="283"/>
              <w:contextualSpacing/>
              <w:jc w:val="center"/>
            </w:pPr>
            <w:r w:rsidRPr="002E0933">
              <w:t>3</w:t>
            </w:r>
          </w:p>
        </w:tc>
        <w:tc>
          <w:tcPr>
            <w:tcW w:w="839" w:type="dxa"/>
          </w:tcPr>
          <w:p w:rsidR="002E0933" w:rsidRPr="002E0933" w:rsidRDefault="002E0933" w:rsidP="002E0933">
            <w:pPr>
              <w:ind w:left="-567" w:firstLine="283"/>
              <w:contextualSpacing/>
              <w:jc w:val="center"/>
            </w:pPr>
            <w:r w:rsidRPr="002E0933">
              <w:t>6</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ОБЩЕИНТЕЛЛЕКТУАЛЬНОЕ</w:t>
            </w:r>
          </w:p>
        </w:tc>
        <w:tc>
          <w:tcPr>
            <w:tcW w:w="426"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9</w:t>
            </w:r>
          </w:p>
        </w:tc>
      </w:tr>
      <w:tr w:rsidR="002E0933" w:rsidRPr="002E0933" w:rsidTr="00BD1BBD">
        <w:trPr>
          <w:trHeight w:val="224"/>
          <w:jc w:val="center"/>
        </w:trPr>
        <w:tc>
          <w:tcPr>
            <w:tcW w:w="4034" w:type="dxa"/>
          </w:tcPr>
          <w:p w:rsidR="002E0933" w:rsidRPr="002E0933" w:rsidRDefault="002E0933" w:rsidP="002E0933">
            <w:pPr>
              <w:ind w:left="-567" w:firstLine="283"/>
              <w:contextualSpacing/>
              <w:jc w:val="center"/>
            </w:pPr>
            <w:r w:rsidRPr="002E0933">
              <w:t>Основы информатики</w:t>
            </w:r>
          </w:p>
        </w:tc>
        <w:tc>
          <w:tcPr>
            <w:tcW w:w="426"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r w:rsidRPr="002E0933">
              <w:t>2</w:t>
            </w:r>
          </w:p>
        </w:tc>
        <w:tc>
          <w:tcPr>
            <w:tcW w:w="425" w:type="dxa"/>
          </w:tcPr>
          <w:p w:rsidR="002E0933" w:rsidRPr="002E0933" w:rsidRDefault="002E0933" w:rsidP="002E0933">
            <w:pPr>
              <w:ind w:left="-567" w:firstLine="283"/>
              <w:contextualSpacing/>
              <w:jc w:val="center"/>
            </w:pPr>
            <w:r w:rsidRPr="002E0933">
              <w:t>2</w:t>
            </w: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4</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lastRenderedPageBreak/>
              <w:t>История кадетских корпусов</w:t>
            </w:r>
          </w:p>
        </w:tc>
        <w:tc>
          <w:tcPr>
            <w:tcW w:w="426" w:type="dxa"/>
          </w:tcPr>
          <w:p w:rsidR="002E0933" w:rsidRPr="002E0933" w:rsidRDefault="002E0933" w:rsidP="002E0933">
            <w:pPr>
              <w:ind w:left="-567" w:firstLine="283"/>
              <w:contextualSpacing/>
              <w:jc w:val="center"/>
            </w:pPr>
            <w:r w:rsidRPr="002E0933">
              <w:t>2</w:t>
            </w:r>
          </w:p>
        </w:tc>
        <w:tc>
          <w:tcPr>
            <w:tcW w:w="425" w:type="dxa"/>
          </w:tcPr>
          <w:p w:rsidR="002E0933" w:rsidRPr="002E0933" w:rsidRDefault="002E0933" w:rsidP="002E0933">
            <w:pPr>
              <w:ind w:left="-567" w:firstLine="283"/>
              <w:contextualSpacing/>
              <w:jc w:val="center"/>
            </w:pPr>
            <w:r w:rsidRPr="002E0933">
              <w:t>1</w:t>
            </w:r>
          </w:p>
        </w:tc>
        <w:tc>
          <w:tcPr>
            <w:tcW w:w="425" w:type="dxa"/>
          </w:tcPr>
          <w:p w:rsidR="002E0933" w:rsidRPr="002E0933" w:rsidRDefault="002E0933" w:rsidP="002E0933">
            <w:pPr>
              <w:ind w:left="-567" w:firstLine="283"/>
              <w:contextualSpacing/>
              <w:jc w:val="center"/>
            </w:pPr>
            <w:r w:rsidRPr="002E0933">
              <w:t>1</w:t>
            </w: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4</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Астрономия</w:t>
            </w:r>
          </w:p>
        </w:tc>
        <w:tc>
          <w:tcPr>
            <w:tcW w:w="426" w:type="dxa"/>
          </w:tcPr>
          <w:p w:rsidR="002E0933" w:rsidRPr="002E0933" w:rsidRDefault="002E0933" w:rsidP="002E0933">
            <w:pPr>
              <w:ind w:left="-567" w:firstLine="283"/>
              <w:contextualSpacing/>
              <w:jc w:val="center"/>
            </w:pPr>
            <w:r w:rsidRPr="002E0933">
              <w:t>1</w:t>
            </w:r>
          </w:p>
        </w:tc>
        <w:tc>
          <w:tcPr>
            <w:tcW w:w="425"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1</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ОБЩЕКУЛЬТУРНОЕ</w:t>
            </w:r>
          </w:p>
        </w:tc>
        <w:tc>
          <w:tcPr>
            <w:tcW w:w="426"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25" w:type="dxa"/>
          </w:tcPr>
          <w:p w:rsidR="002E0933" w:rsidRPr="002E0933" w:rsidRDefault="002E0933" w:rsidP="002E0933">
            <w:pPr>
              <w:ind w:left="-567" w:firstLine="283"/>
              <w:contextualSpacing/>
              <w:jc w:val="center"/>
            </w:pP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10</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Хор</w:t>
            </w:r>
          </w:p>
        </w:tc>
        <w:tc>
          <w:tcPr>
            <w:tcW w:w="426" w:type="dxa"/>
          </w:tcPr>
          <w:p w:rsidR="002E0933" w:rsidRPr="002E0933" w:rsidRDefault="002E0933" w:rsidP="002E0933">
            <w:pPr>
              <w:ind w:left="-567" w:firstLine="283"/>
              <w:contextualSpacing/>
              <w:jc w:val="center"/>
            </w:pPr>
            <w:r w:rsidRPr="002E0933">
              <w:t>2</w:t>
            </w:r>
          </w:p>
        </w:tc>
        <w:tc>
          <w:tcPr>
            <w:tcW w:w="425" w:type="dxa"/>
          </w:tcPr>
          <w:p w:rsidR="002E0933" w:rsidRPr="002E0933" w:rsidRDefault="002E0933" w:rsidP="002E0933">
            <w:pPr>
              <w:ind w:left="-567" w:firstLine="283"/>
              <w:contextualSpacing/>
              <w:jc w:val="center"/>
            </w:pPr>
            <w:r w:rsidRPr="002E0933">
              <w:t>1</w:t>
            </w:r>
          </w:p>
        </w:tc>
        <w:tc>
          <w:tcPr>
            <w:tcW w:w="425" w:type="dxa"/>
          </w:tcPr>
          <w:p w:rsidR="002E0933" w:rsidRPr="002E0933" w:rsidRDefault="002E0933" w:rsidP="002E0933">
            <w:pPr>
              <w:ind w:left="-567" w:firstLine="283"/>
              <w:contextualSpacing/>
              <w:jc w:val="center"/>
            </w:pPr>
            <w:r w:rsidRPr="002E0933">
              <w:t>1</w:t>
            </w:r>
          </w:p>
        </w:tc>
        <w:tc>
          <w:tcPr>
            <w:tcW w:w="447" w:type="dxa"/>
          </w:tcPr>
          <w:p w:rsidR="002E0933" w:rsidRPr="002E0933" w:rsidRDefault="002E0933" w:rsidP="002E0933">
            <w:pPr>
              <w:ind w:left="-567" w:firstLine="283"/>
              <w:contextualSpacing/>
              <w:jc w:val="center"/>
            </w:pP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4</w:t>
            </w:r>
          </w:p>
        </w:tc>
      </w:tr>
      <w:tr w:rsidR="002E0933" w:rsidRPr="002E0933" w:rsidTr="00BD1BBD">
        <w:trPr>
          <w:trHeight w:val="212"/>
          <w:jc w:val="center"/>
        </w:trPr>
        <w:tc>
          <w:tcPr>
            <w:tcW w:w="4034" w:type="dxa"/>
          </w:tcPr>
          <w:p w:rsidR="002E0933" w:rsidRPr="002E0933" w:rsidRDefault="002E0933" w:rsidP="002E0933">
            <w:pPr>
              <w:ind w:left="-567" w:firstLine="283"/>
              <w:contextualSpacing/>
              <w:jc w:val="center"/>
            </w:pPr>
            <w:r w:rsidRPr="002E0933">
              <w:t>Танцы</w:t>
            </w:r>
          </w:p>
        </w:tc>
        <w:tc>
          <w:tcPr>
            <w:tcW w:w="426" w:type="dxa"/>
          </w:tcPr>
          <w:p w:rsidR="002E0933" w:rsidRPr="002E0933" w:rsidRDefault="002E0933" w:rsidP="002E0933">
            <w:pPr>
              <w:ind w:left="-567" w:firstLine="283"/>
              <w:contextualSpacing/>
              <w:jc w:val="center"/>
            </w:pPr>
            <w:r w:rsidRPr="002E0933">
              <w:t>2</w:t>
            </w:r>
          </w:p>
        </w:tc>
        <w:tc>
          <w:tcPr>
            <w:tcW w:w="425" w:type="dxa"/>
          </w:tcPr>
          <w:p w:rsidR="002E0933" w:rsidRPr="002E0933" w:rsidRDefault="002E0933" w:rsidP="002E0933">
            <w:pPr>
              <w:ind w:left="-567" w:firstLine="283"/>
              <w:contextualSpacing/>
              <w:jc w:val="center"/>
            </w:pPr>
            <w:r w:rsidRPr="002E0933">
              <w:t>2</w:t>
            </w:r>
          </w:p>
        </w:tc>
        <w:tc>
          <w:tcPr>
            <w:tcW w:w="425" w:type="dxa"/>
          </w:tcPr>
          <w:p w:rsidR="002E0933" w:rsidRPr="002E0933" w:rsidRDefault="002E0933" w:rsidP="002E0933">
            <w:pPr>
              <w:ind w:left="-567" w:firstLine="283"/>
              <w:contextualSpacing/>
              <w:jc w:val="center"/>
            </w:pPr>
            <w:r w:rsidRPr="002E0933">
              <w:t>1</w:t>
            </w:r>
          </w:p>
        </w:tc>
        <w:tc>
          <w:tcPr>
            <w:tcW w:w="447" w:type="dxa"/>
          </w:tcPr>
          <w:p w:rsidR="002E0933" w:rsidRPr="002E0933" w:rsidRDefault="002E0933" w:rsidP="002E0933">
            <w:pPr>
              <w:ind w:left="-567" w:firstLine="283"/>
              <w:contextualSpacing/>
              <w:jc w:val="center"/>
            </w:pPr>
            <w:r w:rsidRPr="002E0933">
              <w:t>1</w:t>
            </w:r>
          </w:p>
        </w:tc>
        <w:tc>
          <w:tcPr>
            <w:tcW w:w="404" w:type="dxa"/>
          </w:tcPr>
          <w:p w:rsidR="002E0933" w:rsidRPr="002E0933" w:rsidRDefault="002E0933" w:rsidP="002E0933">
            <w:pPr>
              <w:ind w:left="-567" w:firstLine="283"/>
              <w:contextualSpacing/>
              <w:jc w:val="center"/>
            </w:pPr>
          </w:p>
        </w:tc>
        <w:tc>
          <w:tcPr>
            <w:tcW w:w="839" w:type="dxa"/>
          </w:tcPr>
          <w:p w:rsidR="002E0933" w:rsidRPr="002E0933" w:rsidRDefault="002E0933" w:rsidP="002E0933">
            <w:pPr>
              <w:ind w:left="-567" w:firstLine="283"/>
              <w:contextualSpacing/>
              <w:jc w:val="center"/>
            </w:pPr>
            <w:r w:rsidRPr="002E0933">
              <w:t>6</w:t>
            </w:r>
          </w:p>
        </w:tc>
      </w:tr>
      <w:tr w:rsidR="002E0933" w:rsidRPr="002E0933" w:rsidTr="00BD1BBD">
        <w:trPr>
          <w:trHeight w:val="224"/>
          <w:jc w:val="center"/>
        </w:trPr>
        <w:tc>
          <w:tcPr>
            <w:tcW w:w="4034" w:type="dxa"/>
          </w:tcPr>
          <w:p w:rsidR="002E0933" w:rsidRPr="002E0933" w:rsidRDefault="002E0933" w:rsidP="002E0933">
            <w:pPr>
              <w:ind w:left="-567" w:firstLine="283"/>
              <w:contextualSpacing/>
              <w:jc w:val="center"/>
            </w:pPr>
            <w:r w:rsidRPr="002E0933">
              <w:t>Итого</w:t>
            </w:r>
          </w:p>
        </w:tc>
        <w:tc>
          <w:tcPr>
            <w:tcW w:w="426" w:type="dxa"/>
          </w:tcPr>
          <w:p w:rsidR="002E0933" w:rsidRPr="002E0933" w:rsidRDefault="002E0933" w:rsidP="002E0933">
            <w:pPr>
              <w:ind w:left="-567" w:firstLine="283"/>
              <w:contextualSpacing/>
              <w:jc w:val="center"/>
            </w:pPr>
            <w:r w:rsidRPr="002E0933">
              <w:t>10</w:t>
            </w:r>
          </w:p>
        </w:tc>
        <w:tc>
          <w:tcPr>
            <w:tcW w:w="425" w:type="dxa"/>
          </w:tcPr>
          <w:p w:rsidR="002E0933" w:rsidRPr="002E0933" w:rsidRDefault="002E0933" w:rsidP="002E0933">
            <w:pPr>
              <w:ind w:left="-567" w:firstLine="283"/>
              <w:contextualSpacing/>
              <w:jc w:val="center"/>
            </w:pPr>
            <w:r w:rsidRPr="002E0933">
              <w:t>10</w:t>
            </w:r>
          </w:p>
        </w:tc>
        <w:tc>
          <w:tcPr>
            <w:tcW w:w="425" w:type="dxa"/>
          </w:tcPr>
          <w:p w:rsidR="002E0933" w:rsidRPr="002E0933" w:rsidRDefault="002E0933" w:rsidP="002E0933">
            <w:pPr>
              <w:ind w:left="-567" w:firstLine="283"/>
              <w:contextualSpacing/>
              <w:jc w:val="center"/>
            </w:pPr>
            <w:r w:rsidRPr="002E0933">
              <w:t>10</w:t>
            </w:r>
          </w:p>
        </w:tc>
        <w:tc>
          <w:tcPr>
            <w:tcW w:w="447" w:type="dxa"/>
          </w:tcPr>
          <w:p w:rsidR="002E0933" w:rsidRPr="002E0933" w:rsidRDefault="002E0933" w:rsidP="002E0933">
            <w:pPr>
              <w:ind w:left="-567" w:firstLine="283"/>
              <w:contextualSpacing/>
              <w:jc w:val="center"/>
            </w:pPr>
            <w:r w:rsidRPr="002E0933">
              <w:t>10</w:t>
            </w:r>
          </w:p>
        </w:tc>
        <w:tc>
          <w:tcPr>
            <w:tcW w:w="404" w:type="dxa"/>
          </w:tcPr>
          <w:p w:rsidR="002E0933" w:rsidRPr="002E0933" w:rsidRDefault="002E0933" w:rsidP="002E0933">
            <w:pPr>
              <w:ind w:left="-567" w:firstLine="283"/>
              <w:contextualSpacing/>
              <w:jc w:val="center"/>
            </w:pPr>
            <w:r w:rsidRPr="002E0933">
              <w:t>10</w:t>
            </w:r>
          </w:p>
        </w:tc>
        <w:tc>
          <w:tcPr>
            <w:tcW w:w="839" w:type="dxa"/>
          </w:tcPr>
          <w:p w:rsidR="002E0933" w:rsidRPr="002E0933" w:rsidRDefault="002E0933" w:rsidP="002E0933">
            <w:pPr>
              <w:ind w:left="-567" w:firstLine="283"/>
              <w:contextualSpacing/>
              <w:jc w:val="center"/>
            </w:pPr>
            <w:r w:rsidRPr="002E0933">
              <w:t>50</w:t>
            </w:r>
          </w:p>
        </w:tc>
      </w:tr>
    </w:tbl>
    <w:p w:rsidR="002E0933" w:rsidRPr="002E0933" w:rsidRDefault="002E0933" w:rsidP="002E0933">
      <w:pPr>
        <w:ind w:left="-567" w:firstLine="283"/>
        <w:contextualSpacing/>
        <w:jc w:val="center"/>
        <w:rPr>
          <w:sz w:val="22"/>
          <w:szCs w:val="22"/>
        </w:rPr>
      </w:pPr>
    </w:p>
    <w:p w:rsidR="002E0933" w:rsidRPr="002E0933" w:rsidRDefault="002E0933" w:rsidP="002E0933">
      <w:pPr>
        <w:ind w:left="-567" w:firstLine="283"/>
        <w:contextualSpacing/>
        <w:jc w:val="center"/>
        <w:rPr>
          <w:sz w:val="22"/>
          <w:szCs w:val="22"/>
        </w:rPr>
      </w:pPr>
      <w:r w:rsidRPr="002E0933">
        <w:rPr>
          <w:sz w:val="22"/>
          <w:szCs w:val="22"/>
        </w:rPr>
        <w:t>Таким образом, организация внеурочной деятельности предполагает следующие действия:</w:t>
      </w:r>
    </w:p>
    <w:p w:rsidR="002E0933" w:rsidRPr="002E0933" w:rsidRDefault="002E0933" w:rsidP="002E0933">
      <w:pPr>
        <w:ind w:left="-567" w:firstLine="283"/>
        <w:contextualSpacing/>
        <w:jc w:val="both"/>
        <w:rPr>
          <w:sz w:val="22"/>
          <w:szCs w:val="22"/>
        </w:rPr>
      </w:pPr>
      <w:r w:rsidRPr="002E0933">
        <w:rPr>
          <w:sz w:val="22"/>
          <w:szCs w:val="22"/>
        </w:rPr>
        <w:t xml:space="preserve">1. Изучение интересов и потребностей детей, ожиданий (запроса) их родителей как важного условии обеспечения индивидуальной направленности внеурочной деятельности. </w:t>
      </w:r>
    </w:p>
    <w:p w:rsidR="002E0933" w:rsidRPr="002E0933" w:rsidRDefault="002E0933" w:rsidP="002E0933">
      <w:pPr>
        <w:ind w:left="-567" w:firstLine="283"/>
        <w:contextualSpacing/>
        <w:jc w:val="both"/>
        <w:rPr>
          <w:sz w:val="22"/>
          <w:szCs w:val="22"/>
        </w:rPr>
      </w:pPr>
      <w:r w:rsidRPr="002E0933">
        <w:rPr>
          <w:sz w:val="22"/>
          <w:szCs w:val="22"/>
        </w:rPr>
        <w:t xml:space="preserve">2. Проектирование индивидуальных маршрутов участия детей во внеурочной деятельности как продуктивного способа развития индивидуальности и субъектности школьников. </w:t>
      </w:r>
    </w:p>
    <w:p w:rsidR="002E0933" w:rsidRPr="002E0933" w:rsidRDefault="002E0933" w:rsidP="002E0933">
      <w:pPr>
        <w:ind w:left="-567" w:firstLine="283"/>
        <w:contextualSpacing/>
        <w:jc w:val="both"/>
        <w:rPr>
          <w:sz w:val="22"/>
          <w:szCs w:val="22"/>
        </w:rPr>
      </w:pPr>
      <w:r w:rsidRPr="002E0933">
        <w:rPr>
          <w:sz w:val="22"/>
          <w:szCs w:val="22"/>
        </w:rPr>
        <w:t xml:space="preserve">3. Чередование творческих поручений (ЧТП) как метода апробации сил и способностей детей в разных видах деятельности. </w:t>
      </w:r>
    </w:p>
    <w:p w:rsidR="002E0933" w:rsidRPr="002E0933" w:rsidRDefault="002E0933" w:rsidP="002E0933">
      <w:pPr>
        <w:ind w:left="-567" w:firstLine="283"/>
        <w:contextualSpacing/>
        <w:jc w:val="both"/>
        <w:rPr>
          <w:sz w:val="22"/>
          <w:szCs w:val="22"/>
        </w:rPr>
      </w:pPr>
      <w:r w:rsidRPr="002E0933">
        <w:rPr>
          <w:sz w:val="22"/>
          <w:szCs w:val="22"/>
        </w:rPr>
        <w:t xml:space="preserve">4. Проведение коллективных (групповых) дел как форм сплочения классных и школьных коллективов и развития их участников. </w:t>
      </w:r>
    </w:p>
    <w:p w:rsidR="002E0933" w:rsidRPr="002E0933" w:rsidRDefault="002E0933" w:rsidP="002E0933">
      <w:pPr>
        <w:ind w:left="-567" w:firstLine="283"/>
        <w:contextualSpacing/>
        <w:jc w:val="both"/>
        <w:rPr>
          <w:sz w:val="22"/>
          <w:szCs w:val="22"/>
        </w:rPr>
      </w:pPr>
      <w:r w:rsidRPr="002E0933">
        <w:rPr>
          <w:sz w:val="22"/>
          <w:szCs w:val="22"/>
        </w:rPr>
        <w:t xml:space="preserve">5. Использование комплексных форм организации воспитательной деятельности как фактора формирования системы воспитания учащихся. </w:t>
      </w:r>
    </w:p>
    <w:p w:rsidR="002E0933" w:rsidRPr="002E0933" w:rsidRDefault="002E0933" w:rsidP="002E0933">
      <w:pPr>
        <w:ind w:left="-567" w:firstLine="283"/>
        <w:contextualSpacing/>
        <w:jc w:val="both"/>
        <w:rPr>
          <w:sz w:val="22"/>
          <w:szCs w:val="22"/>
        </w:rPr>
      </w:pPr>
      <w:r w:rsidRPr="002E0933">
        <w:rPr>
          <w:sz w:val="22"/>
          <w:szCs w:val="22"/>
        </w:rPr>
        <w:t xml:space="preserve">6. Работа объединений дополнительного образования как эффективного средства реализации и развития потребностей и интересов воспитанников кадетского корпуса. </w:t>
      </w:r>
    </w:p>
    <w:p w:rsidR="002E0933" w:rsidRPr="002E0933" w:rsidRDefault="002E0933" w:rsidP="002E0933">
      <w:pPr>
        <w:ind w:left="-567" w:firstLine="283"/>
        <w:contextualSpacing/>
        <w:jc w:val="both"/>
        <w:rPr>
          <w:sz w:val="22"/>
          <w:szCs w:val="22"/>
        </w:rPr>
      </w:pPr>
      <w:r w:rsidRPr="002E0933">
        <w:rPr>
          <w:sz w:val="22"/>
          <w:szCs w:val="22"/>
        </w:rPr>
        <w:t xml:space="preserve">7. Учет участия воспитанников во внеурочной деятельности как условии проявления социально ценной активности каждого обучающегося во внеурочное время. </w:t>
      </w:r>
    </w:p>
    <w:p w:rsidR="002E0933" w:rsidRPr="002E0933" w:rsidRDefault="002E0933" w:rsidP="002E0933">
      <w:pPr>
        <w:ind w:left="-567" w:firstLine="283"/>
        <w:contextualSpacing/>
        <w:jc w:val="both"/>
        <w:rPr>
          <w:sz w:val="22"/>
          <w:szCs w:val="22"/>
        </w:rPr>
      </w:pPr>
    </w:p>
    <w:p w:rsidR="002E0933" w:rsidRPr="002E0933" w:rsidRDefault="002E0933" w:rsidP="002E0933">
      <w:pPr>
        <w:ind w:left="-567" w:firstLine="283"/>
        <w:contextualSpacing/>
        <w:jc w:val="both"/>
        <w:rPr>
          <w:sz w:val="22"/>
          <w:szCs w:val="22"/>
        </w:rPr>
      </w:pPr>
      <w:r w:rsidRPr="002E0933">
        <w:rPr>
          <w:sz w:val="22"/>
          <w:szCs w:val="22"/>
        </w:rPr>
        <w:t xml:space="preserve">Литература </w:t>
      </w:r>
    </w:p>
    <w:p w:rsidR="002E0933" w:rsidRPr="002E0933" w:rsidRDefault="002E0933" w:rsidP="002E0933">
      <w:pPr>
        <w:ind w:left="-567" w:firstLine="283"/>
        <w:contextualSpacing/>
        <w:jc w:val="both"/>
        <w:rPr>
          <w:sz w:val="22"/>
          <w:szCs w:val="22"/>
        </w:rPr>
      </w:pPr>
      <w:r w:rsidRPr="002E0933">
        <w:rPr>
          <w:sz w:val="22"/>
          <w:szCs w:val="22"/>
        </w:rPr>
        <w:t xml:space="preserve">1. Федеральный закон от 29.12.2012 N 273—ФЗ (ред. от 05.05.2014) "Об образовании в Российской Федерации" (с изм. и доп., вступ. в силу с 06.05.2014) URL: http://www.consultant.ru/document/cons_дос_LAW_158523/ (дата обращения 14.03.2014). </w:t>
      </w:r>
    </w:p>
    <w:p w:rsidR="002E0933" w:rsidRPr="002E0933" w:rsidRDefault="002E0933" w:rsidP="002E0933">
      <w:pPr>
        <w:ind w:left="-567" w:firstLine="283"/>
        <w:contextualSpacing/>
        <w:jc w:val="both"/>
        <w:rPr>
          <w:sz w:val="22"/>
          <w:szCs w:val="22"/>
        </w:rPr>
      </w:pPr>
      <w:r w:rsidRPr="002E0933">
        <w:rPr>
          <w:sz w:val="22"/>
          <w:szCs w:val="22"/>
        </w:rPr>
        <w:lastRenderedPageBreak/>
        <w:t xml:space="preserve">2. Глоссарий Федеральных государственных стандартов общего образования URL: http://standart.edu.ru/catalog.aspx?Catalogid=773 (дата обращения 12.04.2014). </w:t>
      </w:r>
    </w:p>
    <w:p w:rsidR="00F3015E" w:rsidRPr="002E0933" w:rsidRDefault="002E0933" w:rsidP="002E0933">
      <w:pPr>
        <w:pStyle w:val="a4"/>
        <w:ind w:left="-567" w:firstLine="283"/>
        <w:jc w:val="both"/>
        <w:rPr>
          <w:rFonts w:cs="Times New Roman"/>
          <w:sz w:val="22"/>
          <w:szCs w:val="22"/>
        </w:rPr>
      </w:pPr>
      <w:r w:rsidRPr="002E0933">
        <w:rPr>
          <w:rFonts w:cs="Times New Roman"/>
          <w:sz w:val="22"/>
          <w:szCs w:val="22"/>
        </w:rPr>
        <w:t>3. Григорьев Д.В. Внеурочная деятельность школьников. Мето-дический конструктор: Пособие для учителя / Д.В. Григорьев, П.В. Степанов. М.: Просвещение, 2010</w:t>
      </w:r>
    </w:p>
    <w:p w:rsidR="00CD53EF" w:rsidRDefault="00361F73" w:rsidP="00D27409">
      <w:pPr>
        <w:ind w:left="-567" w:firstLine="283"/>
        <w:contextualSpacing/>
        <w:jc w:val="both"/>
        <w:rPr>
          <w:sz w:val="22"/>
          <w:szCs w:val="22"/>
        </w:rPr>
      </w:pPr>
      <w:r>
        <w:rPr>
          <w:sz w:val="22"/>
          <w:szCs w:val="22"/>
        </w:rPr>
        <w:t xml:space="preserve"> </w:t>
      </w:r>
    </w:p>
    <w:p w:rsidR="0059192E" w:rsidRDefault="0059192E" w:rsidP="002E0933">
      <w:pPr>
        <w:ind w:left="-567" w:firstLine="283"/>
        <w:contextualSpacing/>
        <w:jc w:val="both"/>
        <w:rPr>
          <w:sz w:val="22"/>
          <w:szCs w:val="22"/>
        </w:rPr>
      </w:pPr>
    </w:p>
    <w:p w:rsidR="007B3160" w:rsidRDefault="007B3160" w:rsidP="007B3160">
      <w:pPr>
        <w:ind w:left="-567"/>
        <w:contextualSpacing/>
        <w:jc w:val="both"/>
        <w:rPr>
          <w:bCs/>
          <w:i/>
          <w:caps/>
          <w:sz w:val="28"/>
          <w:szCs w:val="28"/>
        </w:rPr>
      </w:pPr>
      <w:bookmarkStart w:id="100" w:name="bookmark0"/>
      <w:r w:rsidRPr="007B3160">
        <w:rPr>
          <w:bCs/>
          <w:i/>
          <w:caps/>
          <w:sz w:val="28"/>
          <w:szCs w:val="28"/>
        </w:rPr>
        <w:t>В</w:t>
      </w:r>
      <w:r>
        <w:rPr>
          <w:bCs/>
          <w:i/>
          <w:caps/>
          <w:sz w:val="28"/>
          <w:szCs w:val="28"/>
        </w:rPr>
        <w:t>.</w:t>
      </w:r>
      <w:r w:rsidRPr="007B3160">
        <w:rPr>
          <w:bCs/>
          <w:i/>
          <w:caps/>
          <w:sz w:val="28"/>
          <w:szCs w:val="28"/>
        </w:rPr>
        <w:t xml:space="preserve"> А. Макаров</w:t>
      </w:r>
    </w:p>
    <w:p w:rsidR="007B3160" w:rsidRDefault="007B3160" w:rsidP="007B3160">
      <w:pPr>
        <w:ind w:left="-567"/>
        <w:contextualSpacing/>
        <w:jc w:val="both"/>
        <w:rPr>
          <w:bCs/>
          <w:i/>
          <w:caps/>
          <w:sz w:val="28"/>
          <w:szCs w:val="28"/>
        </w:rPr>
      </w:pPr>
    </w:p>
    <w:p w:rsidR="007B3160" w:rsidRPr="007B3160" w:rsidRDefault="007B3160" w:rsidP="00BD1BBD">
      <w:pPr>
        <w:pStyle w:val="1"/>
      </w:pPr>
      <w:bookmarkStart w:id="101" w:name="_Toc440710541"/>
      <w:r w:rsidRPr="007B3160">
        <w:t>ОТКЛИКНУТЬСЯ ДУШОЙ...</w:t>
      </w:r>
      <w:bookmarkEnd w:id="101"/>
    </w:p>
    <w:p w:rsidR="007B3160" w:rsidRPr="007B3160" w:rsidRDefault="007B3160" w:rsidP="007B3160">
      <w:pPr>
        <w:ind w:left="-567"/>
        <w:contextualSpacing/>
        <w:jc w:val="both"/>
        <w:rPr>
          <w:bCs/>
          <w:i/>
          <w:caps/>
        </w:rPr>
      </w:pPr>
    </w:p>
    <w:p w:rsidR="007B3160" w:rsidRPr="007B3160" w:rsidRDefault="007B3160" w:rsidP="007B3160">
      <w:pPr>
        <w:spacing w:before="40" w:after="40"/>
        <w:ind w:left="-567"/>
        <w:jc w:val="both"/>
        <w:rPr>
          <w:i/>
          <w:color w:val="000000"/>
          <w:sz w:val="22"/>
          <w:szCs w:val="22"/>
        </w:rPr>
      </w:pPr>
      <w:r w:rsidRPr="007B3160">
        <w:rPr>
          <w:bCs/>
          <w:i/>
          <w:sz w:val="22"/>
          <w:szCs w:val="22"/>
        </w:rPr>
        <w:t xml:space="preserve">Заместитель директора по воспитательной работе </w:t>
      </w:r>
      <w:r w:rsidRPr="007B3160">
        <w:rPr>
          <w:i/>
          <w:color w:val="000000"/>
          <w:sz w:val="22"/>
          <w:szCs w:val="22"/>
        </w:rPr>
        <w:t>Тамбовское областное государственное бюджетное образовательное учреждение</w:t>
      </w:r>
      <w:r w:rsidR="003447C6">
        <w:rPr>
          <w:i/>
          <w:color w:val="000000"/>
          <w:sz w:val="22"/>
          <w:szCs w:val="22"/>
        </w:rPr>
        <w:t xml:space="preserve"> </w:t>
      </w:r>
      <w:r w:rsidRPr="007B3160">
        <w:rPr>
          <w:i/>
          <w:color w:val="000000"/>
          <w:sz w:val="22"/>
          <w:szCs w:val="22"/>
        </w:rPr>
        <w:t>- кадетская школа-интернат «Мн</w:t>
      </w:r>
      <w:r>
        <w:rPr>
          <w:i/>
          <w:color w:val="000000"/>
          <w:sz w:val="22"/>
          <w:szCs w:val="22"/>
        </w:rPr>
        <w:t xml:space="preserve">огопрофильный кадетский корпус». </w:t>
      </w:r>
      <w:r w:rsidRPr="007B3160">
        <w:rPr>
          <w:bCs/>
          <w:i/>
          <w:sz w:val="22"/>
          <w:szCs w:val="22"/>
        </w:rPr>
        <w:t>подполковник запаса, г. Тамбов</w:t>
      </w:r>
    </w:p>
    <w:p w:rsidR="007B3160" w:rsidRPr="007B3160" w:rsidRDefault="007B3160" w:rsidP="007B3160">
      <w:pPr>
        <w:ind w:left="-567" w:firstLine="283"/>
        <w:contextualSpacing/>
        <w:jc w:val="both"/>
        <w:rPr>
          <w:bCs/>
          <w:sz w:val="22"/>
          <w:szCs w:val="22"/>
        </w:rPr>
      </w:pPr>
    </w:p>
    <w:p w:rsidR="007B3160" w:rsidRPr="007B3160" w:rsidRDefault="007B3160" w:rsidP="007B3160">
      <w:pPr>
        <w:ind w:left="-567" w:firstLine="283"/>
        <w:contextualSpacing/>
        <w:jc w:val="both"/>
        <w:rPr>
          <w:i/>
          <w:iCs/>
          <w:color w:val="000000"/>
          <w:sz w:val="22"/>
          <w:szCs w:val="22"/>
        </w:rPr>
      </w:pPr>
      <w:r w:rsidRPr="007B3160">
        <w:rPr>
          <w:i/>
          <w:color w:val="000000"/>
          <w:sz w:val="22"/>
          <w:szCs w:val="22"/>
        </w:rPr>
        <w:t xml:space="preserve">Само </w:t>
      </w:r>
      <w:r w:rsidRPr="007B3160">
        <w:rPr>
          <w:i/>
          <w:iCs/>
          <w:color w:val="000000"/>
          <w:sz w:val="22"/>
          <w:szCs w:val="22"/>
        </w:rPr>
        <w:t>нахождение в</w:t>
      </w:r>
      <w:r w:rsidRPr="007B3160">
        <w:rPr>
          <w:i/>
          <w:color w:val="000000"/>
          <w:sz w:val="22"/>
          <w:szCs w:val="22"/>
        </w:rPr>
        <w:t xml:space="preserve"> стенах Тамбовс</w:t>
      </w:r>
      <w:r w:rsidRPr="007B3160">
        <w:rPr>
          <w:i/>
          <w:color w:val="000000"/>
          <w:sz w:val="22"/>
          <w:szCs w:val="22"/>
        </w:rPr>
        <w:softHyphen/>
        <w:t>кого кадетского корпуса эстети</w:t>
      </w:r>
      <w:r w:rsidRPr="007B3160">
        <w:rPr>
          <w:i/>
          <w:color w:val="000000"/>
          <w:sz w:val="22"/>
          <w:szCs w:val="22"/>
        </w:rPr>
        <w:softHyphen/>
        <w:t>чески приятно. Аудитории, коридо</w:t>
      </w:r>
      <w:r w:rsidRPr="007B3160">
        <w:rPr>
          <w:i/>
          <w:color w:val="000000"/>
          <w:sz w:val="22"/>
          <w:szCs w:val="22"/>
        </w:rPr>
        <w:softHyphen/>
        <w:t>ры, актовый зал, комната право</w:t>
      </w:r>
      <w:r w:rsidRPr="007B3160">
        <w:rPr>
          <w:i/>
          <w:color w:val="000000"/>
          <w:sz w:val="22"/>
          <w:szCs w:val="22"/>
        </w:rPr>
        <w:softHyphen/>
        <w:t xml:space="preserve">славия, музей боевой славы - все наполнено подлинной жизнью, методические </w:t>
      </w:r>
      <w:r w:rsidRPr="007B3160">
        <w:rPr>
          <w:i/>
          <w:iCs/>
          <w:color w:val="000000"/>
          <w:sz w:val="22"/>
          <w:szCs w:val="22"/>
        </w:rPr>
        <w:t>пособия</w:t>
      </w:r>
      <w:r w:rsidRPr="007B3160">
        <w:rPr>
          <w:i/>
          <w:color w:val="000000"/>
          <w:sz w:val="22"/>
          <w:szCs w:val="22"/>
        </w:rPr>
        <w:t xml:space="preserve"> в аудитори</w:t>
      </w:r>
      <w:r w:rsidRPr="007B3160">
        <w:rPr>
          <w:i/>
          <w:color w:val="000000"/>
          <w:sz w:val="22"/>
          <w:szCs w:val="22"/>
        </w:rPr>
        <w:softHyphen/>
        <w:t xml:space="preserve">ях, картины на стенах коридоров, экспонаты в музее и конечно, иконы в комнате </w:t>
      </w:r>
      <w:r w:rsidRPr="007B3160">
        <w:rPr>
          <w:i/>
          <w:iCs/>
          <w:color w:val="000000"/>
          <w:sz w:val="22"/>
          <w:szCs w:val="22"/>
        </w:rPr>
        <w:t>православия - все</w:t>
      </w:r>
      <w:r w:rsidRPr="007B3160">
        <w:rPr>
          <w:i/>
          <w:color w:val="000000"/>
          <w:sz w:val="22"/>
          <w:szCs w:val="22"/>
        </w:rPr>
        <w:t xml:space="preserve"> оду</w:t>
      </w:r>
      <w:r w:rsidRPr="007B3160">
        <w:rPr>
          <w:i/>
          <w:color w:val="000000"/>
          <w:sz w:val="22"/>
          <w:szCs w:val="22"/>
        </w:rPr>
        <w:softHyphen/>
        <w:t xml:space="preserve">хотворено, ко всему </w:t>
      </w:r>
      <w:r w:rsidRPr="007B3160">
        <w:rPr>
          <w:i/>
          <w:iCs/>
          <w:color w:val="000000"/>
          <w:sz w:val="22"/>
          <w:szCs w:val="22"/>
        </w:rPr>
        <w:t>прикасались своим</w:t>
      </w:r>
      <w:r w:rsidRPr="007B3160">
        <w:rPr>
          <w:i/>
          <w:color w:val="000000"/>
          <w:sz w:val="22"/>
          <w:szCs w:val="22"/>
        </w:rPr>
        <w:t xml:space="preserve"> сердцем люди, здесь </w:t>
      </w:r>
      <w:r w:rsidRPr="007B3160">
        <w:rPr>
          <w:i/>
          <w:iCs/>
          <w:color w:val="000000"/>
          <w:sz w:val="22"/>
          <w:szCs w:val="22"/>
        </w:rPr>
        <w:t>работа</w:t>
      </w:r>
      <w:r w:rsidRPr="007B3160">
        <w:rPr>
          <w:i/>
          <w:iCs/>
          <w:color w:val="000000"/>
          <w:sz w:val="22"/>
          <w:szCs w:val="22"/>
        </w:rPr>
        <w:softHyphen/>
        <w:t>ющие.</w:t>
      </w:r>
      <w:r w:rsidRPr="007B3160">
        <w:rPr>
          <w:i/>
          <w:color w:val="000000"/>
          <w:sz w:val="22"/>
          <w:szCs w:val="22"/>
        </w:rPr>
        <w:t xml:space="preserve"> Сама обстановка здесь уже </w:t>
      </w:r>
      <w:r w:rsidRPr="007B3160">
        <w:rPr>
          <w:i/>
          <w:iCs/>
          <w:color w:val="000000"/>
          <w:sz w:val="22"/>
          <w:szCs w:val="22"/>
        </w:rPr>
        <w:t xml:space="preserve">воспитывает, воспитует. </w:t>
      </w:r>
    </w:p>
    <w:p w:rsidR="007B3160" w:rsidRPr="007B3160" w:rsidRDefault="007B3160" w:rsidP="007B3160">
      <w:pPr>
        <w:ind w:left="-567" w:firstLine="283"/>
        <w:contextualSpacing/>
        <w:jc w:val="both"/>
        <w:rPr>
          <w:i/>
          <w:sz w:val="22"/>
          <w:szCs w:val="22"/>
        </w:rPr>
      </w:pPr>
      <w:r w:rsidRPr="007B3160">
        <w:rPr>
          <w:b/>
          <w:i/>
          <w:color w:val="000000"/>
          <w:sz w:val="22"/>
          <w:szCs w:val="22"/>
        </w:rPr>
        <w:t>Ключевые слова:</w:t>
      </w:r>
      <w:r w:rsidRPr="007B3160">
        <w:rPr>
          <w:i/>
          <w:color w:val="000000"/>
          <w:sz w:val="22"/>
          <w:szCs w:val="22"/>
        </w:rPr>
        <w:t xml:space="preserve"> чувство </w:t>
      </w:r>
      <w:r w:rsidRPr="007B3160">
        <w:rPr>
          <w:i/>
          <w:iCs/>
          <w:color w:val="000000"/>
          <w:sz w:val="22"/>
          <w:szCs w:val="22"/>
        </w:rPr>
        <w:t>патри</w:t>
      </w:r>
      <w:r w:rsidRPr="007B3160">
        <w:rPr>
          <w:i/>
          <w:iCs/>
          <w:color w:val="000000"/>
          <w:sz w:val="22"/>
          <w:szCs w:val="22"/>
        </w:rPr>
        <w:softHyphen/>
        <w:t>отизма,</w:t>
      </w:r>
      <w:r w:rsidRPr="007B3160">
        <w:rPr>
          <w:i/>
          <w:color w:val="000000"/>
          <w:sz w:val="22"/>
          <w:szCs w:val="22"/>
        </w:rPr>
        <w:t xml:space="preserve"> комната </w:t>
      </w:r>
      <w:r w:rsidRPr="007B3160">
        <w:rPr>
          <w:i/>
          <w:iCs/>
          <w:color w:val="000000"/>
          <w:sz w:val="22"/>
          <w:szCs w:val="22"/>
        </w:rPr>
        <w:t xml:space="preserve">православия, </w:t>
      </w:r>
      <w:r w:rsidRPr="007B3160">
        <w:rPr>
          <w:i/>
          <w:color w:val="000000"/>
          <w:sz w:val="22"/>
          <w:szCs w:val="22"/>
        </w:rPr>
        <w:t>святые места, духовный огонь.</w:t>
      </w:r>
    </w:p>
    <w:p w:rsidR="007B3160" w:rsidRPr="007B3160" w:rsidRDefault="007B3160" w:rsidP="007B3160">
      <w:pPr>
        <w:ind w:left="-567" w:firstLine="283"/>
        <w:contextualSpacing/>
        <w:jc w:val="both"/>
        <w:rPr>
          <w:bCs/>
          <w:sz w:val="22"/>
          <w:szCs w:val="22"/>
        </w:rPr>
      </w:pPr>
    </w:p>
    <w:p w:rsidR="007B3160" w:rsidRPr="007B3160" w:rsidRDefault="007B3160" w:rsidP="007B3160">
      <w:pPr>
        <w:ind w:left="-567" w:firstLine="283"/>
        <w:contextualSpacing/>
        <w:jc w:val="both"/>
        <w:rPr>
          <w:color w:val="000000"/>
          <w:sz w:val="22"/>
          <w:szCs w:val="22"/>
        </w:rPr>
      </w:pPr>
    </w:p>
    <w:bookmarkEnd w:id="100"/>
    <w:p w:rsidR="007B3160" w:rsidRPr="007B3160" w:rsidRDefault="007B3160" w:rsidP="007B3160">
      <w:pPr>
        <w:ind w:left="-567" w:firstLine="283"/>
        <w:contextualSpacing/>
        <w:jc w:val="both"/>
        <w:rPr>
          <w:b/>
          <w:color w:val="000000"/>
          <w:sz w:val="22"/>
          <w:szCs w:val="22"/>
        </w:rPr>
      </w:pPr>
      <w:r w:rsidRPr="007B3160">
        <w:rPr>
          <w:b/>
          <w:color w:val="000000"/>
          <w:sz w:val="22"/>
          <w:szCs w:val="22"/>
        </w:rPr>
        <w:t>Формы и методы воспитания, способствующие формированию духовных ценностей старшеклассников в системе кадетского воспитания и образования.</w:t>
      </w:r>
    </w:p>
    <w:p w:rsidR="007B3160" w:rsidRPr="007B3160" w:rsidRDefault="007B3160" w:rsidP="007B3160">
      <w:pPr>
        <w:ind w:left="-567" w:firstLine="283"/>
        <w:contextualSpacing/>
        <w:jc w:val="both"/>
        <w:rPr>
          <w:i/>
          <w:sz w:val="22"/>
          <w:szCs w:val="22"/>
        </w:rPr>
      </w:pPr>
    </w:p>
    <w:p w:rsidR="007B3160" w:rsidRPr="007B3160" w:rsidRDefault="007B3160" w:rsidP="007B3160">
      <w:pPr>
        <w:ind w:left="-567" w:firstLine="283"/>
        <w:contextualSpacing/>
        <w:jc w:val="both"/>
        <w:rPr>
          <w:sz w:val="22"/>
          <w:szCs w:val="22"/>
        </w:rPr>
      </w:pPr>
      <w:r w:rsidRPr="007B3160">
        <w:rPr>
          <w:sz w:val="22"/>
          <w:szCs w:val="22"/>
        </w:rPr>
        <w:t xml:space="preserve">Одной из основ воспитания кадет еще с петровских времен в России было воспитание духовное. С ранних лет юноши воспринимали главные моральные заповеди, приобщаясь к </w:t>
      </w:r>
      <w:r w:rsidRPr="007B3160">
        <w:rPr>
          <w:sz w:val="22"/>
          <w:szCs w:val="22"/>
        </w:rPr>
        <w:lastRenderedPageBreak/>
        <w:t>православной культуре. Во всех кадетских корпусах обязательно имелись домовые церкви, а среди изучаемых предметов непременно присутствовал Закон Божий. И это приносило благодатные плоды. Но времена менялись.</w:t>
      </w:r>
    </w:p>
    <w:p w:rsidR="007B3160" w:rsidRPr="007B3160" w:rsidRDefault="007B3160" w:rsidP="007B3160">
      <w:pPr>
        <w:ind w:left="-567" w:firstLine="283"/>
        <w:contextualSpacing/>
        <w:jc w:val="both"/>
        <w:rPr>
          <w:sz w:val="22"/>
          <w:szCs w:val="22"/>
        </w:rPr>
      </w:pPr>
      <w:r w:rsidRPr="007B3160">
        <w:rPr>
          <w:sz w:val="22"/>
          <w:szCs w:val="22"/>
        </w:rPr>
        <w:t>Сегодня нам пора вернуться к традиционной для нашего Отечества системе нравственных ценностей, сформированной православием. И всерьез заняться воспитанием у юношества глубокого чувства патриотизма. На мой взгляд, сегодня никакой разумной альтернативы духовно-нравственному воспитанию в школе нет. Тем более такое воспитание необходимо для системы кадетского образования, которая изначально призвана формировать из подростков «людей государственных», готовых верой и правдой служить Отечеству на самых различных поприщах. Какими будут через несколько лет сегодняшние подростки? Какое общество, какую страну они станут строить? Вопросы эти касаются любого из нас.</w:t>
      </w:r>
    </w:p>
    <w:p w:rsidR="007B3160" w:rsidRPr="007B3160" w:rsidRDefault="007B3160" w:rsidP="007B3160">
      <w:pPr>
        <w:ind w:left="-567" w:firstLine="283"/>
        <w:contextualSpacing/>
        <w:jc w:val="both"/>
        <w:rPr>
          <w:sz w:val="22"/>
          <w:szCs w:val="22"/>
        </w:rPr>
      </w:pPr>
      <w:r w:rsidRPr="007B3160">
        <w:rPr>
          <w:sz w:val="22"/>
          <w:szCs w:val="22"/>
        </w:rPr>
        <w:t>Руководство нашего кадетского корпуса во главе с директором Николаем Егоровичем Хворовым строит свою работу совместно с руководством Тамбовской епархии Русской Православной Церкви. Реализуется программа духовно-нравственного воспитания «Культурное наследие России».</w:t>
      </w:r>
    </w:p>
    <w:p w:rsidR="007B3160" w:rsidRPr="007B3160" w:rsidRDefault="007B3160" w:rsidP="007B3160">
      <w:pPr>
        <w:ind w:left="-567" w:firstLine="283"/>
        <w:contextualSpacing/>
        <w:jc w:val="both"/>
        <w:rPr>
          <w:sz w:val="22"/>
          <w:szCs w:val="22"/>
        </w:rPr>
      </w:pPr>
      <w:r w:rsidRPr="007B3160">
        <w:rPr>
          <w:sz w:val="22"/>
          <w:szCs w:val="22"/>
        </w:rPr>
        <w:t>В корпусе произошло важное событие — открылась комната православия, на ее основе создан центр духовного развития. В чем заключается деятельность этого центра в Тамбовском кадетском корпусе? Подобные центры созданы практически во всех 79 современных кадетских корпусах России. Посредством их осуществляется помощь преподавателям различных дисциплин в открытии кадетам через свой предмет пути к красоте и гармонии в нашем мире. Например, никто сегодня не будет спорить с тем, что без знания основ православной веры невозможно понять смысл большинства произведений русской литературы. У нас стало хорошей традицией участие священника — отца Владимира в торжественных мероприятиях кадет, посвященных знаменательным событиям в жизни страны, Тамбовской области и кадетского корпуса: Дня защитника Отечества, Дня знаний. Посвящения в кадеты, Последнего звонка.</w:t>
      </w:r>
    </w:p>
    <w:p w:rsidR="007B3160" w:rsidRPr="007B3160" w:rsidRDefault="007B3160" w:rsidP="007B3160">
      <w:pPr>
        <w:ind w:left="-567" w:firstLine="283"/>
        <w:contextualSpacing/>
        <w:jc w:val="both"/>
        <w:rPr>
          <w:sz w:val="22"/>
          <w:szCs w:val="22"/>
        </w:rPr>
      </w:pPr>
      <w:r w:rsidRPr="007B3160">
        <w:rPr>
          <w:sz w:val="22"/>
          <w:szCs w:val="22"/>
        </w:rPr>
        <w:lastRenderedPageBreak/>
        <w:t>Это создает особую благотворную атмосферу, которая хорошо влияет на наших кадет. Например, в праздник «День знаний» все кадеты строятся около мемориала «Вечный огонь» на Октябрьской площади, затем идут в Спасо-Преображенский кафедральный собор, где получают благословение на учебу.</w:t>
      </w:r>
    </w:p>
    <w:p w:rsidR="007B3160" w:rsidRPr="007B3160" w:rsidRDefault="007B3160" w:rsidP="007B3160">
      <w:pPr>
        <w:ind w:left="-567" w:firstLine="283"/>
        <w:contextualSpacing/>
        <w:jc w:val="both"/>
        <w:rPr>
          <w:sz w:val="22"/>
          <w:szCs w:val="22"/>
        </w:rPr>
      </w:pPr>
      <w:r w:rsidRPr="007B3160">
        <w:rPr>
          <w:sz w:val="22"/>
          <w:szCs w:val="22"/>
        </w:rPr>
        <w:t>В декабре 2014 г. в кадетском корпусе проведен День православной культуры, посвященный чествованию великомученика Георгия Победоносца, святого благоверного князя Александра Невского и святителя Николая Чудотворца. В этом мероприятии приняли участие преподаватель Тамбовской духовной семинарии отец Владимир, семинаристы, учителя и кадеты. В заключении был проведен молебен, а также показан видеофильм о жизни Тамбовской епархии.</w:t>
      </w:r>
    </w:p>
    <w:p w:rsidR="007B3160" w:rsidRPr="007B3160" w:rsidRDefault="007B3160" w:rsidP="007B3160">
      <w:pPr>
        <w:ind w:left="-567" w:firstLine="283"/>
        <w:contextualSpacing/>
        <w:jc w:val="both"/>
        <w:rPr>
          <w:sz w:val="22"/>
          <w:szCs w:val="22"/>
        </w:rPr>
      </w:pPr>
      <w:r w:rsidRPr="007B3160">
        <w:rPr>
          <w:sz w:val="22"/>
          <w:szCs w:val="22"/>
        </w:rPr>
        <w:t>В марте 2015 г. День православной культуры прошел по другому сценарию. В начале учебного дня священник — отец Виталий благословил всех кадет и учителей на проведение этого дня, были прочитаны молитвы, помогающие учиться. Затем отец Виталии выступил перед кадетами младших классов непосредственно на занятиях. В его беседе звучали волнующие, необходимые для детей слова: совесть, доброта, прощение, послушание, милосердие, трудолюбие.</w:t>
      </w:r>
    </w:p>
    <w:p w:rsidR="007B3160" w:rsidRPr="007B3160" w:rsidRDefault="007B3160" w:rsidP="007B3160">
      <w:pPr>
        <w:ind w:left="-567" w:firstLine="283"/>
        <w:contextualSpacing/>
        <w:jc w:val="both"/>
        <w:rPr>
          <w:sz w:val="22"/>
          <w:szCs w:val="22"/>
        </w:rPr>
      </w:pPr>
      <w:r w:rsidRPr="007B3160">
        <w:rPr>
          <w:sz w:val="22"/>
          <w:szCs w:val="22"/>
        </w:rPr>
        <w:t>В этот день с кадетами старших классов в актовом зале была проведена конференция «Промысел Божий и Великая Отечественная война».</w:t>
      </w:r>
    </w:p>
    <w:p w:rsidR="007B3160" w:rsidRPr="007B3160" w:rsidRDefault="007B3160" w:rsidP="007B3160">
      <w:pPr>
        <w:ind w:left="-567" w:firstLine="283"/>
        <w:contextualSpacing/>
        <w:jc w:val="both"/>
        <w:rPr>
          <w:sz w:val="22"/>
          <w:szCs w:val="22"/>
        </w:rPr>
      </w:pPr>
      <w:r w:rsidRPr="007B3160">
        <w:rPr>
          <w:sz w:val="22"/>
          <w:szCs w:val="22"/>
        </w:rPr>
        <w:t>За последние два года администрацией корпуса совместно с родителями организовано три поездки кадет по святым местам. Кадеты побывали в Троице-Сергиевой Лавре под Москвой, были на богослужениях в столице — в Троицком соборе Кремля, храме Христа Спасителя.</w:t>
      </w:r>
    </w:p>
    <w:p w:rsidR="007B3160" w:rsidRPr="007B3160" w:rsidRDefault="007B3160" w:rsidP="007B3160">
      <w:pPr>
        <w:ind w:left="-567" w:firstLine="283"/>
        <w:contextualSpacing/>
        <w:jc w:val="both"/>
        <w:rPr>
          <w:sz w:val="22"/>
          <w:szCs w:val="22"/>
        </w:rPr>
      </w:pPr>
      <w:r w:rsidRPr="007B3160">
        <w:rPr>
          <w:sz w:val="22"/>
          <w:szCs w:val="22"/>
        </w:rPr>
        <w:t xml:space="preserve">В апреле 2014 г. более двух сотен кадет корпуса с руководителями и педагогами посетили город-герой Севастополь. Вместе с кадетами выезжали ветераны военной службы, представители областной администрации, журналисты. Говорить о притягательности этого святого для русской души места — значит не говорить ничего. Не покорившийся в Крымской войне 1854—1855 гг., ни испепеляющему огню Великой Отечественной войны, ни бессмысленным и жестоким действиям политиков XX и XXI вв. </w:t>
      </w:r>
      <w:r w:rsidRPr="007B3160">
        <w:rPr>
          <w:sz w:val="22"/>
          <w:szCs w:val="22"/>
        </w:rPr>
        <w:lastRenderedPageBreak/>
        <w:t>разрушившим Великую Державу. Севастополь был, есть и остается русским форпостом Черноморья. Именно верности, доблести и славе России была посвящена церемония у Вечного огня. Здесь в минуты смены почетного караула кадет и во время митинга и встречи с ветеранами Великой Отечественной войны пламенел в душах и на лицах духовный огонь, тот, который рождает истинный патриотизм и любовь к Отчизне.</w:t>
      </w:r>
    </w:p>
    <w:p w:rsidR="007B3160" w:rsidRPr="007B3160" w:rsidRDefault="007B3160" w:rsidP="007B3160">
      <w:pPr>
        <w:ind w:left="-567" w:firstLine="283"/>
        <w:contextualSpacing/>
        <w:jc w:val="both"/>
        <w:rPr>
          <w:sz w:val="22"/>
          <w:szCs w:val="22"/>
        </w:rPr>
      </w:pPr>
      <w:r w:rsidRPr="007B3160">
        <w:rPr>
          <w:sz w:val="22"/>
          <w:szCs w:val="22"/>
        </w:rPr>
        <w:t xml:space="preserve">Тамбовская делегация получила возможность побывать на знаменитой Графской пристани, полюбоваться мощью кораблей Российского Черноморского флота, изучить мемориальный комплекс на Сапун-горе, которую в мае </w:t>
      </w:r>
      <w:smartTag w:uri="urn:schemas-microsoft-com:office:smarttags" w:element="metricconverter">
        <w:smartTagPr>
          <w:attr w:name="ProductID" w:val="1944 г"/>
        </w:smartTagPr>
        <w:r w:rsidRPr="007B3160">
          <w:rPr>
            <w:sz w:val="22"/>
            <w:szCs w:val="22"/>
          </w:rPr>
          <w:t>1944 г</w:t>
        </w:r>
      </w:smartTag>
      <w:r w:rsidRPr="007B3160">
        <w:rPr>
          <w:sz w:val="22"/>
          <w:szCs w:val="22"/>
        </w:rPr>
        <w:t>. штурмовали бойцы 2-й Гвардейской армии, сформированной в г. Тамбове. Продолжением уроков истории и литературы стало посещение Панорамы «Оборона Севастополя 1854—1855 г.» Здесь, на четвертом бастионе перед кадетами ожили страницы учебника истории и «Севастопольских рассказов» Л. Н. Толстого.</w:t>
      </w:r>
    </w:p>
    <w:p w:rsidR="007B3160" w:rsidRPr="007B3160" w:rsidRDefault="007B3160" w:rsidP="007B3160">
      <w:pPr>
        <w:ind w:left="-567" w:firstLine="283"/>
        <w:contextualSpacing/>
        <w:jc w:val="both"/>
        <w:rPr>
          <w:sz w:val="22"/>
          <w:szCs w:val="22"/>
        </w:rPr>
      </w:pPr>
      <w:r w:rsidRPr="007B3160">
        <w:rPr>
          <w:sz w:val="22"/>
          <w:szCs w:val="22"/>
        </w:rPr>
        <w:t>Непосредственным средством формирования духовного мира детей является искусство: литература, музыка, народное творчество, живопись.</w:t>
      </w:r>
    </w:p>
    <w:p w:rsidR="007B3160" w:rsidRPr="007B3160" w:rsidRDefault="007B3160" w:rsidP="007B3160">
      <w:pPr>
        <w:ind w:left="-567" w:firstLine="283"/>
        <w:contextualSpacing/>
        <w:jc w:val="both"/>
        <w:rPr>
          <w:sz w:val="22"/>
          <w:szCs w:val="22"/>
        </w:rPr>
      </w:pPr>
      <w:r w:rsidRPr="007B3160">
        <w:rPr>
          <w:sz w:val="22"/>
          <w:szCs w:val="22"/>
        </w:rPr>
        <w:t>Педагогический процесс имеет конечной целью формирование личности кадет. И в этом направлении особо важно воспитание средствами изобразительного искусства, приобщение к прекрасному.</w:t>
      </w:r>
    </w:p>
    <w:p w:rsidR="007B3160" w:rsidRPr="007B3160" w:rsidRDefault="007B3160" w:rsidP="007B3160">
      <w:pPr>
        <w:ind w:left="-567" w:firstLine="283"/>
        <w:contextualSpacing/>
        <w:jc w:val="both"/>
        <w:rPr>
          <w:sz w:val="22"/>
          <w:szCs w:val="22"/>
        </w:rPr>
      </w:pPr>
      <w:r w:rsidRPr="007B3160">
        <w:rPr>
          <w:sz w:val="22"/>
          <w:szCs w:val="22"/>
        </w:rPr>
        <w:t>У нас работа в этом направлении началась с экспозиции «Выставка одной картины», которая была устроена в кадетском корпусе Тамбовским областным отделением международной общественной организации «Лига защиты культуры».</w:t>
      </w:r>
    </w:p>
    <w:p w:rsidR="007B3160" w:rsidRPr="007B3160" w:rsidRDefault="007B3160" w:rsidP="007B3160">
      <w:pPr>
        <w:ind w:left="-567" w:firstLine="283"/>
        <w:contextualSpacing/>
        <w:jc w:val="both"/>
        <w:rPr>
          <w:sz w:val="22"/>
          <w:szCs w:val="22"/>
        </w:rPr>
      </w:pPr>
      <w:r w:rsidRPr="007B3160">
        <w:rPr>
          <w:sz w:val="22"/>
          <w:szCs w:val="22"/>
        </w:rPr>
        <w:t>Кадеты с удивлением и восторгом стояли перед полотном. Любовались той красотой, которую открыл для них художник. Картина заставляла детей остановиться — всмотреться, задуматься, откликнуться душой. Классные руководители, учитель ИЗО.</w:t>
      </w:r>
    </w:p>
    <w:p w:rsidR="007B3160" w:rsidRPr="007B3160" w:rsidRDefault="007B3160" w:rsidP="007B3160">
      <w:pPr>
        <w:ind w:left="-567" w:firstLine="283"/>
        <w:contextualSpacing/>
        <w:jc w:val="both"/>
        <w:rPr>
          <w:sz w:val="22"/>
          <w:szCs w:val="22"/>
        </w:rPr>
      </w:pPr>
      <w:r w:rsidRPr="007B3160">
        <w:rPr>
          <w:sz w:val="22"/>
          <w:szCs w:val="22"/>
        </w:rPr>
        <w:t>A.Н.</w:t>
      </w:r>
      <w:r w:rsidRPr="007B3160">
        <w:rPr>
          <w:sz w:val="22"/>
          <w:szCs w:val="22"/>
        </w:rPr>
        <w:tab/>
        <w:t xml:space="preserve">Лисанская, учителя литературы Г.М. Неволина, </w:t>
      </w:r>
      <w:r w:rsidRPr="007B3160">
        <w:rPr>
          <w:sz w:val="22"/>
          <w:szCs w:val="22"/>
        </w:rPr>
        <w:tab/>
        <w:t xml:space="preserve">И.А. Шаяхметова, учитель истории Е.Н. Нечаева провели классные часы, посвященные этой картине. Кадеты высказывали свои мысли, оценки, суждения. Они видели красоту живописного полотна своими глазами, у каждого юноши рождалось собственное отношение к великим произведениям искусства. В дальнейшем по </w:t>
      </w:r>
      <w:r w:rsidRPr="007B3160">
        <w:rPr>
          <w:sz w:val="22"/>
          <w:szCs w:val="22"/>
        </w:rPr>
        <w:lastRenderedPageBreak/>
        <w:t>взаимной договоренности администрации корпуса с председателем «Лиги защиты культуры» Е.И. Ивановой кадеты познакомились с творчеством и историей жизни великого итальянского художника эпохи Возрождения Рафаэля Санти. Выставка картин была развернута в актовом зале кадетского корпуса. На выставке демонстрировались 37 картин великого мастера кисти. В течение недели 520 кадет смогли глубже понять стиль и особенности творчества Рафаэля. Большой интерес вызвали картины «Сикстинская мадонна», «Пожар в Борго», «Афинская школа», «Обручение Девы Марии» и другие. Несомненно, что при знакомстве с великими полотнами дети обогатили свой нравственный опыт.</w:t>
      </w:r>
    </w:p>
    <w:p w:rsidR="007B3160" w:rsidRPr="007B3160" w:rsidRDefault="007B3160" w:rsidP="007B3160">
      <w:pPr>
        <w:ind w:left="-567" w:firstLine="283"/>
        <w:contextualSpacing/>
        <w:jc w:val="both"/>
        <w:rPr>
          <w:sz w:val="22"/>
          <w:szCs w:val="22"/>
        </w:rPr>
      </w:pPr>
      <w:r w:rsidRPr="007B3160">
        <w:rPr>
          <w:sz w:val="22"/>
          <w:szCs w:val="22"/>
        </w:rPr>
        <w:t>Работа подобного рода в кадетском корпусе продолжается и во время месячника оборонно-массовой работы. В период подготовки к празднику Дня защитника Отечества учителем изобразительного искусства А.Н.Лисанской в кабинете ИЗО развернута творческая выставка «Армия России в детских рисунках и живописи». Совместная работа духовных наставников педагогического коллектива, самих кадет как раз и помогает всем нам восстановить нравственные и духовные ценности, учит ребят с уважением и добром относиться к ближнему.</w:t>
      </w:r>
    </w:p>
    <w:p w:rsidR="007B3160" w:rsidRPr="007B3160" w:rsidRDefault="007B3160" w:rsidP="007B3160">
      <w:pPr>
        <w:ind w:left="-567" w:firstLine="283"/>
        <w:contextualSpacing/>
        <w:jc w:val="both"/>
        <w:rPr>
          <w:sz w:val="22"/>
          <w:szCs w:val="22"/>
        </w:rPr>
      </w:pPr>
      <w:r w:rsidRPr="007B3160">
        <w:rPr>
          <w:sz w:val="22"/>
          <w:szCs w:val="22"/>
        </w:rPr>
        <w:t>Хочется отметить в этом направлении работу наших офицеров-воспитателей — подполковников запаса А.Р. Абрамяна, В.В. Пепелева, П.Е. Грицука, А.Н. Саркисова, майоров В.О. Черицу, А.В. Боброва, В. Ю. Василькова, старшего прапорщика А.И. Беляева.</w:t>
      </w:r>
    </w:p>
    <w:p w:rsidR="0059192E" w:rsidRDefault="0059192E" w:rsidP="007B3160">
      <w:pPr>
        <w:ind w:left="-567" w:firstLine="283"/>
        <w:contextualSpacing/>
        <w:jc w:val="both"/>
        <w:rPr>
          <w:sz w:val="22"/>
          <w:szCs w:val="22"/>
        </w:rPr>
      </w:pPr>
    </w:p>
    <w:p w:rsidR="00361F73" w:rsidRDefault="00361F73" w:rsidP="007B3160">
      <w:pPr>
        <w:ind w:left="-567" w:firstLine="283"/>
        <w:contextualSpacing/>
        <w:jc w:val="both"/>
        <w:rPr>
          <w:sz w:val="22"/>
          <w:szCs w:val="22"/>
        </w:rPr>
      </w:pPr>
    </w:p>
    <w:p w:rsidR="00361F73" w:rsidRDefault="00361F73" w:rsidP="007B3160">
      <w:pPr>
        <w:ind w:left="-567" w:firstLine="283"/>
        <w:contextualSpacing/>
        <w:jc w:val="both"/>
        <w:rPr>
          <w:sz w:val="22"/>
          <w:szCs w:val="22"/>
        </w:rPr>
      </w:pPr>
    </w:p>
    <w:p w:rsidR="00361F73" w:rsidRDefault="00361F73" w:rsidP="007B3160">
      <w:pPr>
        <w:ind w:left="-567" w:firstLine="283"/>
        <w:contextualSpacing/>
        <w:jc w:val="both"/>
        <w:rPr>
          <w:sz w:val="22"/>
          <w:szCs w:val="22"/>
        </w:rPr>
      </w:pPr>
    </w:p>
    <w:p w:rsidR="00361F73" w:rsidRDefault="00361F73" w:rsidP="007B3160">
      <w:pPr>
        <w:ind w:left="-567" w:firstLine="283"/>
        <w:contextualSpacing/>
        <w:jc w:val="both"/>
        <w:rPr>
          <w:sz w:val="22"/>
          <w:szCs w:val="22"/>
        </w:rPr>
      </w:pPr>
    </w:p>
    <w:p w:rsidR="00361F73" w:rsidRDefault="00361F73" w:rsidP="007B3160">
      <w:pPr>
        <w:ind w:left="-567" w:firstLine="283"/>
        <w:contextualSpacing/>
        <w:jc w:val="both"/>
        <w:rPr>
          <w:sz w:val="22"/>
          <w:szCs w:val="22"/>
        </w:rPr>
      </w:pPr>
    </w:p>
    <w:p w:rsidR="00361F73" w:rsidRDefault="00361F73" w:rsidP="007B3160">
      <w:pPr>
        <w:ind w:left="-567" w:firstLine="283"/>
        <w:contextualSpacing/>
        <w:jc w:val="both"/>
        <w:rPr>
          <w:sz w:val="22"/>
          <w:szCs w:val="22"/>
        </w:rPr>
      </w:pPr>
    </w:p>
    <w:p w:rsidR="00361F73" w:rsidRDefault="00361F73" w:rsidP="007B3160">
      <w:pPr>
        <w:ind w:left="-567" w:firstLine="283"/>
        <w:contextualSpacing/>
        <w:jc w:val="both"/>
        <w:rPr>
          <w:sz w:val="22"/>
          <w:szCs w:val="22"/>
        </w:rPr>
      </w:pPr>
    </w:p>
    <w:p w:rsidR="00361F73" w:rsidRDefault="00361F73" w:rsidP="007B3160">
      <w:pPr>
        <w:ind w:left="-567" w:firstLine="283"/>
        <w:contextualSpacing/>
        <w:jc w:val="both"/>
        <w:rPr>
          <w:sz w:val="22"/>
          <w:szCs w:val="22"/>
        </w:rPr>
      </w:pPr>
    </w:p>
    <w:p w:rsidR="007F57E4" w:rsidRDefault="007F57E4" w:rsidP="007B3160">
      <w:pPr>
        <w:ind w:left="-567" w:firstLine="283"/>
        <w:contextualSpacing/>
        <w:jc w:val="both"/>
        <w:rPr>
          <w:sz w:val="22"/>
          <w:szCs w:val="22"/>
        </w:rPr>
      </w:pPr>
    </w:p>
    <w:p w:rsidR="007F57E4" w:rsidRDefault="007F57E4" w:rsidP="007B3160">
      <w:pPr>
        <w:ind w:left="-567" w:firstLine="283"/>
        <w:contextualSpacing/>
        <w:jc w:val="both"/>
        <w:rPr>
          <w:sz w:val="22"/>
          <w:szCs w:val="22"/>
        </w:rPr>
      </w:pPr>
    </w:p>
    <w:p w:rsidR="00361F73" w:rsidRPr="007F57E4" w:rsidRDefault="007F57E4" w:rsidP="007F57E4">
      <w:pPr>
        <w:ind w:left="-567"/>
        <w:contextualSpacing/>
        <w:jc w:val="both"/>
        <w:rPr>
          <w:bCs/>
          <w:i/>
          <w:iCs/>
          <w:color w:val="000000"/>
          <w:sz w:val="28"/>
          <w:szCs w:val="28"/>
        </w:rPr>
      </w:pPr>
      <w:r>
        <w:rPr>
          <w:bCs/>
          <w:i/>
          <w:iCs/>
          <w:color w:val="000000"/>
          <w:sz w:val="28"/>
          <w:szCs w:val="28"/>
        </w:rPr>
        <w:lastRenderedPageBreak/>
        <w:t xml:space="preserve">Н.Е. </w:t>
      </w:r>
      <w:r w:rsidRPr="007F57E4">
        <w:rPr>
          <w:bCs/>
          <w:i/>
          <w:iCs/>
          <w:color w:val="000000"/>
          <w:sz w:val="28"/>
          <w:szCs w:val="28"/>
        </w:rPr>
        <w:t xml:space="preserve"> </w:t>
      </w:r>
      <w:r>
        <w:rPr>
          <w:bCs/>
          <w:i/>
          <w:iCs/>
          <w:color w:val="000000"/>
          <w:sz w:val="28"/>
          <w:szCs w:val="28"/>
        </w:rPr>
        <w:t xml:space="preserve">Хворов </w:t>
      </w:r>
    </w:p>
    <w:p w:rsidR="007F57E4" w:rsidRDefault="007F57E4" w:rsidP="007F57E4">
      <w:pPr>
        <w:ind w:left="-567" w:firstLine="283"/>
        <w:contextualSpacing/>
        <w:jc w:val="center"/>
        <w:rPr>
          <w:b/>
          <w:bCs/>
          <w:iCs/>
          <w:color w:val="000000"/>
        </w:rPr>
      </w:pPr>
    </w:p>
    <w:p w:rsidR="007F57E4" w:rsidRDefault="007F57E4" w:rsidP="007F57E4">
      <w:pPr>
        <w:ind w:left="-567" w:firstLine="283"/>
        <w:contextualSpacing/>
        <w:jc w:val="center"/>
        <w:rPr>
          <w:b/>
          <w:bCs/>
          <w:iCs/>
          <w:color w:val="000000"/>
        </w:rPr>
      </w:pPr>
    </w:p>
    <w:p w:rsidR="00C3455A" w:rsidRPr="007F57E4" w:rsidRDefault="007F57E4" w:rsidP="00BD1BBD">
      <w:pPr>
        <w:pStyle w:val="1"/>
        <w:spacing w:line="276" w:lineRule="auto"/>
        <w:ind w:firstLine="284"/>
        <w:jc w:val="center"/>
      </w:pPr>
      <w:bookmarkStart w:id="102" w:name="_Toc440710542"/>
      <w:r w:rsidRPr="007F57E4">
        <w:t>СОЗДАНИЕ ЭФФЕКТИВНЫХ УСЛОВИЙ ВОСПИТАНИЯ КАДЕТ КАК ФАКТОР НАЦИОНАЛЬНОЙ БЕЗОПАСНОСТИ РОССИИ</w:t>
      </w:r>
      <w:bookmarkEnd w:id="102"/>
    </w:p>
    <w:p w:rsidR="00C3455A" w:rsidRPr="00C3455A" w:rsidRDefault="00C3455A" w:rsidP="007F57E4">
      <w:pPr>
        <w:contextualSpacing/>
        <w:jc w:val="both"/>
        <w:rPr>
          <w:b/>
          <w:bCs/>
          <w:iCs/>
          <w:color w:val="000000"/>
          <w:sz w:val="22"/>
          <w:szCs w:val="22"/>
        </w:rPr>
      </w:pPr>
    </w:p>
    <w:p w:rsidR="00C3455A" w:rsidRPr="007F57E4" w:rsidRDefault="007F57E4" w:rsidP="007F57E4">
      <w:pPr>
        <w:ind w:left="-567"/>
        <w:contextualSpacing/>
        <w:jc w:val="both"/>
        <w:rPr>
          <w:bCs/>
          <w:i/>
          <w:iCs/>
          <w:color w:val="000000"/>
          <w:sz w:val="22"/>
          <w:szCs w:val="22"/>
        </w:rPr>
      </w:pPr>
      <w:r>
        <w:rPr>
          <w:bCs/>
          <w:i/>
          <w:iCs/>
          <w:color w:val="000000"/>
          <w:sz w:val="22"/>
          <w:szCs w:val="22"/>
        </w:rPr>
        <w:t>д</w:t>
      </w:r>
      <w:r w:rsidR="00C3455A" w:rsidRPr="007F57E4">
        <w:rPr>
          <w:bCs/>
          <w:i/>
          <w:iCs/>
          <w:color w:val="000000"/>
          <w:sz w:val="22"/>
          <w:szCs w:val="22"/>
        </w:rPr>
        <w:t>иректор</w:t>
      </w:r>
      <w:r>
        <w:rPr>
          <w:bCs/>
          <w:i/>
          <w:iCs/>
          <w:color w:val="000000"/>
          <w:sz w:val="22"/>
          <w:szCs w:val="22"/>
        </w:rPr>
        <w:t xml:space="preserve"> Тамбовского областного государственного   бюджетного общеобразовательного </w:t>
      </w:r>
      <w:r w:rsidR="00C3455A" w:rsidRPr="007F57E4">
        <w:rPr>
          <w:bCs/>
          <w:i/>
          <w:iCs/>
          <w:color w:val="000000"/>
          <w:sz w:val="22"/>
          <w:szCs w:val="22"/>
        </w:rPr>
        <w:t>учреждения кадет</w:t>
      </w:r>
      <w:r>
        <w:rPr>
          <w:bCs/>
          <w:i/>
          <w:iCs/>
          <w:color w:val="000000"/>
          <w:sz w:val="22"/>
          <w:szCs w:val="22"/>
        </w:rPr>
        <w:t xml:space="preserve">ской школы-интерната «Многопрофильный   </w:t>
      </w:r>
      <w:r w:rsidR="00C3455A" w:rsidRPr="007F57E4">
        <w:rPr>
          <w:bCs/>
          <w:i/>
          <w:iCs/>
          <w:color w:val="000000"/>
          <w:sz w:val="22"/>
          <w:szCs w:val="22"/>
        </w:rPr>
        <w:t>кадетский корпус»</w:t>
      </w:r>
      <w:r>
        <w:rPr>
          <w:bCs/>
          <w:i/>
          <w:iCs/>
          <w:color w:val="000000"/>
          <w:sz w:val="22"/>
          <w:szCs w:val="22"/>
        </w:rPr>
        <w:t xml:space="preserve">, кандидат </w:t>
      </w:r>
      <w:r w:rsidR="00C3455A" w:rsidRPr="007F57E4">
        <w:rPr>
          <w:bCs/>
          <w:i/>
          <w:iCs/>
          <w:color w:val="000000"/>
          <w:sz w:val="22"/>
          <w:szCs w:val="22"/>
        </w:rPr>
        <w:t xml:space="preserve">педагогических наук, Заслуженный    учитель Российской Федерации </w:t>
      </w:r>
    </w:p>
    <w:p w:rsidR="00C3455A" w:rsidRPr="00C3455A" w:rsidRDefault="00C3455A" w:rsidP="00C3455A">
      <w:pPr>
        <w:ind w:left="-567" w:firstLine="283"/>
        <w:contextualSpacing/>
        <w:jc w:val="both"/>
        <w:rPr>
          <w:b/>
          <w:bCs/>
          <w:i/>
          <w:iCs/>
          <w:color w:val="000000"/>
          <w:sz w:val="22"/>
          <w:szCs w:val="22"/>
        </w:rPr>
      </w:pPr>
    </w:p>
    <w:p w:rsidR="007F57E4" w:rsidRDefault="00C3455A" w:rsidP="007F57E4">
      <w:pPr>
        <w:ind w:left="-567" w:firstLine="283"/>
        <w:contextualSpacing/>
        <w:jc w:val="both"/>
        <w:rPr>
          <w:iCs/>
          <w:color w:val="000000"/>
          <w:sz w:val="22"/>
          <w:szCs w:val="22"/>
        </w:rPr>
      </w:pPr>
      <w:r w:rsidRPr="00C3455A">
        <w:rPr>
          <w:bCs/>
          <w:iCs/>
          <w:color w:val="000000"/>
          <w:sz w:val="22"/>
          <w:szCs w:val="22"/>
        </w:rPr>
        <w:t xml:space="preserve">В </w:t>
      </w:r>
      <w:r w:rsidRPr="00C3455A">
        <w:rPr>
          <w:iCs/>
          <w:color w:val="000000"/>
          <w:sz w:val="22"/>
          <w:szCs w:val="22"/>
        </w:rPr>
        <w:t>современной России наметился переход к укреплению государственности, возрождению культурно-исторических традиций, к устойчивому развитию.</w:t>
      </w:r>
    </w:p>
    <w:p w:rsidR="00C3455A" w:rsidRPr="007F57E4" w:rsidRDefault="00C3455A" w:rsidP="007F57E4">
      <w:pPr>
        <w:ind w:left="-567" w:firstLine="283"/>
        <w:contextualSpacing/>
        <w:jc w:val="both"/>
        <w:rPr>
          <w:iCs/>
          <w:color w:val="000000"/>
          <w:sz w:val="22"/>
          <w:szCs w:val="22"/>
        </w:rPr>
      </w:pPr>
      <w:r w:rsidRPr="00C3455A">
        <w:rPr>
          <w:iCs/>
          <w:color w:val="000000"/>
          <w:sz w:val="22"/>
          <w:szCs w:val="22"/>
        </w:rPr>
        <w:t>В этих условиях особую значимость приобретает задача консолидации общества на основе демократических ценностей. Будущее России зависит от степени готовности молодых поколений к достойным ответам на исторические вызовы готовности к защите интересов многонационального государства. По этой причине система воспитания, имеющая прочные, проверенные временем традиции, нуждается в совершенствовании, в соответствии с новыми реалиями.</w:t>
      </w:r>
    </w:p>
    <w:p w:rsidR="00C3455A" w:rsidRPr="00C3455A" w:rsidRDefault="00C3455A" w:rsidP="00C3455A">
      <w:pPr>
        <w:ind w:left="-567" w:firstLine="283"/>
        <w:contextualSpacing/>
        <w:jc w:val="both"/>
        <w:rPr>
          <w:sz w:val="22"/>
          <w:szCs w:val="22"/>
        </w:rPr>
      </w:pPr>
      <w:r w:rsidRPr="00C3455A">
        <w:rPr>
          <w:sz w:val="22"/>
          <w:szCs w:val="22"/>
        </w:rPr>
        <w:t>Актуальны слова Президента Российской Федерации Владимира Путина: «В российском обществе необходимо формировать такую культурную среду, такие ценности, которые бы опирались на нашу историю, традиции, объединяли бы время и поколения, способствовали консолидации нации и, конечно же, открывали возможности для создания нового, современного пространства, в котором живёт и развивается человек, реализует свой потенциал. И безусловно, мы были, есть и останемся частью мировой культуры».</w:t>
      </w:r>
    </w:p>
    <w:p w:rsidR="00C3455A" w:rsidRPr="00C3455A" w:rsidRDefault="00C3455A" w:rsidP="00C3455A">
      <w:pPr>
        <w:ind w:left="-567" w:firstLine="283"/>
        <w:contextualSpacing/>
        <w:jc w:val="both"/>
        <w:rPr>
          <w:sz w:val="22"/>
          <w:szCs w:val="22"/>
        </w:rPr>
      </w:pPr>
      <w:r w:rsidRPr="00C3455A">
        <w:rPr>
          <w:sz w:val="22"/>
          <w:szCs w:val="22"/>
        </w:rPr>
        <w:t xml:space="preserve">Миссия кадетского  корпуса - обучение и воспитание граждан России, готовых к профессиональному служению обществу и государству. Именно кадетское образование как никакое другое  с максимальным успехом реализует эту миссию. Нам удается </w:t>
      </w:r>
      <w:r w:rsidRPr="00C3455A">
        <w:rPr>
          <w:sz w:val="22"/>
          <w:szCs w:val="22"/>
        </w:rPr>
        <w:lastRenderedPageBreak/>
        <w:t>смоделировать образ будущего общества, профессии, службы, в условиях которых наш воспитанник окажется через несколько лет.</w:t>
      </w:r>
    </w:p>
    <w:p w:rsidR="00C3455A" w:rsidRPr="00C3455A" w:rsidRDefault="00C3455A" w:rsidP="00C3455A">
      <w:pPr>
        <w:ind w:left="-567" w:firstLine="283"/>
        <w:contextualSpacing/>
        <w:jc w:val="both"/>
        <w:rPr>
          <w:sz w:val="22"/>
          <w:szCs w:val="22"/>
        </w:rPr>
      </w:pPr>
      <w:r w:rsidRPr="00C3455A">
        <w:rPr>
          <w:sz w:val="22"/>
          <w:szCs w:val="22"/>
        </w:rPr>
        <w:t>Визитной карточкой Тамбовской области всегда были давние традиции военной службы, высокий социальный статус воинской профессии у местного сообщества. В ситуации острой образовательной конкуренции за ученика необходимо использовать эти особенности территории и предложить образовательные услуги, направленные на удовлетворение очевидного социального заказа. В связи с этим необходимы условия, которые принесут качественный результат. Среди них можно выделить наличие материально-технической базы, которая позволяет удовлетворить самый притязательный социальный заказ родителей и обеспечить внедрение инноваций в учебную и воспитательную деятельность. В корпусе  имеются современные учебные кабинеты с мультимедийным оборудованием, тренажерные  залы, музей,  электронная библиотека, общежитие,</w:t>
      </w:r>
      <w:r w:rsidRPr="00C3455A">
        <w:rPr>
          <w:noProof/>
          <w:sz w:val="22"/>
          <w:szCs w:val="22"/>
        </w:rPr>
        <w:drawing>
          <wp:anchor distT="36576" distB="36576" distL="36576" distR="36576" simplePos="0" relativeHeight="251662336" behindDoc="0" locked="0" layoutInCell="1" allowOverlap="1">
            <wp:simplePos x="0" y="0"/>
            <wp:positionH relativeFrom="column">
              <wp:posOffset>7357110</wp:posOffset>
            </wp:positionH>
            <wp:positionV relativeFrom="paragraph">
              <wp:posOffset>488950</wp:posOffset>
            </wp:positionV>
            <wp:extent cx="1476375" cy="1076325"/>
            <wp:effectExtent l="19050" t="0" r="9525" b="0"/>
            <wp:wrapNone/>
            <wp:docPr id="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0" cstate="print"/>
                    <a:srcRect/>
                    <a:stretch>
                      <a:fillRect/>
                    </a:stretch>
                  </pic:blipFill>
                  <pic:spPr bwMode="auto">
                    <a:xfrm>
                      <a:off x="0" y="0"/>
                      <a:ext cx="1476375" cy="1076325"/>
                    </a:xfrm>
                    <a:prstGeom prst="rect">
                      <a:avLst/>
                    </a:prstGeom>
                    <a:noFill/>
                    <a:ln w="9525" algn="in">
                      <a:noFill/>
                      <a:miter lim="800000"/>
                      <a:headEnd/>
                      <a:tailEnd/>
                    </a:ln>
                  </pic:spPr>
                </pic:pic>
              </a:graphicData>
            </a:graphic>
          </wp:anchor>
        </w:drawing>
      </w:r>
      <w:r w:rsidRPr="00C3455A">
        <w:rPr>
          <w:sz w:val="22"/>
          <w:szCs w:val="22"/>
        </w:rPr>
        <w:t xml:space="preserve">конференц-зал для проведения телемостов, видеоконференций,  лазерный стрелковый тир, школьный сервер. </w:t>
      </w:r>
    </w:p>
    <w:p w:rsidR="00C3455A" w:rsidRPr="00C3455A" w:rsidRDefault="00C3455A" w:rsidP="00C3455A">
      <w:pPr>
        <w:ind w:left="-567" w:firstLine="283"/>
        <w:contextualSpacing/>
        <w:jc w:val="both"/>
        <w:rPr>
          <w:sz w:val="22"/>
          <w:szCs w:val="22"/>
        </w:rPr>
      </w:pPr>
      <w:r w:rsidRPr="00C3455A">
        <w:rPr>
          <w:sz w:val="22"/>
          <w:szCs w:val="22"/>
        </w:rPr>
        <w:t>Для допрофессиональной подготовки кадет оборудованы кабинеты специальных дисциплин (Арктики и Антарктики,  первоначальной летной подготовки,  военно-специальной подготовки, военно-морского дела, основ пограничной службы, полицейской службы). </w:t>
      </w:r>
    </w:p>
    <w:p w:rsidR="00C3455A" w:rsidRPr="00C3455A" w:rsidRDefault="00C3455A" w:rsidP="00C3455A">
      <w:pPr>
        <w:ind w:left="-567" w:firstLine="283"/>
        <w:contextualSpacing/>
        <w:jc w:val="both"/>
        <w:rPr>
          <w:sz w:val="22"/>
          <w:szCs w:val="22"/>
        </w:rPr>
      </w:pPr>
      <w:r w:rsidRPr="00C3455A">
        <w:rPr>
          <w:bCs/>
          <w:sz w:val="22"/>
          <w:szCs w:val="22"/>
        </w:rPr>
        <w:t>В рамках государственной программы осуществлен переход на электронный документооборот,  введен электронный журнал успеваемости с использованием портала Дневник.ру</w:t>
      </w:r>
      <w:r w:rsidRPr="00C3455A">
        <w:rPr>
          <w:sz w:val="22"/>
          <w:szCs w:val="22"/>
        </w:rPr>
        <w:t>.</w:t>
      </w:r>
    </w:p>
    <w:p w:rsidR="007F57E4" w:rsidRDefault="00C3455A" w:rsidP="007F57E4">
      <w:pPr>
        <w:ind w:left="-567" w:firstLine="283"/>
        <w:contextualSpacing/>
        <w:jc w:val="both"/>
        <w:rPr>
          <w:sz w:val="22"/>
          <w:szCs w:val="22"/>
        </w:rPr>
      </w:pPr>
      <w:r w:rsidRPr="00C3455A">
        <w:rPr>
          <w:sz w:val="22"/>
          <w:szCs w:val="22"/>
        </w:rPr>
        <w:t>Следующим условием является наличие кадрового потенциала.</w:t>
      </w:r>
    </w:p>
    <w:p w:rsidR="007F57E4" w:rsidRDefault="00C3455A" w:rsidP="007F57E4">
      <w:pPr>
        <w:ind w:left="-567" w:firstLine="283"/>
        <w:contextualSpacing/>
        <w:jc w:val="both"/>
        <w:rPr>
          <w:sz w:val="22"/>
          <w:szCs w:val="22"/>
        </w:rPr>
      </w:pPr>
      <w:r w:rsidRPr="00C3455A">
        <w:rPr>
          <w:bCs/>
          <w:sz w:val="22"/>
          <w:szCs w:val="22"/>
        </w:rPr>
        <w:t>В кадетской школе-интернате работают  74 высокопрофессиональных педагога и воспитателя (</w:t>
      </w:r>
      <w:r w:rsidRPr="00C3455A">
        <w:rPr>
          <w:sz w:val="22"/>
          <w:szCs w:val="22"/>
        </w:rPr>
        <w:t>имеют ученую степень, звание — 6, правительственные награды — 7,</w:t>
      </w:r>
      <w:r w:rsidR="007F57E4">
        <w:rPr>
          <w:sz w:val="22"/>
          <w:szCs w:val="22"/>
        </w:rPr>
        <w:t xml:space="preserve"> </w:t>
      </w:r>
      <w:r w:rsidRPr="00C3455A">
        <w:rPr>
          <w:sz w:val="22"/>
          <w:szCs w:val="22"/>
        </w:rPr>
        <w:t>почетные звания «Заслуженный учитель РФ» — 4, отраслевые награды — 12,«Лучший учитель России в рамках ПНПО» — 8, «</w:t>
      </w:r>
      <w:r w:rsidRPr="00C3455A">
        <w:rPr>
          <w:bCs/>
          <w:sz w:val="22"/>
          <w:szCs w:val="22"/>
        </w:rPr>
        <w:t xml:space="preserve">Победитель регионального конкурса «Учитель года - 2013» , </w:t>
      </w:r>
      <w:r w:rsidRPr="00C3455A">
        <w:rPr>
          <w:sz w:val="22"/>
          <w:szCs w:val="22"/>
        </w:rPr>
        <w:t>«Народный учитель Тамбовской области» — 14). В результате выше сказанного наша школа является:</w:t>
      </w:r>
    </w:p>
    <w:p w:rsidR="007F57E4" w:rsidRDefault="00C3455A" w:rsidP="007F57E4">
      <w:pPr>
        <w:pStyle w:val="3"/>
        <w:widowControl w:val="0"/>
        <w:spacing w:after="0"/>
        <w:ind w:left="-567" w:firstLine="283"/>
        <w:contextualSpacing/>
        <w:jc w:val="both"/>
        <w:rPr>
          <w:bCs/>
          <w:sz w:val="22"/>
          <w:szCs w:val="22"/>
        </w:rPr>
      </w:pPr>
      <w:r w:rsidRPr="00C3455A">
        <w:rPr>
          <w:sz w:val="22"/>
          <w:szCs w:val="22"/>
        </w:rPr>
        <w:t>п</w:t>
      </w:r>
      <w:r w:rsidRPr="00C3455A">
        <w:rPr>
          <w:bCs/>
          <w:sz w:val="22"/>
          <w:szCs w:val="22"/>
        </w:rPr>
        <w:t xml:space="preserve">обедителем Всероссийского </w:t>
      </w:r>
      <w:r w:rsidR="007F57E4">
        <w:rPr>
          <w:bCs/>
          <w:sz w:val="22"/>
          <w:szCs w:val="22"/>
        </w:rPr>
        <w:t>конкурса «Лучшая школа России»;</w:t>
      </w:r>
    </w:p>
    <w:p w:rsidR="007F57E4" w:rsidRDefault="00C3455A" w:rsidP="007F57E4">
      <w:pPr>
        <w:pStyle w:val="3"/>
        <w:widowControl w:val="0"/>
        <w:spacing w:after="0"/>
        <w:ind w:left="-567" w:firstLine="283"/>
        <w:contextualSpacing/>
        <w:jc w:val="both"/>
        <w:rPr>
          <w:bCs/>
          <w:sz w:val="22"/>
          <w:szCs w:val="22"/>
        </w:rPr>
      </w:pPr>
      <w:r w:rsidRPr="00C3455A">
        <w:rPr>
          <w:bCs/>
          <w:sz w:val="22"/>
          <w:szCs w:val="22"/>
        </w:rPr>
        <w:t xml:space="preserve">обладателем звания «Лучшая школа Тамбовщины»; </w:t>
      </w:r>
    </w:p>
    <w:p w:rsidR="007F57E4" w:rsidRDefault="00C3455A" w:rsidP="007F57E4">
      <w:pPr>
        <w:pStyle w:val="3"/>
        <w:widowControl w:val="0"/>
        <w:spacing w:after="0"/>
        <w:ind w:left="-567" w:firstLine="283"/>
        <w:contextualSpacing/>
        <w:jc w:val="both"/>
        <w:rPr>
          <w:bCs/>
          <w:sz w:val="22"/>
          <w:szCs w:val="22"/>
        </w:rPr>
      </w:pPr>
      <w:r w:rsidRPr="00C3455A">
        <w:rPr>
          <w:bCs/>
          <w:sz w:val="22"/>
          <w:szCs w:val="22"/>
        </w:rPr>
        <w:lastRenderedPageBreak/>
        <w:t>дважды обладателем гранта Президента РФ как победитель конкурса инновационных учреждений ПНПО;</w:t>
      </w:r>
    </w:p>
    <w:p w:rsidR="007F57E4" w:rsidRDefault="00C3455A" w:rsidP="007F57E4">
      <w:pPr>
        <w:pStyle w:val="3"/>
        <w:widowControl w:val="0"/>
        <w:spacing w:after="0"/>
        <w:ind w:left="-567" w:firstLine="283"/>
        <w:contextualSpacing/>
        <w:jc w:val="both"/>
        <w:rPr>
          <w:bCs/>
          <w:sz w:val="22"/>
          <w:szCs w:val="22"/>
        </w:rPr>
      </w:pPr>
      <w:r w:rsidRPr="00C3455A">
        <w:rPr>
          <w:bCs/>
          <w:sz w:val="22"/>
          <w:szCs w:val="22"/>
        </w:rPr>
        <w:t>обладателем почетного звания «Национальное достояние России» (2010);</w:t>
      </w:r>
    </w:p>
    <w:p w:rsidR="007F57E4" w:rsidRDefault="00C3455A" w:rsidP="007F57E4">
      <w:pPr>
        <w:pStyle w:val="3"/>
        <w:widowControl w:val="0"/>
        <w:spacing w:after="0"/>
        <w:ind w:left="-567" w:firstLine="283"/>
        <w:contextualSpacing/>
        <w:jc w:val="both"/>
        <w:rPr>
          <w:bCs/>
          <w:sz w:val="22"/>
          <w:szCs w:val="22"/>
        </w:rPr>
      </w:pPr>
      <w:r w:rsidRPr="00C3455A">
        <w:rPr>
          <w:bCs/>
          <w:sz w:val="22"/>
          <w:szCs w:val="22"/>
        </w:rPr>
        <w:t>победителем Всероссийского конкурса «100 лучших предприятий и организаций» в номинации «Лучшее учебное заведение»-2012.</w:t>
      </w:r>
    </w:p>
    <w:p w:rsidR="00C3455A" w:rsidRPr="00C3455A" w:rsidRDefault="00C3455A" w:rsidP="007F57E4">
      <w:pPr>
        <w:pStyle w:val="3"/>
        <w:widowControl w:val="0"/>
        <w:spacing w:after="0"/>
        <w:ind w:left="-567" w:firstLine="283"/>
        <w:contextualSpacing/>
        <w:jc w:val="both"/>
        <w:rPr>
          <w:sz w:val="22"/>
          <w:szCs w:val="22"/>
        </w:rPr>
      </w:pPr>
      <w:r w:rsidRPr="00C3455A">
        <w:rPr>
          <w:sz w:val="22"/>
          <w:szCs w:val="22"/>
        </w:rPr>
        <w:t xml:space="preserve">Кадетский корпус позиционируется в области как ведущее инновационное учреждение, имеющее высокий статус. </w:t>
      </w:r>
      <w:r w:rsidRPr="00C3455A">
        <w:rPr>
          <w:bCs/>
          <w:color w:val="000000"/>
          <w:kern w:val="24"/>
          <w:sz w:val="22"/>
          <w:szCs w:val="22"/>
        </w:rPr>
        <w:t>Внастоящеевремяреализуется</w:t>
      </w:r>
      <w:r w:rsidRPr="00C3455A">
        <w:rPr>
          <w:bCs/>
          <w:sz w:val="22"/>
          <w:szCs w:val="22"/>
        </w:rPr>
        <w:t xml:space="preserve"> Федеральный проект «ЭОК  Живой Урок», наша образовательная организация является региональной инновационной площадкой, стажерской площадкой.</w:t>
      </w:r>
    </w:p>
    <w:p w:rsidR="00C3455A" w:rsidRPr="00C3455A" w:rsidRDefault="00C3455A" w:rsidP="00C3455A">
      <w:pPr>
        <w:ind w:left="-567" w:firstLine="283"/>
        <w:contextualSpacing/>
        <w:jc w:val="both"/>
        <w:rPr>
          <w:sz w:val="22"/>
          <w:szCs w:val="22"/>
        </w:rPr>
      </w:pPr>
      <w:r w:rsidRPr="00C3455A">
        <w:rPr>
          <w:sz w:val="22"/>
          <w:szCs w:val="22"/>
        </w:rPr>
        <w:t>Школа  выстраивает сотрудничество со всеми структурами, которые являются активными  участниками  построения педагогической системы  школы. Кадетский корпус выполняет социальные заказы со стороны и государст</w:t>
      </w:r>
      <w:r w:rsidRPr="00C3455A">
        <w:rPr>
          <w:sz w:val="22"/>
          <w:szCs w:val="22"/>
        </w:rPr>
        <w:softHyphen/>
        <w:t>венных, и силовых структур, которые позволяют определять профильное обучение: физико-математический (техническое направление), информационно-технологический (техническое направление), социально-гуманитарный (пограничное, полицейское, правовое направления), оборонно-технический (морское, авиационное направления).В этом нам помогают социальные партнеры: УФСБ, УФСИН, УФСКН, УМВД по Тамбовской области, Саратовская государственная юридическая академия,  Московский пограничный институт, Новороссийская морская академия им. Ф.Ф.Ушакова, Институт  береговой охраны ФСБ г. Анапа,  Северный (Арктический) федеральный университет имени М.В. Ломоносова, Санкт-Петербургский международный центр «Образование без границ».</w:t>
      </w:r>
    </w:p>
    <w:p w:rsidR="00C3455A" w:rsidRPr="00C3455A" w:rsidRDefault="00C3455A" w:rsidP="00C3455A">
      <w:pPr>
        <w:ind w:left="-567" w:firstLine="283"/>
        <w:contextualSpacing/>
        <w:jc w:val="both"/>
        <w:rPr>
          <w:sz w:val="22"/>
          <w:szCs w:val="22"/>
        </w:rPr>
      </w:pPr>
      <w:r w:rsidRPr="00C3455A">
        <w:rPr>
          <w:sz w:val="22"/>
          <w:szCs w:val="22"/>
        </w:rPr>
        <w:t xml:space="preserve">Так, например, Саратовская государственная юридическая академия в течение 2013-2014 учебного года </w:t>
      </w:r>
      <w:r w:rsidRPr="00C3455A">
        <w:rPr>
          <w:bCs/>
          <w:sz w:val="22"/>
          <w:szCs w:val="22"/>
        </w:rPr>
        <w:t xml:space="preserve">проводила курсы,  предметные олимпиады и телемосты, День открытых дверей  </w:t>
      </w:r>
      <w:r w:rsidRPr="00C3455A">
        <w:rPr>
          <w:sz w:val="22"/>
          <w:szCs w:val="22"/>
        </w:rPr>
        <w:t>для обучающихся корпуса и области.</w:t>
      </w:r>
    </w:p>
    <w:p w:rsidR="00C3455A" w:rsidRPr="00C3455A" w:rsidRDefault="00C3455A" w:rsidP="00C3455A">
      <w:pPr>
        <w:ind w:left="-567" w:firstLine="283"/>
        <w:contextualSpacing/>
        <w:jc w:val="both"/>
        <w:rPr>
          <w:bCs/>
          <w:sz w:val="22"/>
          <w:szCs w:val="22"/>
        </w:rPr>
      </w:pPr>
      <w:r w:rsidRPr="00C3455A">
        <w:rPr>
          <w:sz w:val="22"/>
          <w:szCs w:val="22"/>
        </w:rPr>
        <w:t xml:space="preserve">Долгое сотрудничество связывает нас с </w:t>
      </w:r>
      <w:r w:rsidRPr="00C3455A">
        <w:rPr>
          <w:bCs/>
          <w:sz w:val="22"/>
          <w:szCs w:val="22"/>
        </w:rPr>
        <w:t xml:space="preserve">«Высшей школой Санкт-Петербурга в образовательном пространстве России». Ежегодно реализуются индивидуальные образовательные программы в  7–10 классах «Нобелевский класс», проводятся </w:t>
      </w:r>
      <w:r w:rsidRPr="00C3455A">
        <w:rPr>
          <w:bCs/>
          <w:sz w:val="22"/>
          <w:szCs w:val="22"/>
        </w:rPr>
        <w:lastRenderedPageBreak/>
        <w:t>олимпиады по профилям обучения, всероссийские слеты, ведется профориентационная работа, включающая в себя посещение вузов Санкт-Петербурга.</w:t>
      </w:r>
    </w:p>
    <w:p w:rsidR="00C3455A" w:rsidRPr="00C3455A" w:rsidRDefault="00C3455A" w:rsidP="00C3455A">
      <w:pPr>
        <w:ind w:left="-567" w:firstLine="283"/>
        <w:contextualSpacing/>
        <w:jc w:val="both"/>
        <w:rPr>
          <w:b/>
          <w:bCs/>
          <w:sz w:val="22"/>
          <w:szCs w:val="22"/>
        </w:rPr>
      </w:pPr>
      <w:r w:rsidRPr="00C3455A">
        <w:rPr>
          <w:sz w:val="22"/>
          <w:szCs w:val="22"/>
        </w:rPr>
        <w:t>Что это дает? Безусловно, позволяет осуществить обмен опытом преподавательского состава, выезд детей в экскурсионные поездки, на учебные сборы. Поэтому без поддержки невозможно реализовать намеченные планы в области обучения и воспитания.</w:t>
      </w:r>
    </w:p>
    <w:p w:rsidR="00C3455A" w:rsidRPr="00C3455A" w:rsidRDefault="00C3455A" w:rsidP="00C3455A">
      <w:pPr>
        <w:pStyle w:val="af5"/>
        <w:spacing w:after="0"/>
        <w:ind w:left="-567" w:firstLine="283"/>
        <w:contextualSpacing/>
        <w:jc w:val="both"/>
        <w:rPr>
          <w:sz w:val="22"/>
          <w:szCs w:val="22"/>
        </w:rPr>
      </w:pPr>
      <w:r w:rsidRPr="00C3455A">
        <w:rPr>
          <w:sz w:val="22"/>
          <w:szCs w:val="22"/>
        </w:rPr>
        <w:t>Создание эффективных условий воспитания кадет как фактор национальной безопасности России не может быть без п</w:t>
      </w:r>
      <w:r w:rsidRPr="00C3455A">
        <w:rPr>
          <w:iCs/>
          <w:color w:val="000000"/>
          <w:sz w:val="22"/>
          <w:szCs w:val="22"/>
        </w:rPr>
        <w:t>ознания наших корней, осознания неповторимости Отечества, его судьбы, неразрывности с ней, гордости за сопричастность к деяниям предков и современников и исторической ответственности за происходящее в обществе и государстве, которое является основой</w:t>
      </w:r>
      <w:r w:rsidRPr="00C3455A">
        <w:rPr>
          <w:sz w:val="22"/>
          <w:szCs w:val="22"/>
        </w:rPr>
        <w:t xml:space="preserve"> воспитания каждого кадета.</w:t>
      </w:r>
    </w:p>
    <w:p w:rsidR="00C3455A" w:rsidRDefault="00C3455A" w:rsidP="00C3455A">
      <w:pPr>
        <w:pStyle w:val="af5"/>
        <w:ind w:left="-567" w:firstLine="283"/>
        <w:contextualSpacing/>
        <w:jc w:val="both"/>
        <w:rPr>
          <w:sz w:val="22"/>
          <w:szCs w:val="22"/>
        </w:rPr>
      </w:pPr>
      <w:r w:rsidRPr="00C3455A">
        <w:rPr>
          <w:sz w:val="22"/>
          <w:szCs w:val="22"/>
        </w:rPr>
        <w:t xml:space="preserve">Неотъемлемой частью учебно-воспитательного процесса в кадетском корпусе является патриотическое воспитание. Оно выступает как объединяющий и стимулирующий фактор повышения качества образования в целом. Патриотическое воспитание подрастающего поколения всегда являлось одной из важнейших задач современной школы, ведь детство и молодость - самая благодатная пора для привития священного чувства любви к Родине. </w:t>
      </w:r>
    </w:p>
    <w:p w:rsidR="007F57E4" w:rsidRPr="00C3455A" w:rsidRDefault="007F57E4" w:rsidP="005B72AE">
      <w:pPr>
        <w:pStyle w:val="af5"/>
        <w:ind w:left="0"/>
        <w:contextualSpacing/>
        <w:jc w:val="both"/>
        <w:rPr>
          <w:sz w:val="22"/>
          <w:szCs w:val="22"/>
        </w:rPr>
      </w:pPr>
    </w:p>
    <w:p w:rsidR="00C3455A" w:rsidRPr="00C3455A" w:rsidRDefault="00C3455A" w:rsidP="00C3455A">
      <w:pPr>
        <w:pStyle w:val="af4"/>
        <w:ind w:left="-567" w:firstLine="283"/>
        <w:contextualSpacing/>
        <w:jc w:val="both"/>
        <w:rPr>
          <w:rFonts w:ascii="Times New Roman" w:hAnsi="Times New Roman"/>
          <w:b/>
          <w:color w:val="000000"/>
        </w:rPr>
      </w:pPr>
      <w:r w:rsidRPr="00C3455A">
        <w:rPr>
          <w:rFonts w:ascii="Times New Roman" w:hAnsi="Times New Roman"/>
          <w:b/>
          <w:color w:val="000000"/>
        </w:rPr>
        <w:t>Модель патриотического воспитания</w:t>
      </w:r>
    </w:p>
    <w:p w:rsidR="00C3455A" w:rsidRPr="00C3455A" w:rsidRDefault="00C3455A" w:rsidP="00C3455A">
      <w:pPr>
        <w:pStyle w:val="af4"/>
        <w:ind w:left="-567" w:firstLine="283"/>
        <w:contextualSpacing/>
        <w:jc w:val="both"/>
        <w:rPr>
          <w:rFonts w:ascii="Times New Roman" w:hAnsi="Times New Roman"/>
          <w:b/>
          <w:color w:val="000000"/>
        </w:rPr>
      </w:pPr>
    </w:p>
    <w:p w:rsidR="00C3455A" w:rsidRDefault="00C3455A" w:rsidP="00C3455A">
      <w:pPr>
        <w:pStyle w:val="af4"/>
        <w:ind w:left="-567" w:firstLine="283"/>
        <w:contextualSpacing/>
        <w:jc w:val="both"/>
        <w:rPr>
          <w:rFonts w:ascii="Times New Roman" w:hAnsi="Times New Roman"/>
          <w:b/>
          <w:color w:val="000000"/>
        </w:rPr>
      </w:pPr>
      <w:r w:rsidRPr="00C3455A">
        <w:rPr>
          <w:rFonts w:ascii="Times New Roman" w:hAnsi="Times New Roman"/>
          <w:b/>
          <w:noProof/>
          <w:color w:val="000000"/>
          <w:lang w:eastAsia="ru-RU"/>
        </w:rPr>
        <w:drawing>
          <wp:inline distT="0" distB="0" distL="0" distR="0">
            <wp:extent cx="3165103" cy="1415415"/>
            <wp:effectExtent l="38100" t="0" r="54347" b="0"/>
            <wp:docPr id="3"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5B72AE" w:rsidRDefault="005B72AE" w:rsidP="00C3455A">
      <w:pPr>
        <w:pStyle w:val="af4"/>
        <w:ind w:left="-567" w:firstLine="283"/>
        <w:contextualSpacing/>
        <w:jc w:val="both"/>
        <w:rPr>
          <w:rFonts w:ascii="Times New Roman" w:hAnsi="Times New Roman"/>
          <w:b/>
          <w:color w:val="000000"/>
        </w:rPr>
      </w:pPr>
    </w:p>
    <w:p w:rsidR="005B72AE" w:rsidRPr="00C3455A" w:rsidRDefault="005B72AE" w:rsidP="00C3455A">
      <w:pPr>
        <w:pStyle w:val="af4"/>
        <w:ind w:left="-567" w:firstLine="283"/>
        <w:contextualSpacing/>
        <w:jc w:val="both"/>
        <w:rPr>
          <w:rFonts w:ascii="Times New Roman" w:hAnsi="Times New Roman"/>
          <w:b/>
          <w:color w:val="000000"/>
        </w:rPr>
      </w:pPr>
    </w:p>
    <w:p w:rsidR="007F57E4" w:rsidRDefault="00C3455A" w:rsidP="007F57E4">
      <w:pPr>
        <w:autoSpaceDE w:val="0"/>
        <w:autoSpaceDN w:val="0"/>
        <w:adjustRightInd w:val="0"/>
        <w:ind w:left="-567" w:firstLine="283"/>
        <w:contextualSpacing/>
        <w:jc w:val="both"/>
        <w:rPr>
          <w:sz w:val="22"/>
          <w:szCs w:val="22"/>
        </w:rPr>
      </w:pPr>
      <w:r w:rsidRPr="00C3455A">
        <w:rPr>
          <w:color w:val="000000"/>
          <w:sz w:val="22"/>
          <w:szCs w:val="22"/>
        </w:rPr>
        <w:lastRenderedPageBreak/>
        <w:t xml:space="preserve">Реализуя направление </w:t>
      </w:r>
      <w:r w:rsidRPr="00C3455A">
        <w:rPr>
          <w:b/>
          <w:color w:val="000000"/>
          <w:sz w:val="22"/>
          <w:szCs w:val="22"/>
        </w:rPr>
        <w:t>«Кадет и нравственность»,</w:t>
      </w:r>
      <w:r w:rsidRPr="00C3455A">
        <w:rPr>
          <w:color w:val="000000"/>
          <w:sz w:val="22"/>
          <w:szCs w:val="22"/>
        </w:rPr>
        <w:t xml:space="preserve"> воспитанники принимают </w:t>
      </w:r>
      <w:r w:rsidRPr="00C3455A">
        <w:rPr>
          <w:sz w:val="22"/>
          <w:szCs w:val="22"/>
        </w:rPr>
        <w:t xml:space="preserve">активное участие во Всероссийском молодежном историко-краеведческом слете «Мы патриоты России», Межрегиональном историко-просветительском конкурсе исследовательских и творческих работ школьников «Служение Отечеству: событие и имена».В 2013 году кадетский корпус стал победителем Регионального этапа конкурса «Лучшее образовательное учреждение по формированию системы духовно – нравственного развития </w:t>
      </w:r>
      <w:r w:rsidR="007F57E4">
        <w:rPr>
          <w:sz w:val="22"/>
          <w:szCs w:val="22"/>
        </w:rPr>
        <w:t>и воспитания детей и молодёжи».</w:t>
      </w:r>
    </w:p>
    <w:p w:rsidR="007F57E4" w:rsidRDefault="00C3455A" w:rsidP="007F57E4">
      <w:pPr>
        <w:autoSpaceDE w:val="0"/>
        <w:autoSpaceDN w:val="0"/>
        <w:adjustRightInd w:val="0"/>
        <w:ind w:left="-567" w:firstLine="283"/>
        <w:contextualSpacing/>
        <w:jc w:val="both"/>
        <w:rPr>
          <w:sz w:val="22"/>
          <w:szCs w:val="22"/>
        </w:rPr>
      </w:pPr>
      <w:r w:rsidRPr="00C3455A">
        <w:rPr>
          <w:sz w:val="22"/>
          <w:szCs w:val="22"/>
        </w:rPr>
        <w:t>Тамбовские кадеты принимают ежегодное  участие в Международном фестивале «Кадетская симфония».  «Воспитание детей начинается там, где есть традиции – традиции дружбы, веры, чести и служения. Россия и Сербия всегда были и будут вместе, верные своим общим славянским традициям и православным святым, братской дружбе и чести», – сказал Учредитель и председатель Попечительского совета Фонда Константин Малофеев.</w:t>
      </w:r>
    </w:p>
    <w:p w:rsidR="007F57E4" w:rsidRDefault="00C3455A" w:rsidP="007F57E4">
      <w:pPr>
        <w:autoSpaceDE w:val="0"/>
        <w:autoSpaceDN w:val="0"/>
        <w:adjustRightInd w:val="0"/>
        <w:ind w:left="-567" w:firstLine="283"/>
        <w:contextualSpacing/>
        <w:jc w:val="both"/>
        <w:rPr>
          <w:sz w:val="22"/>
          <w:szCs w:val="22"/>
        </w:rPr>
      </w:pPr>
      <w:r w:rsidRPr="00C3455A">
        <w:rPr>
          <w:sz w:val="22"/>
          <w:szCs w:val="22"/>
        </w:rPr>
        <w:t>Участие в таких мероприятиях позволило сформировать единую информационно-образовательную среду по вопросам духовно-нравственного воспитания на основе традиций православной культуры.</w:t>
      </w:r>
    </w:p>
    <w:p w:rsidR="007F57E4" w:rsidRPr="007F57E4" w:rsidRDefault="00C3455A" w:rsidP="007F57E4">
      <w:pPr>
        <w:autoSpaceDE w:val="0"/>
        <w:autoSpaceDN w:val="0"/>
        <w:adjustRightInd w:val="0"/>
        <w:ind w:left="-567" w:firstLine="283"/>
        <w:contextualSpacing/>
        <w:jc w:val="both"/>
        <w:rPr>
          <w:rFonts w:eastAsia="Calibri"/>
          <w:sz w:val="22"/>
          <w:szCs w:val="22"/>
          <w:lang w:eastAsia="en-US"/>
        </w:rPr>
      </w:pPr>
      <w:r w:rsidRPr="00C3455A">
        <w:rPr>
          <w:color w:val="000000"/>
          <w:sz w:val="22"/>
          <w:szCs w:val="22"/>
        </w:rPr>
        <w:t>Воспитание гражданина немыслимо без культурно-исторической преемственности поколений, формирования активной жизненной позиции.</w:t>
      </w:r>
    </w:p>
    <w:p w:rsidR="00C3455A" w:rsidRPr="007F57E4" w:rsidRDefault="00C3455A" w:rsidP="007F57E4">
      <w:pPr>
        <w:pStyle w:val="af4"/>
        <w:ind w:left="-567" w:firstLine="283"/>
        <w:contextualSpacing/>
        <w:jc w:val="both"/>
        <w:rPr>
          <w:rFonts w:ascii="Times New Roman" w:hAnsi="Times New Roman"/>
          <w:color w:val="000000"/>
        </w:rPr>
      </w:pPr>
      <w:r w:rsidRPr="00C3455A">
        <w:rPr>
          <w:rFonts w:ascii="Times New Roman" w:hAnsi="Times New Roman"/>
        </w:rPr>
        <w:t>В процесс гражданско-патриотического воспитания привлекались учреждения дополнительного образования, общественные организации г. Тамбова и  «Высшая школа Санкт-Петербурга в образовательном пространстве России».</w:t>
      </w:r>
    </w:p>
    <w:p w:rsidR="00C3455A" w:rsidRPr="00C3455A" w:rsidRDefault="00C3455A" w:rsidP="00C3455A">
      <w:pPr>
        <w:pStyle w:val="af4"/>
        <w:ind w:left="-567" w:firstLine="283"/>
        <w:contextualSpacing/>
        <w:jc w:val="both"/>
        <w:rPr>
          <w:rFonts w:ascii="Times New Roman" w:hAnsi="Times New Roman"/>
          <w:color w:val="000000"/>
        </w:rPr>
      </w:pPr>
      <w:r w:rsidRPr="00C3455A">
        <w:rPr>
          <w:rFonts w:ascii="Times New Roman" w:hAnsi="Times New Roman"/>
          <w:color w:val="000000"/>
        </w:rPr>
        <w:t>Направление «Кадет-патриот» является основой для формирования идей служения Отечеству, стремления к изучению русской военной истории, воинских традиций, пропаганды героических и исторических дат нашей истории, воспитание чувства гордости к Родине.</w:t>
      </w:r>
    </w:p>
    <w:p w:rsidR="007F57E4" w:rsidRDefault="00C3455A" w:rsidP="007F57E4">
      <w:pPr>
        <w:ind w:left="-567" w:firstLine="283"/>
        <w:contextualSpacing/>
        <w:jc w:val="both"/>
        <w:rPr>
          <w:sz w:val="22"/>
          <w:szCs w:val="22"/>
        </w:rPr>
      </w:pPr>
      <w:r w:rsidRPr="00C3455A">
        <w:rPr>
          <w:sz w:val="22"/>
          <w:szCs w:val="22"/>
        </w:rPr>
        <w:t xml:space="preserve">Особо следует отметить экскурсионные поездки по местам боевой Славы. Кадеты Тамбовского многопрофильного кадетского корпуса принимают ежегодное участие в Международных слётах </w:t>
      </w:r>
      <w:r w:rsidRPr="00C3455A">
        <w:rPr>
          <w:sz w:val="22"/>
          <w:szCs w:val="22"/>
        </w:rPr>
        <w:lastRenderedPageBreak/>
        <w:t>кадет России и Зарубежья «Кадетское содружество» в Санкт – Петербурге.</w:t>
      </w:r>
      <w:r w:rsidRPr="00C3455A">
        <w:rPr>
          <w:sz w:val="22"/>
          <w:szCs w:val="22"/>
        </w:rPr>
        <w:tab/>
      </w:r>
    </w:p>
    <w:p w:rsidR="00C3455A" w:rsidRPr="00C3455A" w:rsidRDefault="00C3455A" w:rsidP="007F57E4">
      <w:pPr>
        <w:ind w:left="-567" w:firstLine="283"/>
        <w:contextualSpacing/>
        <w:jc w:val="both"/>
        <w:rPr>
          <w:sz w:val="22"/>
          <w:szCs w:val="22"/>
        </w:rPr>
      </w:pPr>
      <w:r w:rsidRPr="00C3455A">
        <w:rPr>
          <w:color w:val="000000"/>
          <w:sz w:val="22"/>
          <w:szCs w:val="22"/>
          <w:shd w:val="clear" w:color="auto" w:fill="FFFFFF"/>
        </w:rPr>
        <w:t xml:space="preserve">Одно из главных направлений работы  -  </w:t>
      </w:r>
      <w:r w:rsidRPr="00C3455A">
        <w:rPr>
          <w:sz w:val="22"/>
          <w:szCs w:val="22"/>
        </w:rPr>
        <w:t>реализация основных целей Союзного государства  в области социальной политики  и гражданско-патриотического воспитания  кадет. Патриотическая акция «Россия и Беларусь: одна судьба – одна Победа» - это прежде всего шаг по укреплению международного и межнационального сотрудничества граждан  Беларуси и России.</w:t>
      </w:r>
    </w:p>
    <w:p w:rsidR="00C3455A" w:rsidRPr="00C3455A" w:rsidRDefault="00C3455A" w:rsidP="00C3455A">
      <w:pPr>
        <w:ind w:left="-567" w:firstLine="283"/>
        <w:contextualSpacing/>
        <w:jc w:val="both"/>
        <w:rPr>
          <w:sz w:val="22"/>
          <w:szCs w:val="22"/>
        </w:rPr>
      </w:pPr>
      <w:r w:rsidRPr="00C3455A">
        <w:rPr>
          <w:sz w:val="22"/>
          <w:szCs w:val="22"/>
        </w:rPr>
        <w:t>Еще в памяти поездка кадет, преподавателей и воспитателей Тамбовского кадетского корпуса по местам боевой славы: «Тамбов – Минск – Брест – Тамбов». Акция  была приурочена к 65-летию Великой Победы и свидетельствовала о том, что внуки и правнуки солдат Великой Отечественной войны не забывают о подвигах дедов и прадедов, отстоявших Мир на Земле. Девиз акции: «Россия и Беларусь: одна судьба – одна Победа!»</w:t>
      </w:r>
    </w:p>
    <w:p w:rsidR="00C3455A" w:rsidRPr="00C3455A" w:rsidRDefault="00C3455A" w:rsidP="00C3455A">
      <w:pPr>
        <w:ind w:left="-567" w:firstLine="283"/>
        <w:contextualSpacing/>
        <w:jc w:val="both"/>
        <w:rPr>
          <w:sz w:val="22"/>
          <w:szCs w:val="22"/>
        </w:rPr>
      </w:pPr>
      <w:r w:rsidRPr="00C3455A">
        <w:rPr>
          <w:sz w:val="22"/>
          <w:szCs w:val="22"/>
        </w:rPr>
        <w:t>Делегация, в составе которой было 240 человек, посетила город-герой Минск,</w:t>
      </w:r>
      <w:r w:rsidRPr="00C3455A">
        <w:rPr>
          <w:color w:val="000000"/>
          <w:sz w:val="22"/>
          <w:szCs w:val="22"/>
        </w:rPr>
        <w:t xml:space="preserve"> музей истории Великой Отечественной войны </w:t>
      </w:r>
      <w:r w:rsidRPr="00C3455A">
        <w:rPr>
          <w:sz w:val="22"/>
          <w:szCs w:val="22"/>
        </w:rPr>
        <w:t xml:space="preserve"> и провела митинг на площади Победы. Побывала в Брестской крепости и на «Линии Сталина».</w:t>
      </w:r>
    </w:p>
    <w:p w:rsidR="00C3455A" w:rsidRPr="00C3455A" w:rsidRDefault="00C3455A" w:rsidP="00C3455A">
      <w:pPr>
        <w:ind w:left="-567" w:firstLine="283"/>
        <w:contextualSpacing/>
        <w:jc w:val="both"/>
        <w:rPr>
          <w:sz w:val="22"/>
          <w:szCs w:val="22"/>
        </w:rPr>
      </w:pPr>
      <w:r w:rsidRPr="00C3455A">
        <w:rPr>
          <w:sz w:val="22"/>
          <w:szCs w:val="22"/>
        </w:rPr>
        <w:t>В апреле 2015 года планируется экскурсионная поездка кадет и преподавателей в Санкт-Петербург. Акция приурочена к празднованию 70-летия Великой Победы.</w:t>
      </w:r>
    </w:p>
    <w:p w:rsidR="00C3455A" w:rsidRPr="00C3455A" w:rsidRDefault="00C3455A" w:rsidP="00C3455A">
      <w:pPr>
        <w:pStyle w:val="a5"/>
        <w:shd w:val="clear" w:color="auto" w:fill="FFFFFF"/>
        <w:spacing w:before="0" w:beforeAutospacing="0" w:after="0" w:afterAutospacing="0"/>
        <w:ind w:left="-567" w:firstLine="283"/>
        <w:contextualSpacing/>
        <w:jc w:val="both"/>
        <w:rPr>
          <w:sz w:val="22"/>
          <w:szCs w:val="22"/>
        </w:rPr>
      </w:pPr>
      <w:r w:rsidRPr="00C3455A">
        <w:rPr>
          <w:color w:val="000000"/>
          <w:sz w:val="22"/>
          <w:szCs w:val="22"/>
        </w:rPr>
        <w:t xml:space="preserve">Автопробег по местам боевой славы  - это еще одна форма выражения уважения к памяти о защитниках Отечества. Ежегодно кадеты принимают участие в таких мероприятиях.  В июне 2011 года  в составе автоколонны </w:t>
      </w:r>
      <w:r w:rsidRPr="00C3455A">
        <w:rPr>
          <w:color w:val="000000"/>
          <w:sz w:val="22"/>
          <w:szCs w:val="22"/>
          <w:shd w:val="clear" w:color="auto" w:fill="FFFFFF"/>
        </w:rPr>
        <w:t>в ходе XI Международного автопробега, посвященного 70-летию со дня начала Великой Отечественной войны,</w:t>
      </w:r>
      <w:r w:rsidRPr="00C3455A">
        <w:rPr>
          <w:color w:val="000000"/>
          <w:sz w:val="22"/>
          <w:szCs w:val="22"/>
        </w:rPr>
        <w:t xml:space="preserve"> мы проехали по маршруту </w:t>
      </w:r>
      <w:r w:rsidRPr="00C3455A">
        <w:rPr>
          <w:color w:val="000000"/>
          <w:sz w:val="22"/>
          <w:szCs w:val="22"/>
          <w:shd w:val="clear" w:color="auto" w:fill="FFFFFF"/>
        </w:rPr>
        <w:t>«Тамбов-Брянск-</w:t>
      </w:r>
      <w:r w:rsidRPr="00C3455A">
        <w:rPr>
          <w:sz w:val="22"/>
          <w:szCs w:val="22"/>
          <w:shd w:val="clear" w:color="auto" w:fill="FFFFFF"/>
        </w:rPr>
        <w:t xml:space="preserve">Бобруйск-Брест-Смоленск-Вязьма-Тамбов».  </w:t>
      </w:r>
    </w:p>
    <w:p w:rsidR="00C3455A" w:rsidRPr="00C3455A" w:rsidRDefault="00C3455A" w:rsidP="00C3455A">
      <w:pPr>
        <w:pStyle w:val="af4"/>
        <w:ind w:left="-567" w:firstLine="283"/>
        <w:contextualSpacing/>
        <w:jc w:val="both"/>
        <w:rPr>
          <w:rFonts w:ascii="Times New Roman" w:hAnsi="Times New Roman"/>
        </w:rPr>
      </w:pPr>
      <w:r w:rsidRPr="00C3455A">
        <w:rPr>
          <w:rFonts w:ascii="Times New Roman" w:hAnsi="Times New Roman"/>
        </w:rPr>
        <w:t xml:space="preserve">Ежегодно кадеты в составе команды Тамбовской области  принимают участие в олимпиаде школьников Союзного государства «Россия и Беларусь: историческая и духовная общность». Это ещё одно общее, нужное дело, подтверждающее силу дружбы  России и Беларуси, священные истоки которой в истории, в общности культур, в народных традициях. Олимпиада школьников Союзного государства является для Тамбовского кадетского корпуса не только интеллектуальным состязанием, но и </w:t>
      </w:r>
      <w:r w:rsidRPr="00C3455A">
        <w:rPr>
          <w:rFonts w:ascii="Times New Roman" w:hAnsi="Times New Roman"/>
        </w:rPr>
        <w:lastRenderedPageBreak/>
        <w:t>социокультурным проектом, который дарит творческой молодёжи наших стран прекрасную возможность для общения и дружбы.</w:t>
      </w:r>
    </w:p>
    <w:p w:rsidR="00C3455A" w:rsidRPr="00C3455A" w:rsidRDefault="00C3455A" w:rsidP="00C3455A">
      <w:pPr>
        <w:pStyle w:val="af4"/>
        <w:ind w:left="-567" w:firstLine="283"/>
        <w:contextualSpacing/>
        <w:jc w:val="both"/>
        <w:rPr>
          <w:rFonts w:ascii="Times New Roman" w:hAnsi="Times New Roman"/>
        </w:rPr>
      </w:pPr>
      <w:r w:rsidRPr="00C3455A">
        <w:rPr>
          <w:rFonts w:ascii="Times New Roman" w:hAnsi="Times New Roman"/>
        </w:rPr>
        <w:t xml:space="preserve">В прекрасном уголке Беларуси, среди удивительных озер и чудесных лесов, расположена уникальная страна детства - центр «Зубрёнок». Вот уже многие годы радует он юных жителей своей теплотой и нежностью, дарит им радостные встречи, незабываемые впечатления, хорошее настроение и дружеские отношения. </w:t>
      </w:r>
      <w:r w:rsidRPr="00C3455A">
        <w:rPr>
          <w:rFonts w:ascii="Times New Roman" w:hAnsi="Times New Roman"/>
          <w:shd w:val="clear" w:color="auto" w:fill="FFFFFF"/>
        </w:rPr>
        <w:t>В сентябре делегация «Многопрофильного кадетского корпуса» в составе 12 кадет  принимала участие в патриотической смене «За честь Отчизны!» на территории лагеря Зубрёнок. В смене участвовало по 21 команде из России и Беларуси. Ежедневно наши кадеты посещали занятия в школе, принимали участие в соревнованиях, эстафетах и конкурсах. Состоялись экскурсии по Беларуси. Тамбовские кадеты увидели достопримечательности Минска, побывали в замке Радивилов и Несвижском замке.</w:t>
      </w:r>
    </w:p>
    <w:p w:rsidR="00C3455A" w:rsidRPr="00C3455A" w:rsidRDefault="00C3455A" w:rsidP="00C3455A">
      <w:pPr>
        <w:pStyle w:val="af4"/>
        <w:ind w:left="-567" w:firstLine="283"/>
        <w:contextualSpacing/>
        <w:jc w:val="both"/>
        <w:rPr>
          <w:rFonts w:ascii="Times New Roman" w:hAnsi="Times New Roman"/>
          <w:color w:val="000000"/>
        </w:rPr>
      </w:pPr>
      <w:r w:rsidRPr="00C3455A">
        <w:rPr>
          <w:rFonts w:ascii="Times New Roman" w:hAnsi="Times New Roman"/>
          <w:color w:val="000000"/>
        </w:rPr>
        <w:t>Юное поколение обязано научиться защищать свое Отечество. Деятельность в данном направлении призвана развивать морально-волевые качества, воспитывать силу, ловкость, выносливость, стойкость, мужество, дисциплинированность, формировать опыт служения Отечеству и готовность к защите Родины. Здесь можно наблюдать синтез воспитания и обучения.</w:t>
      </w:r>
    </w:p>
    <w:p w:rsidR="00C3455A" w:rsidRPr="00C3455A" w:rsidRDefault="00C3455A" w:rsidP="00C3455A">
      <w:pPr>
        <w:ind w:left="-567" w:firstLine="283"/>
        <w:contextualSpacing/>
        <w:jc w:val="both"/>
        <w:rPr>
          <w:sz w:val="22"/>
          <w:szCs w:val="22"/>
        </w:rPr>
      </w:pPr>
      <w:r w:rsidRPr="00C3455A">
        <w:rPr>
          <w:sz w:val="22"/>
          <w:szCs w:val="22"/>
        </w:rPr>
        <w:t>Следующим звеном в системе патриотического воспитания является реализация задачи Российского правительства, которое поставило перед страной задачу освоения и защиты российского Севера. Кадетский корпус не мог не включиться в реализацию самых современных проектов по освоению северных территорий. Поэтому  в образовательную и воспитательную программы мы включили «Северное» направление.</w:t>
      </w:r>
      <w:r w:rsidRPr="00C3455A">
        <w:rPr>
          <w:bCs/>
          <w:sz w:val="22"/>
          <w:szCs w:val="22"/>
        </w:rPr>
        <w:br/>
        <w:t>Защищать интересы России на Севере –  наша почётная обязанность.</w:t>
      </w:r>
    </w:p>
    <w:p w:rsidR="00C3455A" w:rsidRPr="00C3455A" w:rsidRDefault="00C3455A" w:rsidP="00C3455A">
      <w:pPr>
        <w:ind w:left="-567" w:firstLine="283"/>
        <w:contextualSpacing/>
        <w:jc w:val="both"/>
        <w:rPr>
          <w:bCs/>
          <w:sz w:val="22"/>
          <w:szCs w:val="22"/>
        </w:rPr>
      </w:pPr>
      <w:r w:rsidRPr="00C3455A">
        <w:rPr>
          <w:bCs/>
          <w:sz w:val="22"/>
          <w:szCs w:val="22"/>
        </w:rPr>
        <w:t>Цель направления: организация условий для всестороннего развития обучающихся в соответствии с их склонностями, и интересами, способствующими выбору жизненного пути в пользу сознательного служения Отечеству в условиях Крайнего Севера.</w:t>
      </w:r>
    </w:p>
    <w:p w:rsidR="00C3455A" w:rsidRPr="00C3455A" w:rsidRDefault="007F57E4" w:rsidP="00C3455A">
      <w:pPr>
        <w:ind w:left="-567" w:firstLine="283"/>
        <w:contextualSpacing/>
        <w:jc w:val="both"/>
        <w:rPr>
          <w:bCs/>
          <w:sz w:val="22"/>
          <w:szCs w:val="22"/>
        </w:rPr>
      </w:pPr>
      <w:r>
        <w:rPr>
          <w:bCs/>
          <w:sz w:val="22"/>
          <w:szCs w:val="22"/>
        </w:rPr>
        <w:t xml:space="preserve"> </w:t>
      </w:r>
      <w:r w:rsidR="00C3455A" w:rsidRPr="00C3455A">
        <w:rPr>
          <w:bCs/>
          <w:sz w:val="22"/>
          <w:szCs w:val="22"/>
        </w:rPr>
        <w:t>Каких результатов мы добились?</w:t>
      </w:r>
    </w:p>
    <w:p w:rsidR="00C3455A" w:rsidRPr="00C3455A" w:rsidRDefault="00C3455A" w:rsidP="00C3455A">
      <w:pPr>
        <w:ind w:left="-567" w:firstLine="283"/>
        <w:contextualSpacing/>
        <w:jc w:val="both"/>
        <w:rPr>
          <w:bCs/>
          <w:sz w:val="22"/>
          <w:szCs w:val="22"/>
        </w:rPr>
      </w:pPr>
      <w:r w:rsidRPr="00C3455A">
        <w:rPr>
          <w:bCs/>
          <w:sz w:val="22"/>
          <w:szCs w:val="22"/>
        </w:rPr>
        <w:t xml:space="preserve">Состоялось открытие Клуба юных полярников «Северное сияние». Мы знаем, что только смелых,  выносливых, знающих </w:t>
      </w:r>
      <w:r w:rsidRPr="00C3455A">
        <w:rPr>
          <w:bCs/>
          <w:sz w:val="22"/>
          <w:szCs w:val="22"/>
        </w:rPr>
        <w:lastRenderedPageBreak/>
        <w:t>Север пускает к себе. Поэтому участвуем и в походах, и в конференциях:</w:t>
      </w:r>
    </w:p>
    <w:p w:rsidR="00C3455A" w:rsidRPr="00C3455A" w:rsidRDefault="00C3455A" w:rsidP="00C3455A">
      <w:pPr>
        <w:ind w:left="-567" w:firstLine="283"/>
        <w:contextualSpacing/>
        <w:jc w:val="both"/>
        <w:rPr>
          <w:bCs/>
          <w:sz w:val="22"/>
          <w:szCs w:val="22"/>
        </w:rPr>
      </w:pPr>
      <w:r w:rsidRPr="00C3455A">
        <w:rPr>
          <w:bCs/>
          <w:sz w:val="22"/>
          <w:szCs w:val="22"/>
        </w:rPr>
        <w:t xml:space="preserve">-  2012-2013гг. -  Всероссийский поход  </w:t>
      </w:r>
      <w:r w:rsidRPr="00C3455A">
        <w:rPr>
          <w:rFonts w:eastAsia="+mn-ea"/>
          <w:bCs/>
          <w:sz w:val="22"/>
          <w:szCs w:val="22"/>
        </w:rPr>
        <w:t>по Большеземельской тундре.</w:t>
      </w:r>
    </w:p>
    <w:p w:rsidR="00C3455A" w:rsidRPr="00C3455A" w:rsidRDefault="00C3455A" w:rsidP="00C3455A">
      <w:pPr>
        <w:ind w:left="-567" w:firstLine="283"/>
        <w:contextualSpacing/>
        <w:jc w:val="both"/>
        <w:rPr>
          <w:bCs/>
          <w:sz w:val="22"/>
          <w:szCs w:val="22"/>
        </w:rPr>
      </w:pPr>
      <w:r w:rsidRPr="00C3455A">
        <w:rPr>
          <w:bCs/>
          <w:sz w:val="22"/>
          <w:szCs w:val="22"/>
        </w:rPr>
        <w:t xml:space="preserve">Отборочный этап подготовки к </w:t>
      </w:r>
      <w:r w:rsidRPr="00C3455A">
        <w:rPr>
          <w:bCs/>
          <w:sz w:val="22"/>
          <w:szCs w:val="22"/>
          <w:lang w:val="en-US"/>
        </w:rPr>
        <w:t>VI</w:t>
      </w:r>
      <w:r w:rsidRPr="00C3455A">
        <w:rPr>
          <w:bCs/>
          <w:sz w:val="22"/>
          <w:szCs w:val="22"/>
        </w:rPr>
        <w:t xml:space="preserve"> всероссийской молодежной экспедиции «На лыжах – к Северному полюсу».</w:t>
      </w:r>
    </w:p>
    <w:p w:rsidR="00C3455A" w:rsidRPr="00C3455A" w:rsidRDefault="00C3455A" w:rsidP="00C3455A">
      <w:pPr>
        <w:ind w:left="-567" w:firstLine="283"/>
        <w:contextualSpacing/>
        <w:jc w:val="both"/>
        <w:rPr>
          <w:bCs/>
          <w:sz w:val="22"/>
          <w:szCs w:val="22"/>
        </w:rPr>
      </w:pPr>
      <w:r w:rsidRPr="00C3455A">
        <w:rPr>
          <w:bCs/>
          <w:sz w:val="22"/>
          <w:szCs w:val="22"/>
        </w:rPr>
        <w:t xml:space="preserve">- </w:t>
      </w:r>
      <w:r w:rsidRPr="00C3455A">
        <w:rPr>
          <w:rFonts w:eastAsia="+mn-ea"/>
          <w:bCs/>
          <w:color w:val="000000"/>
          <w:kern w:val="24"/>
          <w:sz w:val="22"/>
          <w:szCs w:val="22"/>
        </w:rPr>
        <w:t xml:space="preserve">Участие  в </w:t>
      </w:r>
      <w:r w:rsidRPr="00C3455A">
        <w:rPr>
          <w:bCs/>
          <w:sz w:val="22"/>
          <w:szCs w:val="22"/>
          <w:lang w:val="en-US"/>
        </w:rPr>
        <w:t>VI</w:t>
      </w:r>
      <w:r w:rsidRPr="00C3455A">
        <w:rPr>
          <w:bCs/>
          <w:sz w:val="22"/>
          <w:szCs w:val="22"/>
        </w:rPr>
        <w:t xml:space="preserve"> всероссийской  молодежной  экспедиции «На лыжах – к Северному полюсу!» </w:t>
      </w:r>
    </w:p>
    <w:p w:rsidR="00C3455A" w:rsidRPr="00C3455A" w:rsidRDefault="00C3455A" w:rsidP="00C3455A">
      <w:pPr>
        <w:ind w:left="-567" w:firstLine="283"/>
        <w:contextualSpacing/>
        <w:jc w:val="both"/>
        <w:rPr>
          <w:bCs/>
          <w:sz w:val="22"/>
          <w:szCs w:val="22"/>
        </w:rPr>
      </w:pPr>
      <w:r w:rsidRPr="00C3455A">
        <w:rPr>
          <w:bCs/>
          <w:sz w:val="22"/>
          <w:szCs w:val="22"/>
        </w:rPr>
        <w:t>Тамбовский кадет Бондарев Владимир установил флаг региона на Северном полюсе!</w:t>
      </w:r>
    </w:p>
    <w:p w:rsidR="00C3455A" w:rsidRPr="00C3455A" w:rsidRDefault="00C3455A" w:rsidP="00C3455A">
      <w:pPr>
        <w:ind w:left="-567" w:firstLine="283"/>
        <w:contextualSpacing/>
        <w:jc w:val="both"/>
        <w:rPr>
          <w:bCs/>
          <w:sz w:val="22"/>
          <w:szCs w:val="22"/>
        </w:rPr>
      </w:pPr>
      <w:r w:rsidRPr="00C3455A">
        <w:rPr>
          <w:bCs/>
          <w:sz w:val="22"/>
          <w:szCs w:val="22"/>
        </w:rPr>
        <w:t xml:space="preserve">Россия заинтересована в присутствии в Арктике по научным, экономическим, стратегическим причинам. Поэтому, кроме физической и военной подготовки, мы осуществляем научно-практическую подготовку кадет.  В Тамбовском кадетском корпусе ведется научная работа совместно со студентами и преподавателями ТГУ им. Г.Р. Державина. Кадет Шевцов Степан принимал участие в работе </w:t>
      </w:r>
      <w:r w:rsidRPr="00C3455A">
        <w:rPr>
          <w:bCs/>
          <w:sz w:val="22"/>
          <w:szCs w:val="22"/>
          <w:lang w:val="en-US"/>
        </w:rPr>
        <w:t>III</w:t>
      </w:r>
      <w:r w:rsidRPr="00C3455A">
        <w:rPr>
          <w:bCs/>
          <w:sz w:val="22"/>
          <w:szCs w:val="22"/>
        </w:rPr>
        <w:t xml:space="preserve"> Международного форума «Арктика: настоящее и будущее» в г. Санкт-Петербурге (2013г.).</w:t>
      </w:r>
    </w:p>
    <w:p w:rsidR="00C3455A" w:rsidRPr="00C3455A" w:rsidRDefault="00C3455A" w:rsidP="00C3455A">
      <w:pPr>
        <w:ind w:left="-567" w:firstLine="283"/>
        <w:contextualSpacing/>
        <w:jc w:val="both"/>
        <w:rPr>
          <w:bCs/>
          <w:sz w:val="22"/>
          <w:szCs w:val="22"/>
        </w:rPr>
      </w:pPr>
      <w:r w:rsidRPr="00C3455A">
        <w:rPr>
          <w:bCs/>
          <w:sz w:val="22"/>
          <w:szCs w:val="22"/>
        </w:rPr>
        <w:t xml:space="preserve">Крупным значимым событием стал </w:t>
      </w:r>
      <w:r w:rsidRPr="00C3455A">
        <w:rPr>
          <w:bCs/>
          <w:sz w:val="22"/>
          <w:szCs w:val="22"/>
          <w:lang w:val="en-US"/>
        </w:rPr>
        <w:t>I</w:t>
      </w:r>
      <w:r w:rsidRPr="00C3455A">
        <w:rPr>
          <w:bCs/>
          <w:sz w:val="22"/>
          <w:szCs w:val="22"/>
        </w:rPr>
        <w:t xml:space="preserve"> Всероссийский слет юных  полярников в феврале  2014 года.  Мы принимали 5 делегаций из российских регионов. Был заключен договор о сотрудничестве с </w:t>
      </w:r>
      <w:r w:rsidRPr="00C3455A">
        <w:rPr>
          <w:sz w:val="22"/>
          <w:szCs w:val="22"/>
        </w:rPr>
        <w:t>Северным (Арктическим) федеральным университетом имени М. В. Ломоносова города Архангельска.</w:t>
      </w:r>
    </w:p>
    <w:p w:rsidR="00C3455A" w:rsidRPr="00C3455A" w:rsidRDefault="00C3455A" w:rsidP="00C3455A">
      <w:pPr>
        <w:ind w:left="-567" w:firstLine="283"/>
        <w:contextualSpacing/>
        <w:jc w:val="both"/>
        <w:rPr>
          <w:bCs/>
          <w:sz w:val="22"/>
          <w:szCs w:val="22"/>
        </w:rPr>
      </w:pPr>
      <w:r w:rsidRPr="00C3455A">
        <w:rPr>
          <w:bCs/>
          <w:sz w:val="22"/>
          <w:szCs w:val="22"/>
        </w:rPr>
        <w:t>В июле-августе текущего года на базе спортивно-оздоровительного лагеря «Искорка»  проходила профильная лагерная смена «Юные полярники» для кадет 8-9 классов.  Во время смены кадеты учились выживать в экстремальных условиях,  ориентироваться на местности, устанавливать палатки. В этот период прошлозаседание актива членов клуба «Северное сияние», на котором в качестве приглашенных гостей присутствовали Сенаторов Юрий Егорович, вице-президент Ассоциации «Полярники России», почётный полярник  и  писатель Бурлаков Юрий Константинович.</w:t>
      </w:r>
    </w:p>
    <w:p w:rsidR="00C3455A" w:rsidRPr="00C3455A" w:rsidRDefault="00C3455A" w:rsidP="00C3455A">
      <w:pPr>
        <w:ind w:left="-567" w:firstLine="283"/>
        <w:contextualSpacing/>
        <w:jc w:val="both"/>
        <w:rPr>
          <w:bCs/>
          <w:sz w:val="22"/>
          <w:szCs w:val="22"/>
        </w:rPr>
      </w:pPr>
      <w:r w:rsidRPr="00C3455A">
        <w:rPr>
          <w:bCs/>
          <w:sz w:val="22"/>
          <w:szCs w:val="22"/>
        </w:rPr>
        <w:t>На осенних каникулах кадеты города Тамбова  совершат экскурсионные поездки в Архангельск и Североморск.</w:t>
      </w:r>
    </w:p>
    <w:p w:rsidR="00C3455A" w:rsidRPr="00C3455A" w:rsidRDefault="00C3455A" w:rsidP="00C3455A">
      <w:pPr>
        <w:ind w:left="-567" w:firstLine="283"/>
        <w:contextualSpacing/>
        <w:jc w:val="both"/>
        <w:textAlignment w:val="top"/>
        <w:rPr>
          <w:sz w:val="22"/>
          <w:szCs w:val="22"/>
        </w:rPr>
      </w:pPr>
      <w:r w:rsidRPr="00C3455A">
        <w:rPr>
          <w:bCs/>
          <w:sz w:val="22"/>
          <w:szCs w:val="22"/>
        </w:rPr>
        <w:t>Подводя итог, стоит сказать, что п</w:t>
      </w:r>
      <w:r w:rsidRPr="00C3455A">
        <w:rPr>
          <w:sz w:val="22"/>
          <w:szCs w:val="22"/>
        </w:rPr>
        <w:t xml:space="preserve">редставленный опыт воспитательной работы в кадетском корпусе способствует </w:t>
      </w:r>
      <w:r w:rsidRPr="00C3455A">
        <w:rPr>
          <w:sz w:val="22"/>
          <w:szCs w:val="22"/>
        </w:rPr>
        <w:lastRenderedPageBreak/>
        <w:t xml:space="preserve">выстраиванию модели выпускника, который </w:t>
      </w:r>
      <w:r w:rsidRPr="00C3455A">
        <w:rPr>
          <w:rStyle w:val="dash041e005f0431005f044b005f0447005f043d005f044b005f0439005f005fchar1char1"/>
          <w:sz w:val="22"/>
          <w:szCs w:val="22"/>
        </w:rPr>
        <w:t xml:space="preserve">ориентирован на становление личностных характеристик </w:t>
      </w:r>
      <w:r w:rsidRPr="00C3455A">
        <w:rPr>
          <w:sz w:val="22"/>
          <w:szCs w:val="22"/>
        </w:rPr>
        <w:t>в соответствии с ФГОС второго поколения:</w:t>
      </w:r>
    </w:p>
    <w:p w:rsidR="00C3455A" w:rsidRPr="00C3455A" w:rsidRDefault="00C3455A" w:rsidP="00C3455A">
      <w:pPr>
        <w:pStyle w:val="dash041e005f0431005f044b005f0447005f043d005f044b005f0439"/>
        <w:ind w:left="-567" w:firstLine="283"/>
        <w:contextualSpacing/>
        <w:jc w:val="both"/>
        <w:rPr>
          <w:sz w:val="22"/>
          <w:szCs w:val="22"/>
        </w:rPr>
      </w:pPr>
      <w:r w:rsidRPr="00C3455A">
        <w:rPr>
          <w:rStyle w:val="dash041e005f0431005f044b005f0447005f043d005f044b005f0439005f005fchar1char1"/>
          <w:sz w:val="22"/>
          <w:szCs w:val="22"/>
        </w:rPr>
        <w:t>- любящий свой край и своё Отечество, знающий русский и родной язык, уважающий свой народ, его культуру и духовные традиции;</w:t>
      </w:r>
    </w:p>
    <w:p w:rsidR="00C3455A" w:rsidRPr="00C3455A" w:rsidRDefault="00C3455A" w:rsidP="00C3455A">
      <w:pPr>
        <w:pStyle w:val="dash041e005f0431005f044b005f0447005f043d005f044b005f0439"/>
        <w:ind w:left="-567" w:firstLine="283"/>
        <w:contextualSpacing/>
        <w:jc w:val="both"/>
        <w:rPr>
          <w:sz w:val="22"/>
          <w:szCs w:val="22"/>
        </w:rPr>
      </w:pPr>
      <w:r w:rsidRPr="00C3455A">
        <w:rPr>
          <w:rStyle w:val="dash041e005f0431005f044b005f0447005f043d005f044b005f0439005f005fchar1char1"/>
          <w:sz w:val="22"/>
          <w:szCs w:val="22"/>
        </w:rPr>
        <w:t>- осознающий и принимающий ценности человеческой жизни, семьи, гражданского общества, многонационального российского народа, человечества;</w:t>
      </w:r>
    </w:p>
    <w:p w:rsidR="00C3455A" w:rsidRPr="00C3455A" w:rsidRDefault="00C3455A" w:rsidP="00C3455A">
      <w:pPr>
        <w:pStyle w:val="dash041e005f0431005f044b005f0447005f043d005f044b005f0439"/>
        <w:ind w:left="-567" w:firstLine="283"/>
        <w:contextualSpacing/>
        <w:jc w:val="both"/>
        <w:rPr>
          <w:sz w:val="22"/>
          <w:szCs w:val="22"/>
        </w:rPr>
      </w:pPr>
      <w:r w:rsidRPr="00C3455A">
        <w:rPr>
          <w:rStyle w:val="dash041e005f0431005f044b005f0447005f043d005f044b005f0439005f005fchar1char1"/>
          <w:sz w:val="22"/>
          <w:szCs w:val="22"/>
        </w:rPr>
        <w:t>- активно и заинтересованно познающий мир, осознающий ценность труда, науки и творчества;</w:t>
      </w:r>
    </w:p>
    <w:p w:rsidR="00C3455A" w:rsidRPr="00C3455A" w:rsidRDefault="00C3455A" w:rsidP="00C3455A">
      <w:pPr>
        <w:pStyle w:val="dash041e005f0431005f044b005f0447005f043d005f044b005f0439"/>
        <w:ind w:left="-567" w:firstLine="283"/>
        <w:contextualSpacing/>
        <w:jc w:val="both"/>
        <w:rPr>
          <w:sz w:val="22"/>
          <w:szCs w:val="22"/>
        </w:rPr>
      </w:pPr>
      <w:r w:rsidRPr="00C3455A">
        <w:rPr>
          <w:rStyle w:val="dash041e005f0431005f044b005f0447005f043d005f044b005f0439005f005fchar1char1"/>
          <w:sz w:val="22"/>
          <w:szCs w:val="22"/>
        </w:rPr>
        <w:t>- умеющий учиться, осознающий важность образования и самообразования для жизни и деятельности, способный применять полученные знания на практике;</w:t>
      </w:r>
    </w:p>
    <w:p w:rsidR="00C3455A" w:rsidRPr="00C3455A" w:rsidRDefault="00C3455A" w:rsidP="00C3455A">
      <w:pPr>
        <w:pStyle w:val="dash041e005f0431005f044b005f0447005f043d005f044b005f0439"/>
        <w:ind w:left="-567" w:firstLine="283"/>
        <w:contextualSpacing/>
        <w:jc w:val="both"/>
        <w:rPr>
          <w:sz w:val="22"/>
          <w:szCs w:val="22"/>
        </w:rPr>
      </w:pPr>
      <w:r w:rsidRPr="00C3455A">
        <w:rPr>
          <w:rStyle w:val="dash041e005f0431005f044b005f0447005f043d005f044b005f0439005f005fchar1char1"/>
          <w:sz w:val="22"/>
          <w:szCs w:val="22"/>
        </w:rPr>
        <w:t>- социально активный, уважающий закон и правопорядок, соизмеряющий свои поступки с нравственными ценностями, осознающий свои обязанности перед семьёй, обществом, Отечеством;</w:t>
      </w:r>
    </w:p>
    <w:p w:rsidR="00C3455A" w:rsidRPr="00C3455A" w:rsidRDefault="00C3455A" w:rsidP="00C3455A">
      <w:pPr>
        <w:pStyle w:val="dash041e005f0431005f044b005f0447005f043d005f044b005f0439"/>
        <w:ind w:left="-567" w:firstLine="283"/>
        <w:contextualSpacing/>
        <w:jc w:val="both"/>
        <w:rPr>
          <w:sz w:val="22"/>
          <w:szCs w:val="22"/>
        </w:rPr>
      </w:pPr>
      <w:r w:rsidRPr="00C3455A">
        <w:rPr>
          <w:rStyle w:val="dash041e005f0431005f044b005f0447005f043d005f044b005f0439005f005fchar1char1"/>
          <w:sz w:val="22"/>
          <w:szCs w:val="22"/>
        </w:rPr>
        <w:t>- уважающий других людей, умеющий вести конструктивный диалог, достигать взаимопонимания, сотрудничать для достижения общих результатов;</w:t>
      </w:r>
    </w:p>
    <w:p w:rsidR="00C3455A" w:rsidRPr="00C3455A" w:rsidRDefault="00C3455A" w:rsidP="00C3455A">
      <w:pPr>
        <w:pStyle w:val="dash041e005f0431005f044b005f0447005f043d005f044b005f0439"/>
        <w:ind w:left="-567" w:firstLine="283"/>
        <w:contextualSpacing/>
        <w:jc w:val="both"/>
        <w:rPr>
          <w:sz w:val="22"/>
          <w:szCs w:val="22"/>
        </w:rPr>
      </w:pPr>
      <w:r w:rsidRPr="00C3455A">
        <w:rPr>
          <w:rStyle w:val="dash041e005f0431005f044b005f0447005f043d005f044b005f0439005f005fchar1char1"/>
          <w:sz w:val="22"/>
          <w:szCs w:val="22"/>
        </w:rPr>
        <w:t>- ориентирующийся в мире профессий, понимающий значение профессиональной деятельности для человека</w:t>
      </w:r>
      <w:r w:rsidRPr="00C3455A">
        <w:rPr>
          <w:sz w:val="22"/>
          <w:szCs w:val="22"/>
        </w:rPr>
        <w:t>в интересах устойчивого развития общества и природы.</w:t>
      </w:r>
    </w:p>
    <w:p w:rsidR="00C3455A" w:rsidRPr="00C3455A" w:rsidRDefault="00C3455A" w:rsidP="00C3455A">
      <w:pPr>
        <w:ind w:left="-567" w:firstLine="283"/>
        <w:contextualSpacing/>
        <w:jc w:val="both"/>
        <w:rPr>
          <w:bCs/>
          <w:sz w:val="22"/>
          <w:szCs w:val="22"/>
        </w:rPr>
      </w:pPr>
      <w:r w:rsidRPr="00C3455A">
        <w:rPr>
          <w:bCs/>
          <w:sz w:val="22"/>
          <w:szCs w:val="22"/>
        </w:rPr>
        <w:t xml:space="preserve"> Важным показателем является поступление наших кадет в высшие учебные заведения России.</w:t>
      </w:r>
    </w:p>
    <w:p w:rsidR="00C3455A" w:rsidRDefault="00C3455A" w:rsidP="00C3455A">
      <w:pPr>
        <w:ind w:left="-567" w:firstLine="283"/>
        <w:contextualSpacing/>
        <w:jc w:val="both"/>
        <w:rPr>
          <w:bCs/>
          <w:sz w:val="22"/>
          <w:szCs w:val="22"/>
        </w:rPr>
      </w:pPr>
      <w:r w:rsidRPr="00C3455A">
        <w:rPr>
          <w:noProof/>
          <w:sz w:val="22"/>
          <w:szCs w:val="22"/>
        </w:rPr>
        <w:lastRenderedPageBreak/>
        <w:drawing>
          <wp:inline distT="0" distB="0" distL="0" distR="0">
            <wp:extent cx="3824605" cy="3508375"/>
            <wp:effectExtent l="0" t="0" r="0" b="0"/>
            <wp:docPr id="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F57E4" w:rsidRDefault="007F57E4" w:rsidP="007F57E4">
      <w:pPr>
        <w:contextualSpacing/>
        <w:jc w:val="both"/>
        <w:rPr>
          <w:bCs/>
          <w:sz w:val="22"/>
          <w:szCs w:val="22"/>
        </w:rPr>
      </w:pPr>
    </w:p>
    <w:p w:rsidR="007F57E4" w:rsidRDefault="007F57E4" w:rsidP="007F57E4">
      <w:pPr>
        <w:contextualSpacing/>
        <w:jc w:val="both"/>
        <w:rPr>
          <w:bCs/>
          <w:sz w:val="22"/>
          <w:szCs w:val="22"/>
        </w:rPr>
      </w:pPr>
    </w:p>
    <w:p w:rsidR="00C3455A" w:rsidRPr="00C3455A" w:rsidRDefault="00C3455A" w:rsidP="007F57E4">
      <w:pPr>
        <w:ind w:left="-567" w:firstLine="283"/>
        <w:contextualSpacing/>
        <w:jc w:val="both"/>
        <w:rPr>
          <w:bCs/>
          <w:sz w:val="22"/>
          <w:szCs w:val="22"/>
        </w:rPr>
      </w:pPr>
      <w:r w:rsidRPr="00C3455A">
        <w:rPr>
          <w:bCs/>
          <w:sz w:val="22"/>
          <w:szCs w:val="22"/>
        </w:rPr>
        <w:t>Предложения по проблеме конференции:</w:t>
      </w:r>
    </w:p>
    <w:p w:rsidR="00C3455A" w:rsidRPr="00C3455A" w:rsidRDefault="00C3455A" w:rsidP="00C3455A">
      <w:pPr>
        <w:ind w:left="-567" w:firstLine="283"/>
        <w:contextualSpacing/>
        <w:jc w:val="both"/>
        <w:rPr>
          <w:sz w:val="22"/>
          <w:szCs w:val="22"/>
        </w:rPr>
      </w:pPr>
      <w:r w:rsidRPr="00C3455A">
        <w:rPr>
          <w:sz w:val="22"/>
          <w:szCs w:val="22"/>
        </w:rPr>
        <w:t>- рассмотреть вопрос о включении в образовательные стандарты нового поколения кадетского компонента;</w:t>
      </w:r>
    </w:p>
    <w:p w:rsidR="00C3455A" w:rsidRPr="00C3455A" w:rsidRDefault="00C3455A" w:rsidP="00C3455A">
      <w:pPr>
        <w:ind w:left="-567" w:firstLine="283"/>
        <w:contextualSpacing/>
        <w:jc w:val="both"/>
        <w:rPr>
          <w:sz w:val="22"/>
          <w:szCs w:val="22"/>
        </w:rPr>
      </w:pPr>
      <w:r w:rsidRPr="00C3455A">
        <w:rPr>
          <w:sz w:val="22"/>
          <w:szCs w:val="22"/>
        </w:rPr>
        <w:t>- создать кадетскую школу-лабораторию на базе одного из кадетских корпусов России;</w:t>
      </w:r>
    </w:p>
    <w:p w:rsidR="00C3455A" w:rsidRPr="00C3455A" w:rsidRDefault="00C3455A" w:rsidP="00C3455A">
      <w:pPr>
        <w:ind w:left="-567" w:firstLine="283"/>
        <w:contextualSpacing/>
        <w:jc w:val="both"/>
        <w:rPr>
          <w:sz w:val="22"/>
          <w:szCs w:val="22"/>
        </w:rPr>
      </w:pPr>
      <w:r w:rsidRPr="00C3455A">
        <w:rPr>
          <w:sz w:val="22"/>
          <w:szCs w:val="22"/>
        </w:rPr>
        <w:t>- создать общественную организацию кадет России и провести Всероссийский слет общественных организаций кадет «Судьба Отчизны – в руках молодых»;</w:t>
      </w:r>
    </w:p>
    <w:p w:rsidR="00C3455A" w:rsidRPr="00C3455A" w:rsidRDefault="00C3455A" w:rsidP="00C3455A">
      <w:pPr>
        <w:ind w:left="-567" w:firstLine="283"/>
        <w:contextualSpacing/>
        <w:jc w:val="both"/>
        <w:rPr>
          <w:sz w:val="22"/>
          <w:szCs w:val="22"/>
        </w:rPr>
      </w:pPr>
      <w:r w:rsidRPr="00C3455A">
        <w:rPr>
          <w:sz w:val="22"/>
          <w:szCs w:val="22"/>
        </w:rPr>
        <w:t>- создать единый сайт деятельности кадетских корпусов;</w:t>
      </w:r>
    </w:p>
    <w:p w:rsidR="00C3455A" w:rsidRPr="00C3455A" w:rsidRDefault="00C3455A" w:rsidP="00C3455A">
      <w:pPr>
        <w:ind w:left="-567" w:firstLine="283"/>
        <w:contextualSpacing/>
        <w:jc w:val="both"/>
        <w:rPr>
          <w:sz w:val="22"/>
          <w:szCs w:val="22"/>
        </w:rPr>
      </w:pPr>
      <w:r w:rsidRPr="00C3455A">
        <w:rPr>
          <w:sz w:val="22"/>
          <w:szCs w:val="22"/>
        </w:rPr>
        <w:t>- усилить роль туристско-экскурсионной работы с кадетами в честь 70-летия Победы в Великой Отечественной войне.</w:t>
      </w:r>
    </w:p>
    <w:p w:rsidR="00C3455A" w:rsidRPr="00C3455A" w:rsidRDefault="00C3455A" w:rsidP="00C3455A">
      <w:pPr>
        <w:ind w:left="-567" w:firstLine="283"/>
        <w:contextualSpacing/>
        <w:jc w:val="both"/>
        <w:rPr>
          <w:sz w:val="22"/>
          <w:szCs w:val="22"/>
        </w:rPr>
      </w:pPr>
      <w:r w:rsidRPr="00C3455A">
        <w:rPr>
          <w:sz w:val="22"/>
          <w:szCs w:val="22"/>
        </w:rPr>
        <w:t xml:space="preserve">Любить родину – Россию – это наш долг. Научить патриотизму нельзя, его нужно воспитывать. </w:t>
      </w:r>
    </w:p>
    <w:p w:rsidR="00C3455A" w:rsidRPr="00762AC3" w:rsidRDefault="00762AC3" w:rsidP="00762AC3">
      <w:pPr>
        <w:ind w:left="-567"/>
        <w:contextualSpacing/>
        <w:jc w:val="both"/>
        <w:rPr>
          <w:i/>
          <w:sz w:val="28"/>
          <w:szCs w:val="28"/>
        </w:rPr>
      </w:pPr>
      <w:r w:rsidRPr="00762AC3">
        <w:rPr>
          <w:i/>
          <w:sz w:val="28"/>
          <w:szCs w:val="28"/>
        </w:rPr>
        <w:lastRenderedPageBreak/>
        <w:t>В.И.</w:t>
      </w:r>
      <w:r>
        <w:rPr>
          <w:i/>
          <w:sz w:val="28"/>
          <w:szCs w:val="28"/>
        </w:rPr>
        <w:t xml:space="preserve"> </w:t>
      </w:r>
      <w:r w:rsidRPr="00762AC3">
        <w:rPr>
          <w:i/>
          <w:sz w:val="28"/>
          <w:szCs w:val="28"/>
        </w:rPr>
        <w:t xml:space="preserve">Данченко </w:t>
      </w:r>
    </w:p>
    <w:p w:rsidR="00762AC3" w:rsidRPr="00C3455A" w:rsidRDefault="00762AC3" w:rsidP="00C3455A">
      <w:pPr>
        <w:ind w:left="-567" w:firstLine="283"/>
        <w:contextualSpacing/>
        <w:jc w:val="both"/>
        <w:rPr>
          <w:sz w:val="22"/>
          <w:szCs w:val="22"/>
        </w:rPr>
      </w:pPr>
    </w:p>
    <w:p w:rsidR="00762AC3" w:rsidRPr="006C5AB6" w:rsidRDefault="006C5AB6" w:rsidP="00BD1BBD">
      <w:pPr>
        <w:pStyle w:val="1"/>
        <w:spacing w:line="276" w:lineRule="auto"/>
        <w:ind w:firstLine="284"/>
        <w:jc w:val="center"/>
      </w:pPr>
      <w:bookmarkStart w:id="103" w:name="_Toc440710543"/>
      <w:r w:rsidRPr="006C5AB6">
        <w:t>ГОСУДАРСТВЕННОЕ БЮДЖЕТНОЕ ОБЩЕОБРАЗОВАТЕЛЬНОЕ УЧРЕЖДЕНИЕ СВЕРДЛОВСКОЙ ОБЛАСТИ КАДЕТСКАЯ ШКОЛА-ИНТЕРНАТ «СВЕРДЛОВСКИЙ КАДЕТСКИЙ КОРПУС ИМЕНИ КАПИТАНА 1 РАНГА М.В.БАННЫХ»</w:t>
      </w:r>
      <w:bookmarkEnd w:id="103"/>
    </w:p>
    <w:p w:rsidR="00762AC3" w:rsidRPr="00762AC3" w:rsidRDefault="00762AC3" w:rsidP="00762AC3">
      <w:pPr>
        <w:ind w:left="-567" w:firstLine="283"/>
        <w:contextualSpacing/>
        <w:jc w:val="both"/>
        <w:rPr>
          <w:sz w:val="22"/>
          <w:szCs w:val="22"/>
        </w:rPr>
      </w:pPr>
    </w:p>
    <w:p w:rsidR="00762AC3" w:rsidRPr="006C5AB6" w:rsidRDefault="00762AC3" w:rsidP="006C5AB6">
      <w:pPr>
        <w:ind w:left="-567"/>
        <w:contextualSpacing/>
        <w:jc w:val="both"/>
        <w:rPr>
          <w:i/>
          <w:sz w:val="22"/>
          <w:szCs w:val="22"/>
        </w:rPr>
      </w:pPr>
      <w:r w:rsidRPr="006C5AB6">
        <w:rPr>
          <w:i/>
          <w:sz w:val="22"/>
          <w:szCs w:val="22"/>
        </w:rPr>
        <w:t>директором корпуса со дня основания является Данченко Валерий Иванович</w:t>
      </w:r>
    </w:p>
    <w:p w:rsidR="00762AC3" w:rsidRPr="00762AC3" w:rsidRDefault="00762AC3" w:rsidP="00762AC3">
      <w:pPr>
        <w:ind w:left="-567" w:firstLine="283"/>
        <w:contextualSpacing/>
        <w:jc w:val="both"/>
        <w:rPr>
          <w:sz w:val="22"/>
          <w:szCs w:val="22"/>
        </w:rPr>
      </w:pPr>
    </w:p>
    <w:p w:rsidR="00762AC3" w:rsidRPr="00762AC3" w:rsidRDefault="00762AC3" w:rsidP="00762AC3">
      <w:pPr>
        <w:ind w:left="-567" w:firstLine="283"/>
        <w:contextualSpacing/>
        <w:jc w:val="both"/>
        <w:rPr>
          <w:sz w:val="22"/>
          <w:szCs w:val="22"/>
        </w:rPr>
      </w:pPr>
      <w:r w:rsidRPr="00762AC3">
        <w:rPr>
          <w:sz w:val="22"/>
          <w:szCs w:val="22"/>
        </w:rPr>
        <w:t>В 1999 года на базе Сысертского профессионального училища №1 было открыто отделение кадетской школы-интернат морского профиля, принявшее 60 мальчиков в 5 и 6 классы.</w:t>
      </w:r>
    </w:p>
    <w:p w:rsidR="00762AC3" w:rsidRPr="00762AC3" w:rsidRDefault="00762AC3" w:rsidP="00762AC3">
      <w:pPr>
        <w:ind w:left="-567" w:firstLine="283"/>
        <w:contextualSpacing/>
        <w:jc w:val="both"/>
        <w:rPr>
          <w:sz w:val="22"/>
          <w:szCs w:val="22"/>
        </w:rPr>
      </w:pPr>
      <w:r w:rsidRPr="00762AC3">
        <w:rPr>
          <w:noProof/>
          <w:sz w:val="22"/>
          <w:szCs w:val="22"/>
        </w:rPr>
        <w:drawing>
          <wp:anchor distT="0" distB="0" distL="114300" distR="114300" simplePos="0" relativeHeight="251664384" behindDoc="0" locked="0" layoutInCell="1" allowOverlap="1">
            <wp:simplePos x="0" y="0"/>
            <wp:positionH relativeFrom="column">
              <wp:posOffset>2042160</wp:posOffset>
            </wp:positionH>
            <wp:positionV relativeFrom="paragraph">
              <wp:posOffset>33655</wp:posOffset>
            </wp:positionV>
            <wp:extent cx="1686560" cy="2522855"/>
            <wp:effectExtent l="19050" t="0" r="8890" b="0"/>
            <wp:wrapSquare wrapText="bothSides"/>
            <wp:docPr id="9" name="Рисунок 2" descr="из раннего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 раннего (47)"/>
                    <pic:cNvPicPr>
                      <a:picLocks noChangeAspect="1" noChangeArrowheads="1"/>
                    </pic:cNvPicPr>
                  </pic:nvPicPr>
                  <pic:blipFill>
                    <a:blip r:embed="rId26" cstate="print"/>
                    <a:srcRect/>
                    <a:stretch>
                      <a:fillRect/>
                    </a:stretch>
                  </pic:blipFill>
                  <pic:spPr bwMode="auto">
                    <a:xfrm>
                      <a:off x="0" y="0"/>
                      <a:ext cx="1686560" cy="2522855"/>
                    </a:xfrm>
                    <a:prstGeom prst="rect">
                      <a:avLst/>
                    </a:prstGeom>
                    <a:noFill/>
                  </pic:spPr>
                </pic:pic>
              </a:graphicData>
            </a:graphic>
          </wp:anchor>
        </w:drawing>
      </w:r>
      <w:r w:rsidRPr="00762AC3">
        <w:rPr>
          <w:sz w:val="22"/>
          <w:szCs w:val="22"/>
        </w:rPr>
        <w:t>В 2009 году образовательное учреждение получило статус кадетского корпуса и стало именоваться Государственное бюджетное общеобразовательное учреждение Свердловской области кадетская школа-интернат «Свердловский кадетский корпус имени капитана 1 ранга М.В.Банных» (</w:t>
      </w:r>
      <w:r w:rsidRPr="00762AC3">
        <w:rPr>
          <w:b/>
          <w:sz w:val="22"/>
          <w:szCs w:val="22"/>
        </w:rPr>
        <w:t>фото 1)</w:t>
      </w:r>
    </w:p>
    <w:p w:rsidR="00762AC3" w:rsidRPr="00762AC3" w:rsidRDefault="00762AC3" w:rsidP="00762AC3">
      <w:pPr>
        <w:ind w:left="-567" w:firstLine="283"/>
        <w:contextualSpacing/>
        <w:jc w:val="both"/>
        <w:rPr>
          <w:sz w:val="22"/>
          <w:szCs w:val="22"/>
        </w:rPr>
      </w:pPr>
      <w:r w:rsidRPr="00762AC3">
        <w:rPr>
          <w:sz w:val="22"/>
          <w:szCs w:val="22"/>
        </w:rPr>
        <w:t>Приоритетным направлением в деятельности СКК является военно-патриотическое воспитание юношей и девушек на славных традициях Российского Флота, воспитание гражданственности, ответственности, толерантности, уважения к истории Отечества.</w:t>
      </w:r>
    </w:p>
    <w:p w:rsidR="00762AC3" w:rsidRPr="00762AC3" w:rsidRDefault="00762AC3" w:rsidP="00762AC3">
      <w:pPr>
        <w:ind w:left="-567" w:firstLine="283"/>
        <w:contextualSpacing/>
        <w:jc w:val="both"/>
        <w:rPr>
          <w:sz w:val="22"/>
          <w:szCs w:val="22"/>
        </w:rPr>
      </w:pPr>
      <w:r w:rsidRPr="00762AC3">
        <w:rPr>
          <w:sz w:val="22"/>
          <w:szCs w:val="22"/>
        </w:rPr>
        <w:t xml:space="preserve">Главной идеей СКК является формирование модели образовательной среды, в которой посредством доступного и качественного образования обеспечивается развитие культурных, интеллектуальных, физических и духовных способностей </w:t>
      </w:r>
      <w:r w:rsidRPr="00762AC3">
        <w:rPr>
          <w:sz w:val="22"/>
          <w:szCs w:val="22"/>
        </w:rPr>
        <w:lastRenderedPageBreak/>
        <w:t>учащихся, их адаптация в обществе и осознанный выбор служения Отечеству на военном и гражданском поприще.</w:t>
      </w:r>
    </w:p>
    <w:p w:rsidR="00762AC3" w:rsidRPr="00762AC3" w:rsidRDefault="00762AC3" w:rsidP="00762AC3">
      <w:pPr>
        <w:ind w:left="-567" w:firstLine="283"/>
        <w:contextualSpacing/>
        <w:jc w:val="both"/>
        <w:rPr>
          <w:sz w:val="22"/>
          <w:szCs w:val="22"/>
        </w:rPr>
      </w:pPr>
      <w:r w:rsidRPr="00762AC3">
        <w:rPr>
          <w:sz w:val="22"/>
          <w:szCs w:val="22"/>
        </w:rPr>
        <w:t>Система воспитательной работы позволяет решать вопросы социальной адаптации воспитанников, большинство из которых из семей социального риска.</w:t>
      </w:r>
    </w:p>
    <w:p w:rsidR="00762AC3" w:rsidRPr="00762AC3" w:rsidRDefault="006C5AB6" w:rsidP="00762AC3">
      <w:pPr>
        <w:ind w:left="-567" w:firstLine="283"/>
        <w:contextualSpacing/>
        <w:jc w:val="both"/>
        <w:rPr>
          <w:sz w:val="22"/>
          <w:szCs w:val="22"/>
        </w:rPr>
      </w:pPr>
      <w:r>
        <w:rPr>
          <w:noProof/>
          <w:sz w:val="22"/>
          <w:szCs w:val="22"/>
        </w:rPr>
        <w:drawing>
          <wp:anchor distT="0" distB="0" distL="114300" distR="114300" simplePos="0" relativeHeight="251671552" behindDoc="0" locked="0" layoutInCell="1" allowOverlap="1">
            <wp:simplePos x="0" y="0"/>
            <wp:positionH relativeFrom="column">
              <wp:posOffset>-384175</wp:posOffset>
            </wp:positionH>
            <wp:positionV relativeFrom="paragraph">
              <wp:posOffset>48895</wp:posOffset>
            </wp:positionV>
            <wp:extent cx="1457960" cy="2190115"/>
            <wp:effectExtent l="19050" t="0" r="8890" b="0"/>
            <wp:wrapSquare wrapText="bothSides"/>
            <wp:docPr id="10" name="Рисунок 10" descr="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2"/>
                    <pic:cNvPicPr>
                      <a:picLocks noChangeAspect="1" noChangeArrowheads="1"/>
                    </pic:cNvPicPr>
                  </pic:nvPicPr>
                  <pic:blipFill>
                    <a:blip r:embed="rId27" cstate="print"/>
                    <a:srcRect/>
                    <a:stretch>
                      <a:fillRect/>
                    </a:stretch>
                  </pic:blipFill>
                  <pic:spPr bwMode="auto">
                    <a:xfrm>
                      <a:off x="0" y="0"/>
                      <a:ext cx="1457960" cy="2190115"/>
                    </a:xfrm>
                    <a:prstGeom prst="rect">
                      <a:avLst/>
                    </a:prstGeom>
                    <a:noFill/>
                  </pic:spPr>
                </pic:pic>
              </a:graphicData>
            </a:graphic>
          </wp:anchor>
        </w:drawing>
      </w:r>
      <w:r w:rsidR="00762AC3" w:rsidRPr="00762AC3">
        <w:rPr>
          <w:sz w:val="22"/>
          <w:szCs w:val="22"/>
        </w:rPr>
        <w:t>Педагогический коллектив СКК – это коллектив единомышленников. Из 63 педагогов, работающих в СКК, 22,5% - это люди, которые приняты на работу в момент открытия школы. Всего в коллективе работает 23,7% специалистов с высшей категорией, 76,3% - с первой квалификационной категорией</w:t>
      </w:r>
    </w:p>
    <w:p w:rsidR="00762AC3" w:rsidRPr="00762AC3" w:rsidRDefault="00762AC3" w:rsidP="00762AC3">
      <w:pPr>
        <w:ind w:left="-567" w:firstLine="283"/>
        <w:contextualSpacing/>
        <w:jc w:val="both"/>
        <w:rPr>
          <w:sz w:val="22"/>
          <w:szCs w:val="22"/>
        </w:rPr>
      </w:pPr>
      <w:r w:rsidRPr="00762AC3">
        <w:rPr>
          <w:sz w:val="22"/>
          <w:szCs w:val="22"/>
        </w:rPr>
        <w:t>Все выпускники СКК - это воспитанные, ориентированные на гражданские ценности, мыслящие люди с лидерскими устремлениями, готовые для служения  своей Родине. Многие из них с честью и достоинством проходят практики на таких судах как: АПК «Верхотурье», НИС «Академик Федоров», парусник «Мир» и несут службу на военном и гражданском поприще во благо своей страны.</w:t>
      </w:r>
    </w:p>
    <w:p w:rsidR="00762AC3" w:rsidRPr="00762AC3" w:rsidRDefault="00762AC3" w:rsidP="00762AC3">
      <w:pPr>
        <w:ind w:left="-567" w:firstLine="283"/>
        <w:contextualSpacing/>
        <w:jc w:val="both"/>
        <w:rPr>
          <w:sz w:val="22"/>
          <w:szCs w:val="22"/>
        </w:rPr>
      </w:pPr>
      <w:r w:rsidRPr="00762AC3">
        <w:rPr>
          <w:sz w:val="22"/>
          <w:szCs w:val="22"/>
        </w:rPr>
        <w:t>.</w:t>
      </w:r>
      <w:r w:rsidRPr="00762AC3">
        <w:rPr>
          <w:noProof/>
          <w:sz w:val="22"/>
          <w:szCs w:val="22"/>
        </w:rPr>
        <w:t xml:space="preserve"> (</w:t>
      </w:r>
      <w:r w:rsidRPr="00762AC3">
        <w:rPr>
          <w:b/>
          <w:noProof/>
          <w:sz w:val="22"/>
          <w:szCs w:val="22"/>
        </w:rPr>
        <w:t>фото 2</w:t>
      </w:r>
      <w:r w:rsidRPr="00762AC3">
        <w:rPr>
          <w:noProof/>
          <w:sz w:val="22"/>
          <w:szCs w:val="22"/>
        </w:rPr>
        <w:t>)</w:t>
      </w:r>
    </w:p>
    <w:p w:rsidR="00762AC3" w:rsidRPr="00762AC3" w:rsidRDefault="00762AC3" w:rsidP="00762AC3">
      <w:pPr>
        <w:ind w:left="-567" w:firstLine="283"/>
        <w:contextualSpacing/>
        <w:jc w:val="both"/>
        <w:rPr>
          <w:sz w:val="22"/>
          <w:szCs w:val="22"/>
        </w:rPr>
      </w:pPr>
      <w:r w:rsidRPr="00762AC3">
        <w:rPr>
          <w:sz w:val="22"/>
          <w:szCs w:val="22"/>
        </w:rPr>
        <w:tab/>
        <w:t>Грамотный, инициативный руководитель создал команду единомышленников, преданных делу воспитания подрастающего поколения в лучших традициях кадетского образования.</w:t>
      </w:r>
    </w:p>
    <w:p w:rsidR="00762AC3" w:rsidRPr="00762AC3" w:rsidRDefault="006C5AB6" w:rsidP="00762AC3">
      <w:pPr>
        <w:ind w:left="-567" w:firstLine="283"/>
        <w:contextualSpacing/>
        <w:jc w:val="both"/>
        <w:rPr>
          <w:sz w:val="22"/>
          <w:szCs w:val="22"/>
        </w:rPr>
      </w:pPr>
      <w:r>
        <w:rPr>
          <w:noProof/>
          <w:sz w:val="22"/>
          <w:szCs w:val="22"/>
        </w:rPr>
        <w:drawing>
          <wp:anchor distT="0" distB="0" distL="114300" distR="114300" simplePos="0" relativeHeight="251672576" behindDoc="0" locked="0" layoutInCell="1" allowOverlap="1">
            <wp:simplePos x="0" y="0"/>
            <wp:positionH relativeFrom="column">
              <wp:posOffset>1567815</wp:posOffset>
            </wp:positionH>
            <wp:positionV relativeFrom="paragraph">
              <wp:posOffset>140970</wp:posOffset>
            </wp:positionV>
            <wp:extent cx="2152650" cy="1441450"/>
            <wp:effectExtent l="19050" t="0" r="0" b="0"/>
            <wp:wrapSquare wrapText="bothSides"/>
            <wp:docPr id="11" name="Рисунок 11" descr="фот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3"/>
                    <pic:cNvPicPr>
                      <a:picLocks noChangeAspect="1" noChangeArrowheads="1"/>
                    </pic:cNvPicPr>
                  </pic:nvPicPr>
                  <pic:blipFill>
                    <a:blip r:embed="rId28" cstate="print"/>
                    <a:srcRect/>
                    <a:stretch>
                      <a:fillRect/>
                    </a:stretch>
                  </pic:blipFill>
                  <pic:spPr bwMode="auto">
                    <a:xfrm>
                      <a:off x="0" y="0"/>
                      <a:ext cx="2152650" cy="1441450"/>
                    </a:xfrm>
                    <a:prstGeom prst="rect">
                      <a:avLst/>
                    </a:prstGeom>
                    <a:noFill/>
                  </pic:spPr>
                </pic:pic>
              </a:graphicData>
            </a:graphic>
          </wp:anchor>
        </w:drawing>
      </w:r>
      <w:r w:rsidR="00762AC3" w:rsidRPr="00762AC3">
        <w:rPr>
          <w:sz w:val="22"/>
          <w:szCs w:val="22"/>
        </w:rPr>
        <w:tab/>
        <w:t>В 2014 году кадетский корпус завоевал звание «100 лучших школ России» в номинации – организация военно-патриотического воспитания. А Валерий Иванович Данченко удостоился звания «Директор года-2014».</w:t>
      </w:r>
    </w:p>
    <w:p w:rsidR="00762AC3" w:rsidRPr="00762AC3" w:rsidRDefault="00762AC3" w:rsidP="00762AC3">
      <w:pPr>
        <w:ind w:left="-567" w:firstLine="283"/>
        <w:contextualSpacing/>
        <w:jc w:val="both"/>
        <w:rPr>
          <w:sz w:val="22"/>
          <w:szCs w:val="22"/>
        </w:rPr>
      </w:pPr>
      <w:r w:rsidRPr="00762AC3">
        <w:rPr>
          <w:sz w:val="22"/>
          <w:szCs w:val="22"/>
        </w:rPr>
        <w:tab/>
        <w:t xml:space="preserve">Более 16 лет трудятся в кадетском корпусе заместители директора Ковальчук Е.Л., </w:t>
      </w:r>
      <w:r w:rsidRPr="00762AC3">
        <w:rPr>
          <w:sz w:val="22"/>
          <w:szCs w:val="22"/>
        </w:rPr>
        <w:lastRenderedPageBreak/>
        <w:t>Хлынова Е.В., учитель Катышева О.Ю. и воспитатели Мухлынина В.Н. и Садыкова С.В.  (</w:t>
      </w:r>
      <w:r w:rsidRPr="00762AC3">
        <w:rPr>
          <w:b/>
          <w:sz w:val="22"/>
          <w:szCs w:val="22"/>
        </w:rPr>
        <w:t>общее фото 3</w:t>
      </w:r>
      <w:r w:rsidRPr="00762AC3">
        <w:rPr>
          <w:sz w:val="22"/>
          <w:szCs w:val="22"/>
        </w:rPr>
        <w:t>), а 70% преподавательского состава работают в учреждении более 10 лет.</w:t>
      </w:r>
    </w:p>
    <w:p w:rsidR="00762AC3" w:rsidRPr="00762AC3" w:rsidRDefault="006C5AB6" w:rsidP="00762AC3">
      <w:pPr>
        <w:ind w:left="-567" w:firstLine="283"/>
        <w:contextualSpacing/>
        <w:jc w:val="both"/>
        <w:rPr>
          <w:sz w:val="22"/>
          <w:szCs w:val="22"/>
        </w:rPr>
      </w:pPr>
      <w:r>
        <w:rPr>
          <w:noProof/>
          <w:sz w:val="22"/>
          <w:szCs w:val="22"/>
        </w:rPr>
        <w:drawing>
          <wp:anchor distT="0" distB="0" distL="114300" distR="114300" simplePos="0" relativeHeight="251666432" behindDoc="0" locked="0" layoutInCell="1" allowOverlap="1">
            <wp:simplePos x="0" y="0"/>
            <wp:positionH relativeFrom="column">
              <wp:posOffset>1457325</wp:posOffset>
            </wp:positionH>
            <wp:positionV relativeFrom="paragraph">
              <wp:posOffset>57150</wp:posOffset>
            </wp:positionV>
            <wp:extent cx="2266950" cy="1511935"/>
            <wp:effectExtent l="19050" t="0" r="0" b="0"/>
            <wp:wrapSquare wrapText="bothSides"/>
            <wp:docPr id="8" name="Рисунок 5" descr="1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 441"/>
                    <pic:cNvPicPr>
                      <a:picLocks noChangeAspect="1" noChangeArrowheads="1"/>
                    </pic:cNvPicPr>
                  </pic:nvPicPr>
                  <pic:blipFill>
                    <a:blip r:embed="rId29" cstate="print"/>
                    <a:srcRect/>
                    <a:stretch>
                      <a:fillRect/>
                    </a:stretch>
                  </pic:blipFill>
                  <pic:spPr bwMode="auto">
                    <a:xfrm>
                      <a:off x="0" y="0"/>
                      <a:ext cx="2266950" cy="1511935"/>
                    </a:xfrm>
                    <a:prstGeom prst="rect">
                      <a:avLst/>
                    </a:prstGeom>
                    <a:noFill/>
                  </pic:spPr>
                </pic:pic>
              </a:graphicData>
            </a:graphic>
          </wp:anchor>
        </w:drawing>
      </w:r>
      <w:r w:rsidR="00762AC3" w:rsidRPr="00762AC3">
        <w:rPr>
          <w:sz w:val="22"/>
          <w:szCs w:val="22"/>
        </w:rPr>
        <w:tab/>
        <w:t>Воспитанники кадетского корпуса (в настоящее время их 320 человек) активные участники и победители региональных и всероссийских олимпиад, спартакиад и творческих конкурсов.</w:t>
      </w:r>
    </w:p>
    <w:p w:rsidR="00762AC3" w:rsidRPr="00762AC3" w:rsidRDefault="00762AC3" w:rsidP="00762AC3">
      <w:pPr>
        <w:ind w:left="-567" w:firstLine="283"/>
        <w:contextualSpacing/>
        <w:jc w:val="both"/>
        <w:rPr>
          <w:sz w:val="22"/>
          <w:szCs w:val="22"/>
        </w:rPr>
      </w:pPr>
      <w:r w:rsidRPr="00762AC3">
        <w:rPr>
          <w:sz w:val="22"/>
          <w:szCs w:val="22"/>
        </w:rPr>
        <w:tab/>
        <w:t>В 2006 году кадеты (девочки) становятся дипломантами конкурса «Баденская снежинка» в Германии и конкурса по русскому языку в Чехии.</w:t>
      </w:r>
    </w:p>
    <w:p w:rsidR="00762AC3" w:rsidRPr="00762AC3" w:rsidRDefault="00762AC3" w:rsidP="00762AC3">
      <w:pPr>
        <w:ind w:left="-567" w:firstLine="283"/>
        <w:contextualSpacing/>
        <w:jc w:val="both"/>
        <w:rPr>
          <w:sz w:val="22"/>
          <w:szCs w:val="22"/>
        </w:rPr>
      </w:pPr>
      <w:r w:rsidRPr="00762AC3">
        <w:rPr>
          <w:sz w:val="22"/>
          <w:szCs w:val="22"/>
        </w:rPr>
        <w:tab/>
        <w:t>Команда СКК призёр Всероссийской Спартакиады по военно-спортивному многоборью «Призывники России-2010».</w:t>
      </w:r>
    </w:p>
    <w:p w:rsidR="00762AC3" w:rsidRPr="00762AC3" w:rsidRDefault="00762AC3" w:rsidP="00762AC3">
      <w:pPr>
        <w:pStyle w:val="a5"/>
        <w:spacing w:before="0" w:beforeAutospacing="0" w:after="0" w:afterAutospacing="0"/>
        <w:ind w:left="-567" w:firstLine="283"/>
        <w:contextualSpacing/>
        <w:jc w:val="both"/>
        <w:rPr>
          <w:sz w:val="22"/>
          <w:szCs w:val="22"/>
        </w:rPr>
      </w:pPr>
      <w:r w:rsidRPr="00762AC3">
        <w:rPr>
          <w:sz w:val="22"/>
          <w:szCs w:val="22"/>
        </w:rPr>
        <w:tab/>
        <w:t>На сегодняшний день в Свердловском кадетском корпусе реализуются такие программы дополнительной подготовки, как:</w:t>
      </w:r>
    </w:p>
    <w:p w:rsidR="00762AC3" w:rsidRPr="00762AC3" w:rsidRDefault="006C5AB6" w:rsidP="005733E6">
      <w:pPr>
        <w:pStyle w:val="a5"/>
        <w:numPr>
          <w:ilvl w:val="0"/>
          <w:numId w:val="20"/>
        </w:numPr>
        <w:spacing w:before="0" w:beforeAutospacing="0" w:after="0" w:afterAutospacing="0"/>
        <w:ind w:left="-567" w:firstLine="283"/>
        <w:contextualSpacing/>
        <w:jc w:val="both"/>
        <w:rPr>
          <w:sz w:val="22"/>
          <w:szCs w:val="22"/>
        </w:rPr>
      </w:pPr>
      <w:r>
        <w:rPr>
          <w:noProof/>
          <w:sz w:val="22"/>
          <w:szCs w:val="22"/>
        </w:rPr>
        <w:drawing>
          <wp:anchor distT="0" distB="0" distL="114300" distR="114300" simplePos="0" relativeHeight="251667456" behindDoc="0" locked="0" layoutInCell="1" allowOverlap="1">
            <wp:simplePos x="0" y="0"/>
            <wp:positionH relativeFrom="column">
              <wp:posOffset>1628775</wp:posOffset>
            </wp:positionH>
            <wp:positionV relativeFrom="paragraph">
              <wp:posOffset>871855</wp:posOffset>
            </wp:positionV>
            <wp:extent cx="2034540" cy="1520825"/>
            <wp:effectExtent l="19050" t="0" r="3810" b="0"/>
            <wp:wrapSquare wrapText="bothSides"/>
            <wp:docPr id="12" name="Рисунок 6" descr="P126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1260514"/>
                    <pic:cNvPicPr>
                      <a:picLocks noChangeAspect="1" noChangeArrowheads="1"/>
                    </pic:cNvPicPr>
                  </pic:nvPicPr>
                  <pic:blipFill>
                    <a:blip r:embed="rId30" cstate="print"/>
                    <a:srcRect/>
                    <a:stretch>
                      <a:fillRect/>
                    </a:stretch>
                  </pic:blipFill>
                  <pic:spPr bwMode="auto">
                    <a:xfrm>
                      <a:off x="0" y="0"/>
                      <a:ext cx="2034540" cy="1520825"/>
                    </a:xfrm>
                    <a:prstGeom prst="rect">
                      <a:avLst/>
                    </a:prstGeom>
                    <a:noFill/>
                  </pic:spPr>
                </pic:pic>
              </a:graphicData>
            </a:graphic>
          </wp:anchor>
        </w:drawing>
      </w:r>
      <w:r w:rsidR="00762AC3" w:rsidRPr="00762AC3">
        <w:rPr>
          <w:sz w:val="22"/>
          <w:szCs w:val="22"/>
        </w:rPr>
        <w:t xml:space="preserve">Программа «Военный оркестр». Организован сводный духовой оркестр под руководством военного дирижера Кулиша. М.Д. За пять лет своей творческой деятельности оркестр принимал участие в различных мероприятиях Сысертского городского округа, области и страны. В 2013-2014 учебном году сводный духовой оркестр участвовал во Всероссийском фестивале-конкурсе «Каменный цветок-2013», а в 2014 году  стал лауреатом Международного конкурса «Браво, дети!» </w:t>
      </w:r>
      <w:r w:rsidR="00762AC3" w:rsidRPr="00762AC3">
        <w:rPr>
          <w:b/>
          <w:sz w:val="22"/>
          <w:szCs w:val="22"/>
        </w:rPr>
        <w:t>(фото 4)</w:t>
      </w:r>
      <w:r w:rsidR="00762AC3" w:rsidRPr="00762AC3">
        <w:rPr>
          <w:snapToGrid w:val="0"/>
          <w:color w:val="000000"/>
          <w:w w:val="0"/>
          <w:sz w:val="22"/>
          <w:szCs w:val="22"/>
          <w:u w:color="000000"/>
          <w:bdr w:val="none" w:sz="0" w:space="0" w:color="000000"/>
          <w:shd w:val="clear" w:color="000000" w:fill="000000"/>
        </w:rPr>
        <w:t xml:space="preserve"> </w:t>
      </w:r>
    </w:p>
    <w:p w:rsidR="00762AC3" w:rsidRPr="00762AC3" w:rsidRDefault="00762AC3" w:rsidP="005733E6">
      <w:pPr>
        <w:pStyle w:val="a5"/>
        <w:numPr>
          <w:ilvl w:val="0"/>
          <w:numId w:val="20"/>
        </w:numPr>
        <w:spacing w:before="0" w:beforeAutospacing="0" w:after="0" w:afterAutospacing="0"/>
        <w:ind w:left="-567" w:firstLine="283"/>
        <w:contextualSpacing/>
        <w:jc w:val="both"/>
        <w:rPr>
          <w:sz w:val="22"/>
          <w:szCs w:val="22"/>
        </w:rPr>
      </w:pPr>
      <w:r w:rsidRPr="00762AC3">
        <w:rPr>
          <w:sz w:val="22"/>
          <w:szCs w:val="22"/>
        </w:rPr>
        <w:t xml:space="preserve">Программа «Морская пехота». Разработана под эгидой Союза Ветеранов Морской Пехоты. Программа нацелена на усиленную целенаправленную подготовку юношей и девушек к поступлению в </w:t>
      </w:r>
      <w:r w:rsidRPr="00762AC3">
        <w:rPr>
          <w:sz w:val="22"/>
          <w:szCs w:val="22"/>
        </w:rPr>
        <w:lastRenderedPageBreak/>
        <w:t>высшие военные училища и к службе в вооруженных силах РФ. (</w:t>
      </w:r>
      <w:r w:rsidRPr="00762AC3">
        <w:rPr>
          <w:b/>
          <w:sz w:val="22"/>
          <w:szCs w:val="22"/>
        </w:rPr>
        <w:t>фото 5</w:t>
      </w:r>
      <w:r w:rsidRPr="00762AC3">
        <w:rPr>
          <w:sz w:val="22"/>
          <w:szCs w:val="22"/>
        </w:rPr>
        <w:t>)</w:t>
      </w:r>
      <w:r w:rsidRPr="00762AC3">
        <w:rPr>
          <w:snapToGrid w:val="0"/>
          <w:color w:val="000000"/>
          <w:w w:val="0"/>
          <w:sz w:val="22"/>
          <w:szCs w:val="22"/>
          <w:u w:color="000000"/>
          <w:bdr w:val="none" w:sz="0" w:space="0" w:color="000000"/>
          <w:shd w:val="clear" w:color="000000" w:fill="000000"/>
        </w:rPr>
        <w:t xml:space="preserve"> </w:t>
      </w:r>
    </w:p>
    <w:p w:rsidR="00762AC3" w:rsidRPr="00762AC3" w:rsidRDefault="006C5AB6" w:rsidP="005733E6">
      <w:pPr>
        <w:pStyle w:val="a5"/>
        <w:numPr>
          <w:ilvl w:val="0"/>
          <w:numId w:val="20"/>
        </w:numPr>
        <w:spacing w:before="0" w:beforeAutospacing="0" w:after="0" w:afterAutospacing="0"/>
        <w:ind w:left="-567" w:firstLine="283"/>
        <w:contextualSpacing/>
        <w:jc w:val="both"/>
        <w:rPr>
          <w:sz w:val="22"/>
          <w:szCs w:val="22"/>
        </w:rPr>
      </w:pPr>
      <w:r>
        <w:rPr>
          <w:noProof/>
          <w:sz w:val="22"/>
          <w:szCs w:val="22"/>
        </w:rPr>
        <w:drawing>
          <wp:anchor distT="0" distB="0" distL="114300" distR="114300" simplePos="0" relativeHeight="251669504" behindDoc="0" locked="0" layoutInCell="1" allowOverlap="1">
            <wp:simplePos x="0" y="0"/>
            <wp:positionH relativeFrom="column">
              <wp:posOffset>2244725</wp:posOffset>
            </wp:positionH>
            <wp:positionV relativeFrom="paragraph">
              <wp:posOffset>1530350</wp:posOffset>
            </wp:positionV>
            <wp:extent cx="1527810" cy="2021840"/>
            <wp:effectExtent l="19050" t="0" r="0" b="0"/>
            <wp:wrapSquare wrapText="bothSides"/>
            <wp:docPr id="14" name="Рисунок 8" descr="P1280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P1280867"/>
                    <pic:cNvPicPr>
                      <a:picLocks noChangeAspect="1" noChangeArrowheads="1"/>
                    </pic:cNvPicPr>
                  </pic:nvPicPr>
                  <pic:blipFill>
                    <a:blip r:embed="rId31" cstate="print"/>
                    <a:srcRect/>
                    <a:stretch>
                      <a:fillRect/>
                    </a:stretch>
                  </pic:blipFill>
                  <pic:spPr bwMode="auto">
                    <a:xfrm>
                      <a:off x="0" y="0"/>
                      <a:ext cx="1527810" cy="2021840"/>
                    </a:xfrm>
                    <a:prstGeom prst="rect">
                      <a:avLst/>
                    </a:prstGeom>
                    <a:noFill/>
                  </pic:spPr>
                </pic:pic>
              </a:graphicData>
            </a:graphic>
          </wp:anchor>
        </w:drawing>
      </w:r>
      <w:r>
        <w:rPr>
          <w:noProof/>
          <w:sz w:val="22"/>
          <w:szCs w:val="22"/>
        </w:rPr>
        <w:drawing>
          <wp:anchor distT="0" distB="0" distL="114300" distR="114300" simplePos="0" relativeHeight="251668480" behindDoc="0" locked="0" layoutInCell="1" allowOverlap="1">
            <wp:simplePos x="0" y="0"/>
            <wp:positionH relativeFrom="column">
              <wp:posOffset>-384175</wp:posOffset>
            </wp:positionH>
            <wp:positionV relativeFrom="paragraph">
              <wp:posOffset>-8255</wp:posOffset>
            </wp:positionV>
            <wp:extent cx="2099310" cy="1388745"/>
            <wp:effectExtent l="19050" t="0" r="0" b="0"/>
            <wp:wrapSquare wrapText="bothSides"/>
            <wp:docPr id="13" name="Рисунок 7" descr="DSC_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SC_4081"/>
                    <pic:cNvPicPr>
                      <a:picLocks noChangeAspect="1" noChangeArrowheads="1"/>
                    </pic:cNvPicPr>
                  </pic:nvPicPr>
                  <pic:blipFill>
                    <a:blip r:embed="rId32" cstate="print"/>
                    <a:srcRect/>
                    <a:stretch>
                      <a:fillRect/>
                    </a:stretch>
                  </pic:blipFill>
                  <pic:spPr bwMode="auto">
                    <a:xfrm>
                      <a:off x="0" y="0"/>
                      <a:ext cx="2099310" cy="1388745"/>
                    </a:xfrm>
                    <a:prstGeom prst="rect">
                      <a:avLst/>
                    </a:prstGeom>
                    <a:noFill/>
                  </pic:spPr>
                </pic:pic>
              </a:graphicData>
            </a:graphic>
          </wp:anchor>
        </w:drawing>
      </w:r>
      <w:r w:rsidR="00762AC3" w:rsidRPr="00762AC3">
        <w:rPr>
          <w:sz w:val="22"/>
          <w:szCs w:val="22"/>
        </w:rPr>
        <w:t>Программа «Взвод почетного караула» («Кремлевец»). Создана с участием Союза ветеранов Кремлевского-Президентского полка. Направлена на изучение работы с оружием для встреч почётных гостей. Включает в себя подготовку Линейных и Взвода почетного караула («дефиле» с карабинами и саблями).</w:t>
      </w:r>
    </w:p>
    <w:p w:rsidR="00762AC3" w:rsidRPr="00762AC3" w:rsidRDefault="00762AC3" w:rsidP="00762AC3">
      <w:pPr>
        <w:pStyle w:val="a5"/>
        <w:spacing w:before="0" w:beforeAutospacing="0" w:after="0" w:afterAutospacing="0"/>
        <w:ind w:left="-567" w:firstLine="283"/>
        <w:contextualSpacing/>
        <w:jc w:val="both"/>
        <w:rPr>
          <w:sz w:val="22"/>
          <w:szCs w:val="22"/>
        </w:rPr>
      </w:pPr>
      <w:r w:rsidRPr="00762AC3">
        <w:rPr>
          <w:sz w:val="22"/>
          <w:szCs w:val="22"/>
        </w:rPr>
        <w:t>(</w:t>
      </w:r>
      <w:r w:rsidRPr="00762AC3">
        <w:rPr>
          <w:b/>
          <w:sz w:val="22"/>
          <w:szCs w:val="22"/>
        </w:rPr>
        <w:t>фото 6</w:t>
      </w:r>
      <w:r w:rsidRPr="00762AC3">
        <w:rPr>
          <w:sz w:val="22"/>
          <w:szCs w:val="22"/>
        </w:rPr>
        <w:t>)</w:t>
      </w:r>
    </w:p>
    <w:p w:rsidR="00762AC3" w:rsidRPr="00762AC3" w:rsidRDefault="00762AC3" w:rsidP="005733E6">
      <w:pPr>
        <w:pStyle w:val="a5"/>
        <w:numPr>
          <w:ilvl w:val="0"/>
          <w:numId w:val="20"/>
        </w:numPr>
        <w:spacing w:before="0" w:beforeAutospacing="0" w:after="0" w:afterAutospacing="0"/>
        <w:ind w:left="-567" w:firstLine="283"/>
        <w:contextualSpacing/>
        <w:jc w:val="both"/>
        <w:rPr>
          <w:sz w:val="22"/>
          <w:szCs w:val="22"/>
        </w:rPr>
      </w:pPr>
      <w:r w:rsidRPr="00762AC3">
        <w:rPr>
          <w:sz w:val="22"/>
          <w:szCs w:val="22"/>
        </w:rPr>
        <w:t>Программа «Матрос-спасатель». В 2011 году на базе СКК создается  яхт-клуб. Все ребята с 6 по 11 класс проходят практическую подготовку в управлении маломерными судами. Кадеты практикуются в оказании помощи утопающему. Подпрограммы: - рулевой шлюпки (6-7 класс), старшина шлюпки (8-9 класс), матрос-спасатель (10-11 класс). (</w:t>
      </w:r>
      <w:r w:rsidRPr="00762AC3">
        <w:rPr>
          <w:b/>
          <w:sz w:val="22"/>
          <w:szCs w:val="22"/>
        </w:rPr>
        <w:t>фото 7</w:t>
      </w:r>
      <w:r w:rsidRPr="00762AC3">
        <w:rPr>
          <w:sz w:val="22"/>
          <w:szCs w:val="22"/>
        </w:rPr>
        <w:t>)</w:t>
      </w:r>
      <w:r w:rsidRPr="00762AC3">
        <w:rPr>
          <w:snapToGrid w:val="0"/>
          <w:color w:val="000000"/>
          <w:w w:val="0"/>
          <w:sz w:val="22"/>
          <w:szCs w:val="22"/>
          <w:u w:color="000000"/>
          <w:bdr w:val="none" w:sz="0" w:space="0" w:color="000000"/>
          <w:shd w:val="clear" w:color="000000" w:fill="000000"/>
        </w:rPr>
        <w:t xml:space="preserve"> </w:t>
      </w:r>
    </w:p>
    <w:p w:rsidR="00762AC3" w:rsidRPr="00762AC3" w:rsidRDefault="00762AC3" w:rsidP="00762AC3">
      <w:pPr>
        <w:pStyle w:val="a5"/>
        <w:spacing w:before="0" w:beforeAutospacing="0" w:after="0" w:afterAutospacing="0"/>
        <w:ind w:left="-567" w:firstLine="283"/>
        <w:contextualSpacing/>
        <w:jc w:val="both"/>
        <w:rPr>
          <w:sz w:val="22"/>
          <w:szCs w:val="22"/>
        </w:rPr>
      </w:pPr>
      <w:r w:rsidRPr="00762AC3">
        <w:rPr>
          <w:sz w:val="22"/>
          <w:szCs w:val="22"/>
        </w:rPr>
        <w:t>Успешно реализуется в кадетском корпусе парашютно-десантная и летная подготовка «Юный пилот».</w:t>
      </w:r>
    </w:p>
    <w:p w:rsidR="00762AC3" w:rsidRPr="00762AC3" w:rsidRDefault="00762AC3" w:rsidP="00762AC3">
      <w:pPr>
        <w:pStyle w:val="a5"/>
        <w:spacing w:before="0" w:beforeAutospacing="0" w:after="0" w:afterAutospacing="0"/>
        <w:ind w:left="-567" w:firstLine="283"/>
        <w:contextualSpacing/>
        <w:jc w:val="both"/>
        <w:rPr>
          <w:sz w:val="22"/>
          <w:szCs w:val="22"/>
        </w:rPr>
      </w:pPr>
      <w:r w:rsidRPr="00762AC3">
        <w:rPr>
          <w:sz w:val="22"/>
          <w:szCs w:val="22"/>
        </w:rPr>
        <w:t>Готова к внедрению программа подготовки к должности командира отделения в Вооруженных Силах РФ - «Школа младших командиров».</w:t>
      </w:r>
    </w:p>
    <w:p w:rsidR="00762AC3" w:rsidRPr="00762AC3" w:rsidRDefault="00762AC3" w:rsidP="00762AC3">
      <w:pPr>
        <w:pStyle w:val="a5"/>
        <w:spacing w:before="0" w:beforeAutospacing="0" w:after="0" w:afterAutospacing="0"/>
        <w:ind w:left="-567" w:firstLine="283"/>
        <w:contextualSpacing/>
        <w:jc w:val="both"/>
        <w:rPr>
          <w:sz w:val="22"/>
          <w:szCs w:val="22"/>
        </w:rPr>
      </w:pPr>
      <w:r w:rsidRPr="00762AC3">
        <w:rPr>
          <w:noProof/>
          <w:sz w:val="22"/>
          <w:szCs w:val="22"/>
        </w:rPr>
        <w:drawing>
          <wp:anchor distT="0" distB="0" distL="114300" distR="114300" simplePos="0" relativeHeight="251670528" behindDoc="0" locked="0" layoutInCell="1" allowOverlap="1">
            <wp:simplePos x="0" y="0"/>
            <wp:positionH relativeFrom="column">
              <wp:posOffset>-384175</wp:posOffset>
            </wp:positionH>
            <wp:positionV relativeFrom="paragraph">
              <wp:posOffset>99695</wp:posOffset>
            </wp:positionV>
            <wp:extent cx="2572385" cy="1705610"/>
            <wp:effectExtent l="19050" t="0" r="0" b="0"/>
            <wp:wrapSquare wrapText="bothSides"/>
            <wp:docPr id="15" name="Рисунок 9" descr="фот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фото 8"/>
                    <pic:cNvPicPr>
                      <a:picLocks noChangeAspect="1" noChangeArrowheads="1"/>
                    </pic:cNvPicPr>
                  </pic:nvPicPr>
                  <pic:blipFill>
                    <a:blip r:embed="rId33" cstate="print"/>
                    <a:srcRect/>
                    <a:stretch>
                      <a:fillRect/>
                    </a:stretch>
                  </pic:blipFill>
                  <pic:spPr bwMode="auto">
                    <a:xfrm>
                      <a:off x="0" y="0"/>
                      <a:ext cx="2572385" cy="1705610"/>
                    </a:xfrm>
                    <a:prstGeom prst="rect">
                      <a:avLst/>
                    </a:prstGeom>
                    <a:noFill/>
                  </pic:spPr>
                </pic:pic>
              </a:graphicData>
            </a:graphic>
          </wp:anchor>
        </w:drawing>
      </w:r>
      <w:r w:rsidRPr="00762AC3">
        <w:rPr>
          <w:sz w:val="22"/>
          <w:szCs w:val="22"/>
        </w:rPr>
        <w:t xml:space="preserve">В течение последних трех лет на базе Свердловского кадетского корпуса, при участии ветеранов ФСБ, проводится областная военно-спортивная игра </w:t>
      </w:r>
      <w:r w:rsidRPr="00762AC3">
        <w:rPr>
          <w:sz w:val="22"/>
          <w:szCs w:val="22"/>
        </w:rPr>
        <w:lastRenderedPageBreak/>
        <w:t xml:space="preserve">«Зарница», в которой учащиеся СКК неизменно занимают призовые места.  </w:t>
      </w:r>
      <w:r w:rsidRPr="00762AC3">
        <w:rPr>
          <w:sz w:val="22"/>
          <w:szCs w:val="22"/>
        </w:rPr>
        <w:tab/>
        <w:t>Кроме того, в 2005, 2011 и 2014 гг., на базе нашего кадетского корпуса проводились Областные Большие кадетские сборы. (</w:t>
      </w:r>
      <w:r w:rsidRPr="00762AC3">
        <w:rPr>
          <w:b/>
          <w:sz w:val="22"/>
          <w:szCs w:val="22"/>
        </w:rPr>
        <w:t>фото 8</w:t>
      </w:r>
      <w:r w:rsidRPr="00762AC3">
        <w:rPr>
          <w:sz w:val="22"/>
          <w:szCs w:val="22"/>
        </w:rPr>
        <w:t>)</w:t>
      </w:r>
    </w:p>
    <w:p w:rsidR="00762AC3" w:rsidRDefault="00762AC3" w:rsidP="00762AC3">
      <w:pPr>
        <w:pStyle w:val="a5"/>
        <w:spacing w:before="0" w:beforeAutospacing="0" w:after="0" w:afterAutospacing="0"/>
        <w:ind w:left="-567" w:firstLine="283"/>
        <w:contextualSpacing/>
        <w:jc w:val="both"/>
        <w:rPr>
          <w:sz w:val="22"/>
          <w:szCs w:val="22"/>
        </w:rPr>
      </w:pPr>
      <w:r w:rsidRPr="00762AC3">
        <w:rPr>
          <w:noProof/>
          <w:sz w:val="22"/>
          <w:szCs w:val="22"/>
        </w:rPr>
        <w:drawing>
          <wp:anchor distT="0" distB="0" distL="114300" distR="114300" simplePos="0" relativeHeight="251665408" behindDoc="0" locked="0" layoutInCell="1" allowOverlap="1">
            <wp:simplePos x="0" y="0"/>
            <wp:positionH relativeFrom="column">
              <wp:posOffset>1134745</wp:posOffset>
            </wp:positionH>
            <wp:positionV relativeFrom="paragraph">
              <wp:posOffset>46355</wp:posOffset>
            </wp:positionV>
            <wp:extent cx="2534920" cy="1696720"/>
            <wp:effectExtent l="19050" t="0" r="0" b="0"/>
            <wp:wrapSquare wrapText="bothSides"/>
            <wp:docPr id="16" name="Рисунок 4" descr="СБОРЫ НОЯБРЬ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БОРЫ НОЯБРЬ 113"/>
                    <pic:cNvPicPr>
                      <a:picLocks noChangeAspect="1" noChangeArrowheads="1"/>
                    </pic:cNvPicPr>
                  </pic:nvPicPr>
                  <pic:blipFill>
                    <a:blip r:embed="rId34" cstate="print"/>
                    <a:srcRect/>
                    <a:stretch>
                      <a:fillRect/>
                    </a:stretch>
                  </pic:blipFill>
                  <pic:spPr bwMode="auto">
                    <a:xfrm>
                      <a:off x="0" y="0"/>
                      <a:ext cx="2534920" cy="1696720"/>
                    </a:xfrm>
                    <a:prstGeom prst="rect">
                      <a:avLst/>
                    </a:prstGeom>
                    <a:noFill/>
                  </pic:spPr>
                </pic:pic>
              </a:graphicData>
            </a:graphic>
          </wp:anchor>
        </w:drawing>
      </w:r>
      <w:r w:rsidRPr="00762AC3">
        <w:rPr>
          <w:sz w:val="22"/>
          <w:szCs w:val="22"/>
        </w:rPr>
        <w:t>Два года подряд Свердловский кадетский корпус проводит военно-спортивные сборы «Мы собираем друзей», где принимают участие учащиеся школ Сысертского городского округа и военно-патриотических клубов Свердловской области. (</w:t>
      </w:r>
      <w:r w:rsidRPr="00762AC3">
        <w:rPr>
          <w:b/>
          <w:sz w:val="22"/>
          <w:szCs w:val="22"/>
        </w:rPr>
        <w:t>фото 9</w:t>
      </w:r>
      <w:r w:rsidRPr="00762AC3">
        <w:rPr>
          <w:sz w:val="22"/>
          <w:szCs w:val="22"/>
        </w:rPr>
        <w:t>)</w:t>
      </w:r>
    </w:p>
    <w:p w:rsidR="00333799" w:rsidRPr="00762AC3" w:rsidRDefault="00333799" w:rsidP="00762AC3">
      <w:pPr>
        <w:pStyle w:val="a5"/>
        <w:spacing w:before="0" w:beforeAutospacing="0" w:after="0" w:afterAutospacing="0"/>
        <w:ind w:left="-567" w:firstLine="283"/>
        <w:contextualSpacing/>
        <w:jc w:val="both"/>
        <w:rPr>
          <w:sz w:val="22"/>
          <w:szCs w:val="22"/>
        </w:rPr>
      </w:pPr>
    </w:p>
    <w:p w:rsidR="00762AC3" w:rsidRPr="00762AC3" w:rsidRDefault="00762AC3" w:rsidP="00762AC3">
      <w:pPr>
        <w:pStyle w:val="a5"/>
        <w:spacing w:before="0" w:beforeAutospacing="0" w:after="0" w:afterAutospacing="0"/>
        <w:ind w:left="-567" w:firstLine="283"/>
        <w:contextualSpacing/>
        <w:jc w:val="both"/>
        <w:rPr>
          <w:sz w:val="22"/>
          <w:szCs w:val="22"/>
        </w:rPr>
      </w:pPr>
      <w:r w:rsidRPr="00762AC3">
        <w:rPr>
          <w:sz w:val="22"/>
          <w:szCs w:val="22"/>
        </w:rPr>
        <w:t>За период существования Свердловского кадетского корпуса его посетили:</w:t>
      </w:r>
    </w:p>
    <w:p w:rsidR="00762AC3" w:rsidRPr="00762AC3" w:rsidRDefault="00762AC3" w:rsidP="005733E6">
      <w:pPr>
        <w:pStyle w:val="a5"/>
        <w:numPr>
          <w:ilvl w:val="0"/>
          <w:numId w:val="21"/>
        </w:numPr>
        <w:spacing w:before="0" w:beforeAutospacing="0" w:after="0" w:afterAutospacing="0"/>
        <w:ind w:left="-567" w:firstLine="283"/>
        <w:contextualSpacing/>
        <w:jc w:val="both"/>
        <w:rPr>
          <w:sz w:val="22"/>
          <w:szCs w:val="22"/>
        </w:rPr>
      </w:pPr>
      <w:r w:rsidRPr="00762AC3">
        <w:rPr>
          <w:sz w:val="22"/>
          <w:szCs w:val="22"/>
        </w:rPr>
        <w:t>Губернатор Свердловской области в период с 1995 по 2009 года - Э.Э.Россель</w:t>
      </w:r>
    </w:p>
    <w:p w:rsidR="00762AC3" w:rsidRPr="00762AC3" w:rsidRDefault="00762AC3" w:rsidP="005733E6">
      <w:pPr>
        <w:pStyle w:val="a5"/>
        <w:numPr>
          <w:ilvl w:val="0"/>
          <w:numId w:val="21"/>
        </w:numPr>
        <w:spacing w:before="0" w:beforeAutospacing="0" w:after="0" w:afterAutospacing="0"/>
        <w:ind w:left="-567" w:firstLine="283"/>
        <w:contextualSpacing/>
        <w:jc w:val="both"/>
        <w:rPr>
          <w:sz w:val="22"/>
          <w:szCs w:val="22"/>
        </w:rPr>
      </w:pPr>
      <w:r w:rsidRPr="00762AC3">
        <w:rPr>
          <w:sz w:val="22"/>
          <w:szCs w:val="22"/>
        </w:rPr>
        <w:t>Главнокомандующий ВМФ РФ в период с 1997 по 2005 года – Куроедов В.И.</w:t>
      </w:r>
    </w:p>
    <w:p w:rsidR="00762AC3" w:rsidRPr="00762AC3" w:rsidRDefault="00762AC3" w:rsidP="005733E6">
      <w:pPr>
        <w:pStyle w:val="a5"/>
        <w:numPr>
          <w:ilvl w:val="0"/>
          <w:numId w:val="21"/>
        </w:numPr>
        <w:spacing w:before="0" w:beforeAutospacing="0" w:after="0" w:afterAutospacing="0"/>
        <w:ind w:left="-567" w:firstLine="283"/>
        <w:contextualSpacing/>
        <w:jc w:val="both"/>
        <w:rPr>
          <w:sz w:val="22"/>
          <w:szCs w:val="22"/>
        </w:rPr>
      </w:pPr>
      <w:r w:rsidRPr="00762AC3">
        <w:rPr>
          <w:sz w:val="22"/>
          <w:szCs w:val="22"/>
        </w:rPr>
        <w:t>Уполномоченный по правам ребенка в СО – Мороков И.Р.</w:t>
      </w:r>
    </w:p>
    <w:p w:rsidR="00762AC3" w:rsidRPr="00762AC3" w:rsidRDefault="00762AC3" w:rsidP="005733E6">
      <w:pPr>
        <w:pStyle w:val="a5"/>
        <w:numPr>
          <w:ilvl w:val="0"/>
          <w:numId w:val="21"/>
        </w:numPr>
        <w:spacing w:before="0" w:beforeAutospacing="0" w:after="0" w:afterAutospacing="0"/>
        <w:ind w:left="-567" w:firstLine="283"/>
        <w:contextualSpacing/>
        <w:jc w:val="both"/>
        <w:rPr>
          <w:sz w:val="22"/>
          <w:szCs w:val="22"/>
        </w:rPr>
      </w:pPr>
      <w:r w:rsidRPr="00762AC3">
        <w:rPr>
          <w:sz w:val="22"/>
          <w:szCs w:val="22"/>
        </w:rPr>
        <w:t>Уполномоченный по правам ребенка в СО – Мерзлякова Т.Г.</w:t>
      </w:r>
    </w:p>
    <w:p w:rsidR="00762AC3" w:rsidRPr="00762AC3" w:rsidRDefault="00762AC3" w:rsidP="005733E6">
      <w:pPr>
        <w:pStyle w:val="a5"/>
        <w:numPr>
          <w:ilvl w:val="0"/>
          <w:numId w:val="21"/>
        </w:numPr>
        <w:spacing w:before="0" w:beforeAutospacing="0" w:after="0" w:afterAutospacing="0"/>
        <w:ind w:left="-567" w:firstLine="283"/>
        <w:contextualSpacing/>
        <w:jc w:val="both"/>
        <w:rPr>
          <w:sz w:val="22"/>
          <w:szCs w:val="22"/>
        </w:rPr>
      </w:pPr>
      <w:r w:rsidRPr="00762AC3">
        <w:rPr>
          <w:sz w:val="22"/>
          <w:szCs w:val="22"/>
        </w:rPr>
        <w:t xml:space="preserve">Делегация шведской компании </w:t>
      </w:r>
      <w:r w:rsidRPr="00762AC3">
        <w:rPr>
          <w:sz w:val="22"/>
          <w:szCs w:val="22"/>
          <w:lang w:val="en-US"/>
        </w:rPr>
        <w:t>STENA Marine Management</w:t>
      </w:r>
    </w:p>
    <w:p w:rsidR="00762AC3" w:rsidRPr="00762AC3" w:rsidRDefault="00762AC3" w:rsidP="005733E6">
      <w:pPr>
        <w:pStyle w:val="a5"/>
        <w:numPr>
          <w:ilvl w:val="0"/>
          <w:numId w:val="21"/>
        </w:numPr>
        <w:spacing w:before="0" w:beforeAutospacing="0" w:after="0" w:afterAutospacing="0"/>
        <w:ind w:left="-567" w:firstLine="283"/>
        <w:contextualSpacing/>
        <w:jc w:val="both"/>
        <w:rPr>
          <w:sz w:val="22"/>
          <w:szCs w:val="22"/>
        </w:rPr>
      </w:pPr>
      <w:r w:rsidRPr="00762AC3">
        <w:rPr>
          <w:sz w:val="22"/>
          <w:szCs w:val="22"/>
        </w:rPr>
        <w:t>Делегация Кыргызской Республики</w:t>
      </w:r>
    </w:p>
    <w:p w:rsidR="00762AC3" w:rsidRPr="00762AC3" w:rsidRDefault="00762AC3" w:rsidP="005733E6">
      <w:pPr>
        <w:pStyle w:val="a5"/>
        <w:numPr>
          <w:ilvl w:val="0"/>
          <w:numId w:val="21"/>
        </w:numPr>
        <w:spacing w:before="0" w:beforeAutospacing="0" w:after="0" w:afterAutospacing="0"/>
        <w:ind w:left="-567" w:firstLine="283"/>
        <w:contextualSpacing/>
        <w:jc w:val="both"/>
        <w:rPr>
          <w:sz w:val="22"/>
          <w:szCs w:val="22"/>
        </w:rPr>
      </w:pPr>
      <w:r w:rsidRPr="00762AC3">
        <w:rPr>
          <w:sz w:val="22"/>
          <w:szCs w:val="22"/>
        </w:rPr>
        <w:t>Делегации из США</w:t>
      </w:r>
      <w:r w:rsidRPr="00762AC3">
        <w:rPr>
          <w:sz w:val="22"/>
          <w:szCs w:val="22"/>
          <w:lang w:val="en-US"/>
        </w:rPr>
        <w:t xml:space="preserve"> </w:t>
      </w:r>
      <w:r w:rsidRPr="00762AC3">
        <w:rPr>
          <w:sz w:val="22"/>
          <w:szCs w:val="22"/>
        </w:rPr>
        <w:t>и Франции</w:t>
      </w:r>
    </w:p>
    <w:p w:rsidR="00762AC3" w:rsidRPr="00762AC3" w:rsidRDefault="00762AC3" w:rsidP="005733E6">
      <w:pPr>
        <w:pStyle w:val="a5"/>
        <w:numPr>
          <w:ilvl w:val="0"/>
          <w:numId w:val="21"/>
        </w:numPr>
        <w:spacing w:before="0" w:beforeAutospacing="0" w:after="0" w:afterAutospacing="0"/>
        <w:ind w:left="-567" w:firstLine="283"/>
        <w:contextualSpacing/>
        <w:jc w:val="both"/>
        <w:rPr>
          <w:sz w:val="22"/>
          <w:szCs w:val="22"/>
        </w:rPr>
      </w:pPr>
      <w:r w:rsidRPr="00762AC3">
        <w:rPr>
          <w:sz w:val="22"/>
          <w:szCs w:val="22"/>
        </w:rPr>
        <w:t>Представители ассоциации русско-сербского сотрудничества.</w:t>
      </w:r>
    </w:p>
    <w:p w:rsidR="00762AC3" w:rsidRPr="00762AC3" w:rsidRDefault="00762AC3" w:rsidP="005733E6">
      <w:pPr>
        <w:pStyle w:val="a5"/>
        <w:numPr>
          <w:ilvl w:val="0"/>
          <w:numId w:val="21"/>
        </w:numPr>
        <w:spacing w:before="0" w:beforeAutospacing="0" w:after="0" w:afterAutospacing="0"/>
        <w:ind w:left="-567" w:firstLine="283"/>
        <w:contextualSpacing/>
        <w:jc w:val="both"/>
        <w:rPr>
          <w:sz w:val="22"/>
          <w:szCs w:val="22"/>
        </w:rPr>
      </w:pPr>
      <w:r w:rsidRPr="00762AC3">
        <w:rPr>
          <w:sz w:val="22"/>
          <w:szCs w:val="22"/>
        </w:rPr>
        <w:t>Командование сторожевого корабля «Сметливый»</w:t>
      </w:r>
    </w:p>
    <w:p w:rsidR="00762AC3" w:rsidRPr="00762AC3" w:rsidRDefault="00762AC3" w:rsidP="005733E6">
      <w:pPr>
        <w:pStyle w:val="a5"/>
        <w:numPr>
          <w:ilvl w:val="0"/>
          <w:numId w:val="21"/>
        </w:numPr>
        <w:spacing w:before="0" w:beforeAutospacing="0" w:after="0" w:afterAutospacing="0"/>
        <w:ind w:left="-567" w:firstLine="283"/>
        <w:contextualSpacing/>
        <w:jc w:val="both"/>
        <w:rPr>
          <w:sz w:val="22"/>
          <w:szCs w:val="22"/>
        </w:rPr>
      </w:pPr>
      <w:r w:rsidRPr="00762AC3">
        <w:rPr>
          <w:sz w:val="22"/>
          <w:szCs w:val="22"/>
        </w:rPr>
        <w:t>Командование АПК «Верхотурье»</w:t>
      </w:r>
    </w:p>
    <w:p w:rsidR="00762AC3" w:rsidRPr="00762AC3" w:rsidRDefault="00762AC3" w:rsidP="005733E6">
      <w:pPr>
        <w:pStyle w:val="a5"/>
        <w:numPr>
          <w:ilvl w:val="0"/>
          <w:numId w:val="21"/>
        </w:numPr>
        <w:spacing w:before="0" w:beforeAutospacing="0" w:after="0" w:afterAutospacing="0"/>
        <w:ind w:left="-567" w:firstLine="283"/>
        <w:contextualSpacing/>
        <w:jc w:val="both"/>
        <w:rPr>
          <w:sz w:val="22"/>
          <w:szCs w:val="22"/>
        </w:rPr>
      </w:pPr>
      <w:r w:rsidRPr="00762AC3">
        <w:rPr>
          <w:sz w:val="22"/>
          <w:szCs w:val="22"/>
        </w:rPr>
        <w:t>Командование АРКСН «Святой Георгий Победоносец»</w:t>
      </w:r>
    </w:p>
    <w:p w:rsidR="00762AC3" w:rsidRPr="00762AC3" w:rsidRDefault="00762AC3" w:rsidP="00762AC3">
      <w:pPr>
        <w:pStyle w:val="a5"/>
        <w:spacing w:before="0" w:beforeAutospacing="0" w:after="0" w:afterAutospacing="0"/>
        <w:ind w:left="-567" w:firstLine="283"/>
        <w:contextualSpacing/>
        <w:jc w:val="both"/>
        <w:rPr>
          <w:sz w:val="22"/>
          <w:szCs w:val="22"/>
        </w:rPr>
      </w:pPr>
    </w:p>
    <w:p w:rsidR="00762AC3" w:rsidRPr="00762AC3" w:rsidRDefault="00762AC3" w:rsidP="00762AC3">
      <w:pPr>
        <w:pStyle w:val="a5"/>
        <w:spacing w:before="0" w:beforeAutospacing="0" w:after="0" w:afterAutospacing="0"/>
        <w:ind w:left="-567" w:firstLine="283"/>
        <w:contextualSpacing/>
        <w:jc w:val="both"/>
        <w:rPr>
          <w:sz w:val="22"/>
          <w:szCs w:val="22"/>
        </w:rPr>
      </w:pPr>
      <w:r w:rsidRPr="00762AC3">
        <w:rPr>
          <w:sz w:val="22"/>
          <w:szCs w:val="22"/>
        </w:rPr>
        <w:tab/>
        <w:t>По отзывам гостей, воспитанники кадетского корпуса достойные преемники лучших представителей кадетства.</w:t>
      </w:r>
    </w:p>
    <w:p w:rsidR="00762AC3" w:rsidRPr="00762AC3" w:rsidRDefault="00762AC3" w:rsidP="00762AC3">
      <w:pPr>
        <w:pStyle w:val="a5"/>
        <w:spacing w:before="0" w:beforeAutospacing="0" w:after="0" w:afterAutospacing="0"/>
        <w:ind w:left="-567" w:firstLine="283"/>
        <w:contextualSpacing/>
        <w:jc w:val="both"/>
        <w:rPr>
          <w:sz w:val="22"/>
          <w:szCs w:val="22"/>
        </w:rPr>
      </w:pPr>
    </w:p>
    <w:p w:rsidR="00762AC3" w:rsidRPr="00762AC3" w:rsidRDefault="00762AC3" w:rsidP="00762AC3">
      <w:pPr>
        <w:pStyle w:val="a5"/>
        <w:spacing w:before="0" w:beforeAutospacing="0" w:after="0" w:afterAutospacing="0"/>
        <w:ind w:left="-567" w:firstLine="283"/>
        <w:contextualSpacing/>
        <w:jc w:val="both"/>
        <w:rPr>
          <w:i/>
          <w:sz w:val="22"/>
          <w:szCs w:val="22"/>
        </w:rPr>
      </w:pPr>
      <w:r w:rsidRPr="00762AC3">
        <w:rPr>
          <w:i/>
          <w:sz w:val="22"/>
          <w:szCs w:val="22"/>
        </w:rPr>
        <w:lastRenderedPageBreak/>
        <w:t>«Пусть Родина помнит, надеется, знает – для нас ничего невозможного нет. Мужчина лишь тот, кто страну защищает, мы твердо храним наших предков завет…»</w:t>
      </w:r>
    </w:p>
    <w:p w:rsidR="00762AC3" w:rsidRPr="00762AC3" w:rsidRDefault="00762AC3" w:rsidP="00762AC3">
      <w:pPr>
        <w:pStyle w:val="a5"/>
        <w:spacing w:before="0" w:beforeAutospacing="0" w:after="0" w:afterAutospacing="0"/>
        <w:ind w:left="-567" w:firstLine="283"/>
        <w:contextualSpacing/>
        <w:jc w:val="both"/>
        <w:rPr>
          <w:i/>
          <w:sz w:val="22"/>
          <w:szCs w:val="22"/>
        </w:rPr>
      </w:pPr>
      <w:r w:rsidRPr="00762AC3">
        <w:rPr>
          <w:i/>
          <w:sz w:val="22"/>
          <w:szCs w:val="22"/>
        </w:rPr>
        <w:t>Свердловский кадетский корпус имени капитана 1 ранга М.В. Банных</w:t>
      </w:r>
    </w:p>
    <w:p w:rsidR="00762AC3" w:rsidRDefault="00762AC3" w:rsidP="00762AC3">
      <w:pPr>
        <w:rPr>
          <w:rFonts w:asciiTheme="majorHAnsi" w:hAnsiTheme="majorHAnsi"/>
        </w:rPr>
      </w:pPr>
    </w:p>
    <w:p w:rsidR="00D0168C" w:rsidRDefault="00D0168C" w:rsidP="00762AC3">
      <w:pPr>
        <w:rPr>
          <w:rFonts w:asciiTheme="majorHAnsi" w:hAnsiTheme="majorHAnsi"/>
        </w:rPr>
      </w:pPr>
    </w:p>
    <w:p w:rsidR="00D0168C" w:rsidRDefault="00D0168C" w:rsidP="00762AC3">
      <w:pPr>
        <w:rPr>
          <w:rFonts w:asciiTheme="majorHAnsi" w:hAnsiTheme="majorHAnsi"/>
        </w:rPr>
      </w:pPr>
    </w:p>
    <w:p w:rsidR="00D0168C" w:rsidRPr="00D0168C" w:rsidRDefault="00D0168C" w:rsidP="00D0168C">
      <w:pPr>
        <w:ind w:left="-567"/>
        <w:contextualSpacing/>
        <w:jc w:val="both"/>
        <w:rPr>
          <w:i/>
          <w:sz w:val="28"/>
          <w:szCs w:val="28"/>
        </w:rPr>
      </w:pPr>
      <w:r w:rsidRPr="00D0168C">
        <w:rPr>
          <w:i/>
          <w:sz w:val="28"/>
          <w:szCs w:val="28"/>
        </w:rPr>
        <w:t>Н.А.</w:t>
      </w:r>
      <w:r>
        <w:rPr>
          <w:i/>
          <w:sz w:val="28"/>
          <w:szCs w:val="28"/>
        </w:rPr>
        <w:t xml:space="preserve"> </w:t>
      </w:r>
      <w:r w:rsidRPr="00D0168C">
        <w:rPr>
          <w:i/>
          <w:sz w:val="28"/>
          <w:szCs w:val="28"/>
        </w:rPr>
        <w:t>Мал</w:t>
      </w:r>
    </w:p>
    <w:p w:rsidR="00D0168C" w:rsidRPr="003132CC" w:rsidRDefault="00D0168C" w:rsidP="00762AC3">
      <w:pPr>
        <w:rPr>
          <w:rFonts w:asciiTheme="majorHAnsi" w:hAnsiTheme="majorHAnsi"/>
        </w:rPr>
      </w:pPr>
    </w:p>
    <w:p w:rsidR="00D0168C" w:rsidRPr="00D0168C" w:rsidRDefault="00D0168C" w:rsidP="00BD1BBD">
      <w:pPr>
        <w:pStyle w:val="1"/>
        <w:spacing w:line="276" w:lineRule="auto"/>
        <w:ind w:firstLine="284"/>
        <w:jc w:val="center"/>
      </w:pPr>
      <w:bookmarkStart w:id="104" w:name="_Toc440710544"/>
      <w:r w:rsidRPr="00D0168C">
        <w:t>ОБЗОР НАРАБОТКИ ПО ИННОВАЦИОННОМУ ПРЕДЛОЖЕНИЮ:</w:t>
      </w:r>
      <w:bookmarkEnd w:id="104"/>
    </w:p>
    <w:p w:rsidR="00D0168C" w:rsidRPr="00D0168C" w:rsidRDefault="00D0168C" w:rsidP="00BD1BBD">
      <w:pPr>
        <w:pStyle w:val="1"/>
        <w:spacing w:line="276" w:lineRule="auto"/>
        <w:ind w:firstLine="284"/>
        <w:jc w:val="center"/>
      </w:pPr>
      <w:bookmarkStart w:id="105" w:name="_Toc440710545"/>
      <w:r w:rsidRPr="00D0168C">
        <w:t>ПРОЕКТ «СТАРОРУССКИЙ УКЛАД»</w:t>
      </w:r>
      <w:bookmarkEnd w:id="105"/>
    </w:p>
    <w:p w:rsidR="00D0168C" w:rsidRPr="00D0168C" w:rsidRDefault="00D0168C" w:rsidP="00D0168C">
      <w:pPr>
        <w:ind w:left="-567"/>
        <w:contextualSpacing/>
        <w:jc w:val="center"/>
      </w:pPr>
      <w:r w:rsidRPr="00D0168C">
        <w:t>(НА 01.12.2015Г.)</w:t>
      </w:r>
    </w:p>
    <w:p w:rsidR="00D0168C" w:rsidRDefault="00D0168C" w:rsidP="00D0168C">
      <w:pPr>
        <w:ind w:left="-567"/>
        <w:contextualSpacing/>
        <w:jc w:val="both"/>
        <w:rPr>
          <w:sz w:val="22"/>
          <w:szCs w:val="22"/>
        </w:rPr>
      </w:pPr>
    </w:p>
    <w:p w:rsidR="00D0168C" w:rsidRPr="00D0168C" w:rsidRDefault="00D0168C" w:rsidP="00D0168C">
      <w:pPr>
        <w:ind w:left="-567"/>
        <w:contextualSpacing/>
        <w:jc w:val="both"/>
        <w:rPr>
          <w:i/>
          <w:sz w:val="22"/>
          <w:szCs w:val="22"/>
        </w:rPr>
      </w:pPr>
      <w:r>
        <w:rPr>
          <w:i/>
          <w:sz w:val="22"/>
          <w:szCs w:val="22"/>
        </w:rPr>
        <w:t>г</w:t>
      </w:r>
      <w:r w:rsidRPr="00D0168C">
        <w:rPr>
          <w:i/>
          <w:sz w:val="22"/>
          <w:szCs w:val="22"/>
        </w:rPr>
        <w:t xml:space="preserve">енеральный директор ООО «СЗБРТ», г. С. - Петербург    </w:t>
      </w:r>
    </w:p>
    <w:p w:rsidR="00D0168C" w:rsidRPr="00D0168C" w:rsidRDefault="00D0168C" w:rsidP="00D0168C">
      <w:pPr>
        <w:ind w:left="-567"/>
        <w:contextualSpacing/>
        <w:jc w:val="both"/>
        <w:rPr>
          <w:sz w:val="22"/>
          <w:szCs w:val="22"/>
        </w:rPr>
      </w:pPr>
    </w:p>
    <w:p w:rsidR="00D0168C" w:rsidRPr="00D0168C" w:rsidRDefault="00D0168C" w:rsidP="00D0168C">
      <w:pPr>
        <w:ind w:left="-567" w:firstLine="283"/>
        <w:contextualSpacing/>
        <w:jc w:val="both"/>
        <w:rPr>
          <w:sz w:val="22"/>
          <w:szCs w:val="22"/>
        </w:rPr>
      </w:pPr>
      <w:r w:rsidRPr="00D0168C">
        <w:rPr>
          <w:sz w:val="22"/>
          <w:szCs w:val="22"/>
        </w:rPr>
        <w:t xml:space="preserve">В наше непростое время приятно констатировать, что  </w:t>
      </w:r>
      <w:r w:rsidRPr="00D0168C">
        <w:rPr>
          <w:b/>
          <w:sz w:val="22"/>
          <w:szCs w:val="22"/>
        </w:rPr>
        <w:t>09.11.2015г. открыто</w:t>
      </w:r>
      <w:r w:rsidRPr="00D0168C">
        <w:rPr>
          <w:sz w:val="22"/>
          <w:szCs w:val="22"/>
        </w:rPr>
        <w:t xml:space="preserve"> Государственное областное автономное образовательное учреждение «Кадетская школа им.А.Невского», в соответствии с Распоряжением Правительства Новгородской области от 27.04.2015г. №120-рг. </w:t>
      </w:r>
    </w:p>
    <w:p w:rsidR="00D0168C" w:rsidRDefault="00D0168C" w:rsidP="00D0168C">
      <w:pPr>
        <w:ind w:left="-567"/>
        <w:contextualSpacing/>
        <w:jc w:val="both"/>
        <w:rPr>
          <w:sz w:val="22"/>
          <w:szCs w:val="22"/>
        </w:rPr>
      </w:pPr>
      <w:r w:rsidRPr="00D0168C">
        <w:rPr>
          <w:sz w:val="22"/>
          <w:szCs w:val="22"/>
        </w:rPr>
        <w:t xml:space="preserve">Сегодня Президентом страны подчеркивается острая необходимость качественного улучшения образования подрастающего поколения. </w:t>
      </w:r>
    </w:p>
    <w:p w:rsidR="00D0168C" w:rsidRPr="00D0168C" w:rsidRDefault="00D0168C" w:rsidP="00D0168C">
      <w:pPr>
        <w:ind w:left="-567" w:firstLine="283"/>
        <w:contextualSpacing/>
        <w:jc w:val="both"/>
        <w:rPr>
          <w:sz w:val="22"/>
          <w:szCs w:val="22"/>
        </w:rPr>
      </w:pPr>
      <w:r w:rsidRPr="00D0168C">
        <w:rPr>
          <w:sz w:val="22"/>
          <w:szCs w:val="22"/>
        </w:rPr>
        <w:t xml:space="preserve">Именно для обеспечивая образование воспитанников КШ им.А.Невского в направлениях дополнительного бучения, создано ООО «Северо-западный бастион развития территории», которое в соответствии с Генеральным соглашением о сотрудничестве от 22.06.2015г. с КШ им.А.Невского, провело согласования и формализовало отношения для эффективного развития направлений учебно-производственного обучения воспитанников КШ, военно-патриотического воспитания и просветительской деятельности с подрастающим поколением в Приильменьи. </w:t>
      </w:r>
      <w:r w:rsidRPr="00D0168C">
        <w:rPr>
          <w:b/>
          <w:sz w:val="22"/>
          <w:szCs w:val="22"/>
        </w:rPr>
        <w:t xml:space="preserve">&gt;&gt;&gt; </w:t>
      </w:r>
      <w:r>
        <w:rPr>
          <w:b/>
          <w:sz w:val="22"/>
          <w:szCs w:val="22"/>
        </w:rPr>
        <w:t xml:space="preserve"> </w:t>
      </w:r>
      <w:r w:rsidRPr="00D0168C">
        <w:rPr>
          <w:b/>
          <w:sz w:val="22"/>
          <w:szCs w:val="22"/>
        </w:rPr>
        <w:t>(ф. Карта МСТОНЬ)</w:t>
      </w:r>
    </w:p>
    <w:p w:rsidR="00D0168C" w:rsidRPr="00D0168C" w:rsidRDefault="00D0168C" w:rsidP="00D0168C">
      <w:pPr>
        <w:ind w:left="-567"/>
        <w:contextualSpacing/>
        <w:jc w:val="both"/>
        <w:rPr>
          <w:b/>
          <w:sz w:val="22"/>
          <w:szCs w:val="22"/>
        </w:rPr>
      </w:pPr>
    </w:p>
    <w:p w:rsidR="00D0168C" w:rsidRPr="00D0168C" w:rsidRDefault="00D0168C" w:rsidP="00D0168C">
      <w:pPr>
        <w:ind w:left="-567" w:firstLine="283"/>
        <w:contextualSpacing/>
        <w:jc w:val="both"/>
        <w:rPr>
          <w:b/>
          <w:i/>
          <w:sz w:val="22"/>
          <w:szCs w:val="22"/>
        </w:rPr>
      </w:pPr>
      <w:r w:rsidRPr="00D0168C">
        <w:rPr>
          <w:b/>
          <w:sz w:val="22"/>
          <w:szCs w:val="22"/>
        </w:rPr>
        <w:lastRenderedPageBreak/>
        <w:t xml:space="preserve">Основной задачей деятельности ООО «СЗБРТ» является - </w:t>
      </w:r>
      <w:r w:rsidRPr="00D0168C">
        <w:rPr>
          <w:b/>
          <w:i/>
          <w:sz w:val="22"/>
          <w:szCs w:val="22"/>
        </w:rPr>
        <w:t>сформировать базовые компоненты комплексной системы дополнительного обучения в Приильменьи по принятым направлениям дополнительного бучения воспитанников КШ и в интересах региона:</w:t>
      </w:r>
    </w:p>
    <w:p w:rsidR="00D0168C" w:rsidRPr="00D0168C" w:rsidRDefault="00D0168C" w:rsidP="00D0168C">
      <w:pPr>
        <w:ind w:left="-567" w:firstLine="283"/>
        <w:contextualSpacing/>
        <w:jc w:val="both"/>
        <w:rPr>
          <w:sz w:val="22"/>
          <w:szCs w:val="22"/>
        </w:rPr>
      </w:pPr>
      <w:r w:rsidRPr="00D0168C">
        <w:rPr>
          <w:b/>
          <w:sz w:val="22"/>
          <w:szCs w:val="22"/>
        </w:rPr>
        <w:t>1.Комплекс авиационной и водной подготовки</w:t>
      </w:r>
      <w:r w:rsidRPr="00D0168C">
        <w:rPr>
          <w:sz w:val="22"/>
          <w:szCs w:val="22"/>
        </w:rPr>
        <w:t xml:space="preserve"> организуется в Приильменьи с </w:t>
      </w:r>
      <w:r w:rsidRPr="00D0168C">
        <w:rPr>
          <w:b/>
          <w:i/>
          <w:sz w:val="22"/>
          <w:szCs w:val="22"/>
        </w:rPr>
        <w:t>привлечением действующих производств из С-Петербурга</w:t>
      </w:r>
      <w:r w:rsidRPr="00D0168C">
        <w:rPr>
          <w:sz w:val="22"/>
          <w:szCs w:val="22"/>
        </w:rPr>
        <w:t>:</w:t>
      </w:r>
    </w:p>
    <w:p w:rsidR="00D0168C" w:rsidRPr="00D0168C" w:rsidRDefault="00D0168C" w:rsidP="00D0168C">
      <w:pPr>
        <w:ind w:left="-567" w:firstLine="283"/>
        <w:contextualSpacing/>
        <w:jc w:val="both"/>
        <w:rPr>
          <w:sz w:val="22"/>
          <w:szCs w:val="22"/>
        </w:rPr>
      </w:pPr>
      <w:r w:rsidRPr="00D0168C">
        <w:rPr>
          <w:sz w:val="22"/>
          <w:szCs w:val="22"/>
        </w:rPr>
        <w:t>1.1.</w:t>
      </w:r>
      <w:r w:rsidRPr="00D0168C">
        <w:rPr>
          <w:b/>
          <w:sz w:val="22"/>
          <w:szCs w:val="22"/>
        </w:rPr>
        <w:t xml:space="preserve">ЗАО «Институт телекоммуникаций» </w:t>
      </w:r>
      <w:r w:rsidRPr="00D0168C">
        <w:rPr>
          <w:sz w:val="22"/>
          <w:szCs w:val="22"/>
        </w:rPr>
        <w:t>от 16.06.2015г. №504 – авиационная подготовка воспитанников КШ: операторов беспилотных летательных аппаратов.</w:t>
      </w:r>
    </w:p>
    <w:p w:rsidR="00D0168C" w:rsidRPr="00D0168C" w:rsidRDefault="00D0168C" w:rsidP="00D0168C">
      <w:pPr>
        <w:ind w:left="-567"/>
        <w:contextualSpacing/>
        <w:jc w:val="both"/>
        <w:rPr>
          <w:sz w:val="22"/>
          <w:szCs w:val="22"/>
        </w:rPr>
      </w:pPr>
      <w:r w:rsidRPr="00D0168C">
        <w:rPr>
          <w:b/>
          <w:i/>
          <w:sz w:val="22"/>
          <w:szCs w:val="22"/>
        </w:rPr>
        <w:t>Краткая справка:</w:t>
      </w:r>
      <w:r w:rsidRPr="00D0168C">
        <w:rPr>
          <w:sz w:val="22"/>
          <w:szCs w:val="22"/>
        </w:rPr>
        <w:t xml:space="preserve"> «Институт телекоммуникаций» выполняет заказы МО РФ, в т.ч. БЛА морского базирования, что определило приоритет выбора залива на о.Ильмень для создания экспериментального полигона.</w:t>
      </w:r>
    </w:p>
    <w:p w:rsidR="00D0168C" w:rsidRPr="00D0168C" w:rsidRDefault="00D0168C" w:rsidP="00D0168C">
      <w:pPr>
        <w:ind w:left="-567" w:firstLine="283"/>
        <w:contextualSpacing/>
        <w:jc w:val="both"/>
        <w:rPr>
          <w:sz w:val="22"/>
          <w:szCs w:val="22"/>
        </w:rPr>
      </w:pPr>
      <w:r w:rsidRPr="00D0168C">
        <w:rPr>
          <w:sz w:val="22"/>
          <w:szCs w:val="22"/>
        </w:rPr>
        <w:t>1.2.</w:t>
      </w:r>
      <w:r w:rsidRPr="00D0168C">
        <w:rPr>
          <w:b/>
          <w:sz w:val="22"/>
          <w:szCs w:val="22"/>
        </w:rPr>
        <w:t>ООО «Интер Яхт Клуб»</w:t>
      </w:r>
      <w:r w:rsidRPr="00D0168C">
        <w:rPr>
          <w:sz w:val="22"/>
          <w:szCs w:val="22"/>
        </w:rPr>
        <w:t xml:space="preserve"> от 22.09.2015г №14296 – морская (водная) подготовка воспитанников КШ. </w:t>
      </w:r>
    </w:p>
    <w:p w:rsidR="00D0168C" w:rsidRPr="00D0168C" w:rsidRDefault="00D0168C" w:rsidP="00D0168C">
      <w:pPr>
        <w:ind w:left="-567"/>
        <w:contextualSpacing/>
        <w:jc w:val="both"/>
        <w:rPr>
          <w:sz w:val="22"/>
          <w:szCs w:val="22"/>
        </w:rPr>
      </w:pPr>
      <w:r w:rsidRPr="00D0168C">
        <w:rPr>
          <w:b/>
          <w:i/>
          <w:sz w:val="22"/>
          <w:szCs w:val="22"/>
        </w:rPr>
        <w:t>Краткая справка:</w:t>
      </w:r>
      <w:r w:rsidRPr="00D0168C">
        <w:rPr>
          <w:sz w:val="22"/>
          <w:szCs w:val="22"/>
        </w:rPr>
        <w:t xml:space="preserve"> «Интер Яхт Клуб» имеет: производство прогулочных катеров пассажирского класса «Стрела» - 14чел., «Ингрия» - 36чел.; изготовлены лодки весельные непотопляемые, которые готовы выставить на о.Ильмень в т.ч. для выполнения совместных работ с ЗАО «Институт телекоммуникаций».</w:t>
      </w:r>
    </w:p>
    <w:p w:rsidR="00D0168C" w:rsidRPr="00D0168C" w:rsidRDefault="00D0168C" w:rsidP="00D0168C">
      <w:pPr>
        <w:ind w:left="-567"/>
        <w:contextualSpacing/>
        <w:jc w:val="both"/>
        <w:rPr>
          <w:sz w:val="22"/>
          <w:szCs w:val="22"/>
        </w:rPr>
      </w:pPr>
      <w:r w:rsidRPr="00D0168C">
        <w:rPr>
          <w:sz w:val="22"/>
          <w:szCs w:val="22"/>
        </w:rPr>
        <w:t>Оба, ЗАО и ООО, заявили свою готовность вести учебно-производственную деятельность с воспитанниками КШ и подростками в регионе!</w:t>
      </w:r>
    </w:p>
    <w:p w:rsidR="00D0168C" w:rsidRPr="00D0168C" w:rsidRDefault="00D0168C" w:rsidP="00D0168C">
      <w:pPr>
        <w:ind w:left="-567"/>
        <w:contextualSpacing/>
        <w:jc w:val="both"/>
        <w:rPr>
          <w:sz w:val="22"/>
          <w:szCs w:val="22"/>
        </w:rPr>
      </w:pPr>
    </w:p>
    <w:p w:rsidR="00D0168C" w:rsidRPr="00D0168C" w:rsidRDefault="00D0168C" w:rsidP="00D0168C">
      <w:pPr>
        <w:ind w:left="-567" w:firstLine="283"/>
        <w:contextualSpacing/>
        <w:jc w:val="both"/>
        <w:rPr>
          <w:sz w:val="22"/>
          <w:szCs w:val="22"/>
        </w:rPr>
      </w:pPr>
      <w:r w:rsidRPr="00D0168C">
        <w:rPr>
          <w:b/>
          <w:sz w:val="22"/>
          <w:szCs w:val="22"/>
        </w:rPr>
        <w:t xml:space="preserve">2.Комплекс направлений С/Х- ориентации </w:t>
      </w:r>
      <w:r w:rsidRPr="00D0168C">
        <w:rPr>
          <w:sz w:val="22"/>
          <w:szCs w:val="22"/>
        </w:rPr>
        <w:t xml:space="preserve">определяется как необходимость подготовки воспитанников КШ по факту регионального базирования и развития страны: организуется в сотрудничестве с НИИ «АгроЭнергоЭффективности» </w:t>
      </w:r>
      <w:r w:rsidRPr="00D0168C">
        <w:rPr>
          <w:b/>
          <w:i/>
          <w:sz w:val="22"/>
          <w:szCs w:val="22"/>
        </w:rPr>
        <w:t>при научном сопровождении</w:t>
      </w:r>
      <w:r w:rsidRPr="00D0168C">
        <w:rPr>
          <w:sz w:val="22"/>
          <w:szCs w:val="22"/>
        </w:rPr>
        <w:t xml:space="preserve"> проектной и строительной работы, а также для </w:t>
      </w:r>
    </w:p>
    <w:p w:rsidR="00D0168C" w:rsidRPr="00D0168C" w:rsidRDefault="00D0168C" w:rsidP="00D0168C">
      <w:pPr>
        <w:ind w:left="-567"/>
        <w:contextualSpacing/>
        <w:jc w:val="both"/>
        <w:rPr>
          <w:sz w:val="22"/>
          <w:szCs w:val="22"/>
        </w:rPr>
      </w:pPr>
      <w:r w:rsidRPr="00D0168C">
        <w:rPr>
          <w:b/>
          <w:i/>
          <w:sz w:val="22"/>
          <w:szCs w:val="22"/>
        </w:rPr>
        <w:t>практического обучения воспитанников и молодежи региона</w:t>
      </w:r>
      <w:r w:rsidRPr="00D0168C">
        <w:rPr>
          <w:sz w:val="22"/>
          <w:szCs w:val="22"/>
        </w:rPr>
        <w:t xml:space="preserve"> в комплексе:</w:t>
      </w:r>
    </w:p>
    <w:p w:rsidR="00D0168C" w:rsidRPr="00D0168C" w:rsidRDefault="00D0168C" w:rsidP="00D0168C">
      <w:pPr>
        <w:ind w:left="-567" w:firstLine="283"/>
        <w:contextualSpacing/>
        <w:jc w:val="both"/>
        <w:rPr>
          <w:sz w:val="22"/>
          <w:szCs w:val="22"/>
        </w:rPr>
      </w:pPr>
      <w:r w:rsidRPr="00D0168C">
        <w:rPr>
          <w:sz w:val="22"/>
          <w:szCs w:val="22"/>
        </w:rPr>
        <w:t>-</w:t>
      </w:r>
      <w:r>
        <w:rPr>
          <w:sz w:val="22"/>
          <w:szCs w:val="22"/>
        </w:rPr>
        <w:t xml:space="preserve"> </w:t>
      </w:r>
      <w:r w:rsidRPr="00D0168C">
        <w:rPr>
          <w:sz w:val="22"/>
          <w:szCs w:val="22"/>
        </w:rPr>
        <w:t>СПб ГЛТУ им.С.М.Кирова от 26.11.2015г.;</w:t>
      </w:r>
    </w:p>
    <w:p w:rsidR="00D0168C" w:rsidRPr="00D0168C" w:rsidRDefault="00D0168C" w:rsidP="00D0168C">
      <w:pPr>
        <w:ind w:left="-567" w:firstLine="283"/>
        <w:contextualSpacing/>
        <w:jc w:val="both"/>
        <w:rPr>
          <w:sz w:val="22"/>
          <w:szCs w:val="22"/>
        </w:rPr>
      </w:pPr>
      <w:r w:rsidRPr="00D0168C">
        <w:rPr>
          <w:sz w:val="22"/>
          <w:szCs w:val="22"/>
        </w:rPr>
        <w:t>-</w:t>
      </w:r>
      <w:r>
        <w:rPr>
          <w:sz w:val="22"/>
          <w:szCs w:val="22"/>
        </w:rPr>
        <w:t xml:space="preserve"> </w:t>
      </w:r>
      <w:r w:rsidRPr="00D0168C">
        <w:rPr>
          <w:sz w:val="22"/>
          <w:szCs w:val="22"/>
        </w:rPr>
        <w:t>ВИР им.Н.Вавилова (в работе по обращению от 15.11.2015г.);</w:t>
      </w:r>
    </w:p>
    <w:p w:rsidR="00D0168C" w:rsidRPr="00D0168C" w:rsidRDefault="00D0168C" w:rsidP="00D0168C">
      <w:pPr>
        <w:ind w:left="-567" w:firstLine="283"/>
        <w:contextualSpacing/>
        <w:jc w:val="both"/>
        <w:rPr>
          <w:sz w:val="22"/>
          <w:szCs w:val="22"/>
        </w:rPr>
      </w:pPr>
      <w:r w:rsidRPr="00D0168C">
        <w:rPr>
          <w:sz w:val="22"/>
          <w:szCs w:val="22"/>
        </w:rPr>
        <w:t>-</w:t>
      </w:r>
      <w:r>
        <w:rPr>
          <w:sz w:val="22"/>
          <w:szCs w:val="22"/>
        </w:rPr>
        <w:t xml:space="preserve"> </w:t>
      </w:r>
      <w:r w:rsidRPr="00D0168C">
        <w:rPr>
          <w:sz w:val="22"/>
          <w:szCs w:val="22"/>
        </w:rPr>
        <w:t>Институт дизайна пространственной среды СПб ГУ ПТиД от 20.10.2015г.</w:t>
      </w:r>
    </w:p>
    <w:p w:rsidR="00D0168C" w:rsidRPr="00D0168C" w:rsidRDefault="00D0168C" w:rsidP="00D0168C">
      <w:pPr>
        <w:ind w:left="-567"/>
        <w:contextualSpacing/>
        <w:jc w:val="both"/>
        <w:rPr>
          <w:b/>
          <w:sz w:val="22"/>
          <w:szCs w:val="22"/>
        </w:rPr>
      </w:pPr>
    </w:p>
    <w:p w:rsidR="00D0168C" w:rsidRPr="00D0168C" w:rsidRDefault="00D0168C" w:rsidP="00D0168C">
      <w:pPr>
        <w:ind w:left="-567" w:firstLine="283"/>
        <w:contextualSpacing/>
        <w:jc w:val="both"/>
        <w:rPr>
          <w:b/>
          <w:sz w:val="22"/>
          <w:szCs w:val="22"/>
        </w:rPr>
      </w:pPr>
      <w:r w:rsidRPr="00D0168C">
        <w:rPr>
          <w:b/>
          <w:sz w:val="22"/>
          <w:szCs w:val="22"/>
        </w:rPr>
        <w:t>ОСНОВАНИЕМ для реализации проектов в Приильменьи являются:</w:t>
      </w:r>
    </w:p>
    <w:p w:rsidR="00D0168C" w:rsidRPr="00D0168C" w:rsidRDefault="00D0168C" w:rsidP="00D0168C">
      <w:pPr>
        <w:ind w:left="-567" w:firstLine="283"/>
        <w:contextualSpacing/>
        <w:jc w:val="both"/>
        <w:rPr>
          <w:sz w:val="22"/>
          <w:szCs w:val="22"/>
        </w:rPr>
      </w:pPr>
      <w:r w:rsidRPr="00D0168C">
        <w:rPr>
          <w:b/>
          <w:sz w:val="22"/>
          <w:szCs w:val="22"/>
        </w:rPr>
        <w:t xml:space="preserve">1.Проведенный объем работ и согласований </w:t>
      </w:r>
      <w:r w:rsidRPr="00D0168C">
        <w:rPr>
          <w:sz w:val="22"/>
          <w:szCs w:val="22"/>
        </w:rPr>
        <w:t>с формализацией договорных отношений в намерениях сторон по обеспечению развития проектов.</w:t>
      </w:r>
    </w:p>
    <w:p w:rsidR="00D0168C" w:rsidRPr="00D0168C" w:rsidRDefault="00D0168C" w:rsidP="00D0168C">
      <w:pPr>
        <w:ind w:left="-567"/>
        <w:contextualSpacing/>
        <w:jc w:val="both"/>
        <w:rPr>
          <w:b/>
          <w:sz w:val="22"/>
          <w:szCs w:val="22"/>
        </w:rPr>
      </w:pPr>
      <w:r w:rsidRPr="00D0168C">
        <w:rPr>
          <w:sz w:val="22"/>
          <w:szCs w:val="22"/>
        </w:rPr>
        <w:t xml:space="preserve">Истинным патриотизмом граждан является  </w:t>
      </w:r>
      <w:r w:rsidRPr="00D0168C">
        <w:rPr>
          <w:b/>
          <w:sz w:val="22"/>
          <w:szCs w:val="22"/>
        </w:rPr>
        <w:t>&gt;&gt;&gt; (ф. Участок УСП1):</w:t>
      </w:r>
    </w:p>
    <w:p w:rsidR="00D0168C" w:rsidRPr="00D0168C" w:rsidRDefault="00D0168C" w:rsidP="00D0168C">
      <w:pPr>
        <w:ind w:left="-567"/>
        <w:contextualSpacing/>
        <w:jc w:val="both"/>
        <w:rPr>
          <w:b/>
          <w:sz w:val="22"/>
          <w:szCs w:val="22"/>
        </w:rPr>
      </w:pPr>
    </w:p>
    <w:p w:rsidR="00D0168C" w:rsidRPr="00D0168C" w:rsidRDefault="00D0168C" w:rsidP="00D0168C">
      <w:pPr>
        <w:ind w:left="-567" w:firstLine="283"/>
        <w:contextualSpacing/>
        <w:jc w:val="both"/>
        <w:rPr>
          <w:b/>
          <w:sz w:val="22"/>
          <w:szCs w:val="22"/>
        </w:rPr>
      </w:pPr>
      <w:r w:rsidRPr="00D0168C">
        <w:rPr>
          <w:b/>
          <w:sz w:val="22"/>
          <w:szCs w:val="22"/>
        </w:rPr>
        <w:t>2.Получение</w:t>
      </w:r>
      <w:r w:rsidRPr="00D0168C">
        <w:rPr>
          <w:sz w:val="22"/>
          <w:szCs w:val="22"/>
        </w:rPr>
        <w:t xml:space="preserve">, от мецената Проскурякова Р.М., 10га земли для </w:t>
      </w:r>
      <w:r w:rsidRPr="00D0168C">
        <w:rPr>
          <w:b/>
          <w:i/>
          <w:sz w:val="22"/>
          <w:szCs w:val="22"/>
        </w:rPr>
        <w:t>организации и ведения учебно-производственной деятельности с воспитанниками КШ и молодежью Приильменья</w:t>
      </w:r>
      <w:r w:rsidRPr="00D0168C">
        <w:rPr>
          <w:sz w:val="22"/>
          <w:szCs w:val="22"/>
        </w:rPr>
        <w:t xml:space="preserve"> путем создания и развития </w:t>
      </w:r>
      <w:r w:rsidRPr="00D0168C">
        <w:rPr>
          <w:b/>
          <w:sz w:val="22"/>
          <w:szCs w:val="22"/>
        </w:rPr>
        <w:t xml:space="preserve">«Кадетского сада - потомкам» </w:t>
      </w:r>
    </w:p>
    <w:p w:rsidR="00D0168C" w:rsidRPr="00D0168C" w:rsidRDefault="00D0168C" w:rsidP="00D0168C">
      <w:pPr>
        <w:ind w:left="-567"/>
        <w:contextualSpacing/>
        <w:jc w:val="both"/>
        <w:rPr>
          <w:b/>
          <w:sz w:val="22"/>
          <w:szCs w:val="22"/>
        </w:rPr>
      </w:pPr>
      <w:r w:rsidRPr="00D0168C">
        <w:rPr>
          <w:b/>
          <w:sz w:val="22"/>
          <w:szCs w:val="22"/>
        </w:rPr>
        <w:t>! &gt; см.</w:t>
      </w:r>
      <w:r w:rsidRPr="00D0168C">
        <w:rPr>
          <w:sz w:val="22"/>
          <w:szCs w:val="22"/>
        </w:rPr>
        <w:t xml:space="preserve"> на схеме </w:t>
      </w:r>
      <w:r w:rsidRPr="00D0168C">
        <w:rPr>
          <w:b/>
          <w:i/>
          <w:sz w:val="22"/>
          <w:szCs w:val="22"/>
        </w:rPr>
        <w:t>расстояние</w:t>
      </w:r>
      <w:r w:rsidRPr="00D0168C">
        <w:rPr>
          <w:sz w:val="22"/>
          <w:szCs w:val="22"/>
        </w:rPr>
        <w:t xml:space="preserve">  от </w:t>
      </w:r>
      <w:r w:rsidRPr="00D0168C">
        <w:rPr>
          <w:b/>
          <w:i/>
          <w:sz w:val="22"/>
          <w:szCs w:val="22"/>
        </w:rPr>
        <w:t xml:space="preserve">участка </w:t>
      </w:r>
      <w:r w:rsidRPr="00D0168C">
        <w:rPr>
          <w:sz w:val="22"/>
          <w:szCs w:val="22"/>
        </w:rPr>
        <w:t xml:space="preserve">до берега о.Ильмень!. </w:t>
      </w:r>
    </w:p>
    <w:p w:rsidR="00D0168C" w:rsidRPr="00D0168C" w:rsidRDefault="00D0168C" w:rsidP="00D0168C">
      <w:pPr>
        <w:ind w:left="-567"/>
        <w:contextualSpacing/>
        <w:jc w:val="both"/>
        <w:rPr>
          <w:b/>
          <w:sz w:val="22"/>
          <w:szCs w:val="22"/>
        </w:rPr>
      </w:pPr>
    </w:p>
    <w:p w:rsidR="00D0168C" w:rsidRPr="00D0168C" w:rsidRDefault="00D0168C" w:rsidP="00D0168C">
      <w:pPr>
        <w:ind w:left="-567" w:firstLine="283"/>
        <w:contextualSpacing/>
        <w:jc w:val="both"/>
        <w:rPr>
          <w:b/>
          <w:sz w:val="22"/>
          <w:szCs w:val="22"/>
        </w:rPr>
      </w:pPr>
      <w:r w:rsidRPr="00D0168C">
        <w:rPr>
          <w:b/>
          <w:sz w:val="22"/>
          <w:szCs w:val="22"/>
        </w:rPr>
        <w:t>3.Реализуемые мероприятия по проекту «Кадетский сад - потомкам» в Приильменьи</w:t>
      </w:r>
      <w:r w:rsidRPr="00D0168C">
        <w:rPr>
          <w:sz w:val="22"/>
          <w:szCs w:val="22"/>
        </w:rPr>
        <w:t xml:space="preserve"> &gt;&gt;&gt; </w:t>
      </w:r>
      <w:r w:rsidRPr="00D0168C">
        <w:rPr>
          <w:b/>
          <w:sz w:val="22"/>
          <w:szCs w:val="22"/>
        </w:rPr>
        <w:t>(ф. Схема «КСП»):</w:t>
      </w:r>
    </w:p>
    <w:p w:rsidR="00D0168C" w:rsidRPr="00D0168C" w:rsidRDefault="00D0168C" w:rsidP="00D0168C">
      <w:pPr>
        <w:ind w:left="-567" w:firstLine="283"/>
        <w:contextualSpacing/>
        <w:jc w:val="both"/>
        <w:rPr>
          <w:sz w:val="22"/>
          <w:szCs w:val="22"/>
        </w:rPr>
      </w:pPr>
      <w:r w:rsidRPr="00D0168C">
        <w:rPr>
          <w:b/>
          <w:sz w:val="22"/>
          <w:szCs w:val="22"/>
        </w:rPr>
        <w:t>3.1.Согласованно</w:t>
      </w:r>
      <w:r w:rsidRPr="00D0168C">
        <w:rPr>
          <w:sz w:val="22"/>
          <w:szCs w:val="22"/>
        </w:rPr>
        <w:t xml:space="preserve"> </w:t>
      </w:r>
      <w:r w:rsidRPr="00D0168C">
        <w:rPr>
          <w:b/>
          <w:sz w:val="22"/>
          <w:szCs w:val="22"/>
        </w:rPr>
        <w:t>и формализовано</w:t>
      </w:r>
      <w:r w:rsidRPr="00D0168C">
        <w:rPr>
          <w:sz w:val="22"/>
          <w:szCs w:val="22"/>
        </w:rPr>
        <w:t xml:space="preserve"> в договоре </w:t>
      </w:r>
      <w:r w:rsidRPr="00D0168C">
        <w:rPr>
          <w:b/>
          <w:i/>
          <w:sz w:val="22"/>
          <w:szCs w:val="22"/>
        </w:rPr>
        <w:t xml:space="preserve">научно-архитектурное и образовательное сопровождение </w:t>
      </w:r>
      <w:r w:rsidRPr="00D0168C">
        <w:rPr>
          <w:b/>
          <w:sz w:val="22"/>
          <w:szCs w:val="22"/>
        </w:rPr>
        <w:t>проектов</w:t>
      </w:r>
      <w:r w:rsidRPr="00D0168C">
        <w:rPr>
          <w:b/>
          <w:i/>
          <w:sz w:val="22"/>
          <w:szCs w:val="22"/>
        </w:rPr>
        <w:t xml:space="preserve"> - </w:t>
      </w:r>
      <w:r w:rsidRPr="00D0168C">
        <w:rPr>
          <w:sz w:val="22"/>
          <w:szCs w:val="22"/>
        </w:rPr>
        <w:t>от</w:t>
      </w:r>
      <w:r w:rsidRPr="00D0168C">
        <w:rPr>
          <w:i/>
          <w:sz w:val="22"/>
          <w:szCs w:val="22"/>
        </w:rPr>
        <w:t xml:space="preserve"> </w:t>
      </w:r>
      <w:r w:rsidRPr="00D0168C">
        <w:rPr>
          <w:sz w:val="22"/>
          <w:szCs w:val="22"/>
        </w:rPr>
        <w:t xml:space="preserve"> Института дизайна пространственной среды СПб ГУ ПТиД с предоставленными от 29.10.2015г. - «Предложениями к эскизным наброскам «КСП»;</w:t>
      </w:r>
    </w:p>
    <w:p w:rsidR="00D0168C" w:rsidRPr="00D0168C" w:rsidRDefault="00D0168C" w:rsidP="00D0168C">
      <w:pPr>
        <w:ind w:left="-567"/>
        <w:contextualSpacing/>
        <w:jc w:val="both"/>
        <w:rPr>
          <w:b/>
          <w:sz w:val="22"/>
          <w:szCs w:val="22"/>
        </w:rPr>
      </w:pPr>
    </w:p>
    <w:p w:rsidR="00D0168C" w:rsidRPr="00D0168C" w:rsidRDefault="00D0168C" w:rsidP="00D0168C">
      <w:pPr>
        <w:ind w:left="-567" w:firstLine="283"/>
        <w:contextualSpacing/>
        <w:jc w:val="both"/>
        <w:rPr>
          <w:sz w:val="22"/>
          <w:szCs w:val="22"/>
        </w:rPr>
      </w:pPr>
      <w:r w:rsidRPr="00D0168C">
        <w:rPr>
          <w:b/>
          <w:sz w:val="22"/>
          <w:szCs w:val="22"/>
        </w:rPr>
        <w:t>3.2.Согласовано и формализовано</w:t>
      </w:r>
      <w:r w:rsidRPr="00D0168C">
        <w:rPr>
          <w:sz w:val="22"/>
          <w:szCs w:val="22"/>
        </w:rPr>
        <w:t xml:space="preserve"> в договоре </w:t>
      </w:r>
      <w:r w:rsidRPr="00D0168C">
        <w:rPr>
          <w:b/>
          <w:sz w:val="22"/>
          <w:szCs w:val="22"/>
        </w:rPr>
        <w:t>научно-образовательное сопровождение</w:t>
      </w:r>
      <w:r w:rsidRPr="00D0168C">
        <w:rPr>
          <w:sz w:val="22"/>
          <w:szCs w:val="22"/>
        </w:rPr>
        <w:t xml:space="preserve"> проекта «КСП» СПб ГЛТУ им.С.М.Кирова:</w:t>
      </w:r>
    </w:p>
    <w:p w:rsidR="00D0168C" w:rsidRPr="00D0168C" w:rsidRDefault="00D0168C" w:rsidP="00D0168C">
      <w:pPr>
        <w:ind w:left="-284"/>
        <w:contextualSpacing/>
        <w:jc w:val="both"/>
        <w:rPr>
          <w:sz w:val="22"/>
          <w:szCs w:val="22"/>
        </w:rPr>
      </w:pPr>
      <w:r w:rsidRPr="00D0168C">
        <w:rPr>
          <w:sz w:val="22"/>
          <w:szCs w:val="22"/>
        </w:rPr>
        <w:t xml:space="preserve">-в создании сада – «КСП» на территории не менее 30га в </w:t>
      </w:r>
      <w:r>
        <w:rPr>
          <w:sz w:val="22"/>
          <w:szCs w:val="22"/>
        </w:rPr>
        <w:t xml:space="preserve">           </w:t>
      </w:r>
      <w:r w:rsidRPr="00D0168C">
        <w:rPr>
          <w:sz w:val="22"/>
          <w:szCs w:val="22"/>
        </w:rPr>
        <w:t>Приильменьи;</w:t>
      </w:r>
    </w:p>
    <w:p w:rsidR="00D0168C" w:rsidRPr="00D0168C" w:rsidRDefault="00D0168C" w:rsidP="00D0168C">
      <w:pPr>
        <w:ind w:left="-567" w:firstLine="283"/>
        <w:contextualSpacing/>
        <w:jc w:val="both"/>
        <w:rPr>
          <w:sz w:val="22"/>
          <w:szCs w:val="22"/>
        </w:rPr>
      </w:pPr>
      <w:r w:rsidRPr="00D0168C">
        <w:rPr>
          <w:sz w:val="22"/>
          <w:szCs w:val="22"/>
        </w:rPr>
        <w:t>-в создании Приильменьского питомника «КСП»;</w:t>
      </w:r>
    </w:p>
    <w:p w:rsidR="00D0168C" w:rsidRPr="00D0168C" w:rsidRDefault="00D0168C" w:rsidP="00D0168C">
      <w:pPr>
        <w:ind w:left="-567" w:firstLine="283"/>
        <w:contextualSpacing/>
        <w:jc w:val="both"/>
        <w:rPr>
          <w:sz w:val="22"/>
          <w:szCs w:val="22"/>
        </w:rPr>
      </w:pPr>
      <w:r w:rsidRPr="00D0168C">
        <w:rPr>
          <w:sz w:val="22"/>
          <w:szCs w:val="22"/>
        </w:rPr>
        <w:t>-развитием дипломного проектирования и учебно-производственной деятельности СПб ГЛТУ им.С.М.Кирова при создании «КСП» в Приильменьи;</w:t>
      </w:r>
    </w:p>
    <w:p w:rsidR="00D0168C" w:rsidRPr="00D0168C" w:rsidRDefault="00D0168C" w:rsidP="00D0168C">
      <w:pPr>
        <w:ind w:left="-567"/>
        <w:contextualSpacing/>
        <w:jc w:val="both"/>
        <w:rPr>
          <w:b/>
          <w:i/>
          <w:sz w:val="22"/>
          <w:szCs w:val="22"/>
        </w:rPr>
      </w:pPr>
      <w:r w:rsidRPr="00D0168C">
        <w:rPr>
          <w:b/>
          <w:i/>
          <w:sz w:val="22"/>
          <w:szCs w:val="22"/>
        </w:rPr>
        <w:t>! &gt;М.б. комментарий по сх. КСП.</w:t>
      </w:r>
    </w:p>
    <w:p w:rsidR="00D0168C" w:rsidRPr="00D0168C" w:rsidRDefault="00D0168C" w:rsidP="00D0168C">
      <w:pPr>
        <w:ind w:left="-567"/>
        <w:contextualSpacing/>
        <w:jc w:val="both"/>
        <w:rPr>
          <w:sz w:val="22"/>
          <w:szCs w:val="22"/>
        </w:rPr>
      </w:pPr>
    </w:p>
    <w:p w:rsidR="00D0168C" w:rsidRPr="00D0168C" w:rsidRDefault="00D0168C" w:rsidP="00D0168C">
      <w:pPr>
        <w:ind w:left="-567" w:firstLine="283"/>
        <w:contextualSpacing/>
        <w:jc w:val="both"/>
        <w:rPr>
          <w:sz w:val="22"/>
          <w:szCs w:val="22"/>
        </w:rPr>
      </w:pPr>
      <w:r w:rsidRPr="00D0168C">
        <w:rPr>
          <w:b/>
          <w:sz w:val="22"/>
          <w:szCs w:val="22"/>
        </w:rPr>
        <w:t>3.3.Согласованно</w:t>
      </w:r>
      <w:r w:rsidRPr="00D0168C">
        <w:rPr>
          <w:sz w:val="22"/>
          <w:szCs w:val="22"/>
        </w:rPr>
        <w:t xml:space="preserve"> </w:t>
      </w:r>
      <w:r w:rsidRPr="00D0168C">
        <w:rPr>
          <w:b/>
          <w:sz w:val="22"/>
          <w:szCs w:val="22"/>
        </w:rPr>
        <w:t>и формализовано</w:t>
      </w:r>
      <w:r w:rsidRPr="00D0168C">
        <w:rPr>
          <w:sz w:val="22"/>
          <w:szCs w:val="22"/>
        </w:rPr>
        <w:t xml:space="preserve"> в договоре </w:t>
      </w:r>
      <w:r w:rsidRPr="00D0168C">
        <w:rPr>
          <w:b/>
          <w:i/>
          <w:sz w:val="22"/>
          <w:szCs w:val="22"/>
        </w:rPr>
        <w:t>научно-производственное</w:t>
      </w:r>
      <w:r w:rsidRPr="00D0168C">
        <w:rPr>
          <w:sz w:val="22"/>
          <w:szCs w:val="22"/>
        </w:rPr>
        <w:t xml:space="preserve"> развитие в регионе Приильменья в комплексе с </w:t>
      </w:r>
      <w:r w:rsidRPr="00D0168C">
        <w:rPr>
          <w:b/>
          <w:i/>
          <w:sz w:val="22"/>
          <w:szCs w:val="22"/>
        </w:rPr>
        <w:t>образовательным</w:t>
      </w:r>
      <w:r w:rsidRPr="00D0168C">
        <w:rPr>
          <w:sz w:val="22"/>
          <w:szCs w:val="22"/>
        </w:rPr>
        <w:t xml:space="preserve"> сопровождением деятельности «КСП» с НИИ </w:t>
      </w:r>
      <w:r w:rsidRPr="00D0168C">
        <w:rPr>
          <w:sz w:val="22"/>
          <w:szCs w:val="22"/>
        </w:rPr>
        <w:lastRenderedPageBreak/>
        <w:t>«АгроЭнергоЭффективности», который успешно развивает свою работу в Вологодской области.</w:t>
      </w:r>
    </w:p>
    <w:p w:rsidR="00D0168C" w:rsidRPr="00D0168C" w:rsidRDefault="00D0168C" w:rsidP="00D0168C">
      <w:pPr>
        <w:ind w:left="-567"/>
        <w:contextualSpacing/>
        <w:jc w:val="both"/>
        <w:rPr>
          <w:b/>
          <w:sz w:val="22"/>
          <w:szCs w:val="22"/>
        </w:rPr>
      </w:pPr>
    </w:p>
    <w:p w:rsidR="00D0168C" w:rsidRPr="00D0168C" w:rsidRDefault="00D0168C" w:rsidP="00D0168C">
      <w:pPr>
        <w:ind w:left="-567" w:firstLine="283"/>
        <w:contextualSpacing/>
        <w:jc w:val="both"/>
        <w:rPr>
          <w:b/>
          <w:sz w:val="22"/>
          <w:szCs w:val="22"/>
        </w:rPr>
      </w:pPr>
      <w:r w:rsidRPr="00D0168C">
        <w:rPr>
          <w:b/>
          <w:sz w:val="22"/>
          <w:szCs w:val="22"/>
        </w:rPr>
        <w:t xml:space="preserve">3.4.Выполнено (04-05.11.2015г.): &gt;&gt;&gt; (ф.0 - </w:t>
      </w:r>
      <w:r w:rsidRPr="00D0168C">
        <w:rPr>
          <w:sz w:val="22"/>
          <w:szCs w:val="22"/>
        </w:rPr>
        <w:t>«План мер.1л.»</w:t>
      </w:r>
      <w:r w:rsidRPr="00D0168C">
        <w:rPr>
          <w:b/>
          <w:sz w:val="22"/>
          <w:szCs w:val="22"/>
        </w:rPr>
        <w:t>)</w:t>
      </w:r>
    </w:p>
    <w:p w:rsidR="00D0168C" w:rsidRPr="00D0168C" w:rsidRDefault="00D0168C" w:rsidP="00D0168C">
      <w:pPr>
        <w:ind w:left="-567"/>
        <w:contextualSpacing/>
        <w:jc w:val="both"/>
        <w:rPr>
          <w:sz w:val="22"/>
          <w:szCs w:val="22"/>
        </w:rPr>
      </w:pPr>
      <w:r w:rsidRPr="00D0168C">
        <w:rPr>
          <w:sz w:val="22"/>
          <w:szCs w:val="22"/>
        </w:rPr>
        <w:t>-</w:t>
      </w:r>
      <w:r w:rsidRPr="00D0168C">
        <w:rPr>
          <w:b/>
          <w:i/>
          <w:sz w:val="22"/>
          <w:szCs w:val="22"/>
        </w:rPr>
        <w:t>закладка</w:t>
      </w:r>
      <w:r w:rsidRPr="00D0168C">
        <w:rPr>
          <w:b/>
          <w:sz w:val="22"/>
          <w:szCs w:val="22"/>
        </w:rPr>
        <w:t xml:space="preserve"> «Аллеи - потомкам» -</w:t>
      </w:r>
      <w:r w:rsidRPr="00D0168C">
        <w:rPr>
          <w:sz w:val="22"/>
          <w:szCs w:val="22"/>
        </w:rPr>
        <w:t xml:space="preserve"> высажены первые липы совместно с НГОО «Клуб песни «Высота» г.Красное Село;</w:t>
      </w:r>
    </w:p>
    <w:p w:rsidR="00D0168C" w:rsidRPr="00D0168C" w:rsidRDefault="00D0168C" w:rsidP="00D0168C">
      <w:pPr>
        <w:ind w:left="-567"/>
        <w:contextualSpacing/>
        <w:jc w:val="both"/>
        <w:rPr>
          <w:sz w:val="22"/>
          <w:szCs w:val="22"/>
        </w:rPr>
      </w:pPr>
      <w:r w:rsidRPr="00D0168C">
        <w:rPr>
          <w:sz w:val="22"/>
          <w:szCs w:val="22"/>
        </w:rPr>
        <w:t>-</w:t>
      </w:r>
      <w:r w:rsidRPr="00D0168C">
        <w:rPr>
          <w:b/>
          <w:i/>
          <w:sz w:val="22"/>
          <w:szCs w:val="22"/>
        </w:rPr>
        <w:t>проведена</w:t>
      </w:r>
      <w:r w:rsidRPr="00D0168C">
        <w:rPr>
          <w:sz w:val="22"/>
          <w:szCs w:val="22"/>
        </w:rPr>
        <w:t xml:space="preserve"> видеосъемка работы по высадке лип и - монтаж </w:t>
      </w:r>
      <w:r w:rsidRPr="00D0168C">
        <w:rPr>
          <w:b/>
          <w:sz w:val="22"/>
          <w:szCs w:val="22"/>
        </w:rPr>
        <w:t xml:space="preserve">короткого ролика «Город-Сад», </w:t>
      </w:r>
      <w:r w:rsidRPr="00D0168C">
        <w:rPr>
          <w:sz w:val="22"/>
          <w:szCs w:val="22"/>
        </w:rPr>
        <w:t xml:space="preserve">– по времени – 7мин. можно продемонстрировать. </w:t>
      </w:r>
    </w:p>
    <w:p w:rsidR="00D0168C" w:rsidRPr="00D0168C" w:rsidRDefault="00D0168C" w:rsidP="00D0168C">
      <w:pPr>
        <w:ind w:left="-567"/>
        <w:contextualSpacing/>
        <w:jc w:val="both"/>
        <w:rPr>
          <w:sz w:val="22"/>
          <w:szCs w:val="22"/>
        </w:rPr>
      </w:pPr>
    </w:p>
    <w:p w:rsidR="00D0168C" w:rsidRPr="00D0168C" w:rsidRDefault="00D0168C" w:rsidP="00D0168C">
      <w:pPr>
        <w:ind w:left="-567" w:firstLine="283"/>
        <w:contextualSpacing/>
        <w:jc w:val="both"/>
        <w:rPr>
          <w:b/>
          <w:sz w:val="22"/>
          <w:szCs w:val="22"/>
        </w:rPr>
      </w:pPr>
      <w:r w:rsidRPr="00D0168C">
        <w:rPr>
          <w:b/>
          <w:sz w:val="22"/>
          <w:szCs w:val="22"/>
        </w:rPr>
        <w:t>3.5.Проведены согласования и ведется работа для:</w:t>
      </w:r>
    </w:p>
    <w:p w:rsidR="00D0168C" w:rsidRPr="00D0168C" w:rsidRDefault="00D0168C" w:rsidP="00D0168C">
      <w:pPr>
        <w:ind w:left="-567"/>
        <w:contextualSpacing/>
        <w:jc w:val="both"/>
        <w:rPr>
          <w:b/>
          <w:i/>
          <w:sz w:val="22"/>
          <w:szCs w:val="22"/>
        </w:rPr>
      </w:pPr>
      <w:r w:rsidRPr="00D0168C">
        <w:rPr>
          <w:b/>
          <w:i/>
          <w:sz w:val="22"/>
          <w:szCs w:val="22"/>
        </w:rPr>
        <w:t>-создания в Приильменьи ТЕХНОПАРКА «Старорусский уклад»</w:t>
      </w:r>
    </w:p>
    <w:p w:rsidR="00D0168C" w:rsidRPr="00D0168C" w:rsidRDefault="00D0168C" w:rsidP="00D0168C">
      <w:pPr>
        <w:ind w:left="-567"/>
        <w:contextualSpacing/>
        <w:jc w:val="both"/>
        <w:rPr>
          <w:sz w:val="22"/>
          <w:szCs w:val="22"/>
        </w:rPr>
      </w:pPr>
      <w:r w:rsidRPr="00D0168C">
        <w:rPr>
          <w:b/>
          <w:i/>
          <w:sz w:val="22"/>
          <w:szCs w:val="22"/>
        </w:rPr>
        <w:t xml:space="preserve"> </w:t>
      </w:r>
      <w:r w:rsidRPr="00D0168C">
        <w:rPr>
          <w:sz w:val="22"/>
          <w:szCs w:val="22"/>
        </w:rPr>
        <w:t xml:space="preserve">(да будет на то воля Господня!) с участием указанных юрлиц и согласованной поддержке данной инициативы: </w:t>
      </w:r>
    </w:p>
    <w:p w:rsidR="00D0168C" w:rsidRPr="00D0168C" w:rsidRDefault="00D0168C" w:rsidP="00D0168C">
      <w:pPr>
        <w:ind w:left="-567"/>
        <w:contextualSpacing/>
        <w:jc w:val="both"/>
        <w:rPr>
          <w:sz w:val="22"/>
          <w:szCs w:val="22"/>
        </w:rPr>
      </w:pPr>
      <w:r w:rsidRPr="00D0168C">
        <w:rPr>
          <w:sz w:val="22"/>
          <w:szCs w:val="22"/>
        </w:rPr>
        <w:t>-</w:t>
      </w:r>
      <w:r w:rsidRPr="00D0168C">
        <w:rPr>
          <w:b/>
          <w:i/>
          <w:sz w:val="22"/>
          <w:szCs w:val="22"/>
        </w:rPr>
        <w:t>одобрена</w:t>
      </w:r>
      <w:r w:rsidRPr="00D0168C">
        <w:rPr>
          <w:sz w:val="22"/>
          <w:szCs w:val="22"/>
        </w:rPr>
        <w:t xml:space="preserve"> Администрацией Шимского муниципального района в письме от 20.11.2015г.</w:t>
      </w:r>
      <w:r w:rsidR="00442EF0">
        <w:rPr>
          <w:sz w:val="22"/>
          <w:szCs w:val="22"/>
        </w:rPr>
        <w:t xml:space="preserve"> </w:t>
      </w:r>
      <w:r w:rsidRPr="00D0168C">
        <w:rPr>
          <w:sz w:val="22"/>
          <w:szCs w:val="22"/>
        </w:rPr>
        <w:t xml:space="preserve">№М19-2139-И, и </w:t>
      </w:r>
      <w:r w:rsidRPr="00D0168C">
        <w:rPr>
          <w:b/>
          <w:i/>
          <w:sz w:val="22"/>
          <w:szCs w:val="22"/>
        </w:rPr>
        <w:t>в совместном формализованном</w:t>
      </w:r>
      <w:r w:rsidRPr="00D0168C">
        <w:rPr>
          <w:sz w:val="22"/>
          <w:szCs w:val="22"/>
        </w:rPr>
        <w:t>:</w:t>
      </w:r>
    </w:p>
    <w:p w:rsidR="00D0168C" w:rsidRPr="00D0168C" w:rsidRDefault="00D0168C" w:rsidP="00D0168C">
      <w:pPr>
        <w:ind w:left="-567" w:firstLine="425"/>
        <w:contextualSpacing/>
        <w:jc w:val="both"/>
        <w:rPr>
          <w:sz w:val="22"/>
          <w:szCs w:val="22"/>
        </w:rPr>
      </w:pPr>
      <w:r w:rsidRPr="00D0168C">
        <w:rPr>
          <w:b/>
          <w:i/>
          <w:sz w:val="22"/>
          <w:szCs w:val="22"/>
        </w:rPr>
        <w:t xml:space="preserve">-«Плане мероприятий социально-патриотического проекта «КСП» (открытие и деятельность) </w:t>
      </w:r>
      <w:r w:rsidRPr="00D0168C">
        <w:rPr>
          <w:sz w:val="22"/>
          <w:szCs w:val="22"/>
        </w:rPr>
        <w:t>и на основании которых,</w:t>
      </w:r>
    </w:p>
    <w:p w:rsidR="00D0168C" w:rsidRPr="00D0168C" w:rsidRDefault="00D0168C" w:rsidP="00D0168C">
      <w:pPr>
        <w:ind w:left="-567"/>
        <w:contextualSpacing/>
        <w:jc w:val="both"/>
        <w:rPr>
          <w:sz w:val="22"/>
          <w:szCs w:val="22"/>
        </w:rPr>
      </w:pPr>
      <w:r w:rsidRPr="00D0168C">
        <w:rPr>
          <w:sz w:val="22"/>
          <w:szCs w:val="22"/>
        </w:rPr>
        <w:t>-</w:t>
      </w:r>
      <w:r w:rsidRPr="00D0168C">
        <w:rPr>
          <w:b/>
          <w:i/>
          <w:sz w:val="22"/>
          <w:szCs w:val="22"/>
        </w:rPr>
        <w:t>разосланы</w:t>
      </w:r>
      <w:r w:rsidRPr="00D0168C">
        <w:rPr>
          <w:sz w:val="22"/>
          <w:szCs w:val="22"/>
        </w:rPr>
        <w:t xml:space="preserve"> обращения в различные адреса исполнительной власти и др.</w:t>
      </w:r>
    </w:p>
    <w:p w:rsidR="00D0168C" w:rsidRPr="00D0168C" w:rsidRDefault="00D0168C" w:rsidP="00D0168C">
      <w:pPr>
        <w:ind w:left="-567"/>
        <w:contextualSpacing/>
        <w:jc w:val="both"/>
        <w:rPr>
          <w:b/>
          <w:sz w:val="22"/>
          <w:szCs w:val="22"/>
        </w:rPr>
      </w:pPr>
    </w:p>
    <w:p w:rsidR="00D0168C" w:rsidRPr="00D0168C" w:rsidRDefault="00D0168C" w:rsidP="00D0168C">
      <w:pPr>
        <w:ind w:left="-567" w:firstLine="283"/>
        <w:contextualSpacing/>
        <w:jc w:val="both"/>
        <w:rPr>
          <w:b/>
          <w:i/>
          <w:sz w:val="22"/>
          <w:szCs w:val="22"/>
        </w:rPr>
      </w:pPr>
      <w:r w:rsidRPr="00D0168C">
        <w:rPr>
          <w:b/>
          <w:sz w:val="22"/>
          <w:szCs w:val="22"/>
        </w:rPr>
        <w:t xml:space="preserve">СУЩНОСТЬ ПРОЕКТА - «КСП»: </w:t>
      </w:r>
      <w:r w:rsidRPr="00D0168C">
        <w:rPr>
          <w:b/>
          <w:i/>
          <w:sz w:val="22"/>
          <w:szCs w:val="22"/>
        </w:rPr>
        <w:t>конкретными делами</w:t>
      </w:r>
      <w:r w:rsidRPr="00D0168C">
        <w:rPr>
          <w:b/>
          <w:sz w:val="22"/>
          <w:szCs w:val="22"/>
        </w:rPr>
        <w:t xml:space="preserve"> </w:t>
      </w:r>
      <w:r w:rsidRPr="00D0168C">
        <w:rPr>
          <w:b/>
          <w:i/>
          <w:sz w:val="22"/>
          <w:szCs w:val="22"/>
        </w:rPr>
        <w:t>созидание Военно-патриотического комплекса (ВПК)</w:t>
      </w:r>
      <w:r w:rsidRPr="00D0168C">
        <w:rPr>
          <w:b/>
          <w:sz w:val="22"/>
          <w:szCs w:val="22"/>
        </w:rPr>
        <w:t xml:space="preserve"> </w:t>
      </w:r>
      <w:r w:rsidRPr="00D0168C">
        <w:rPr>
          <w:b/>
          <w:i/>
          <w:sz w:val="22"/>
          <w:szCs w:val="22"/>
        </w:rPr>
        <w:t>в Приильменьи с ведением широкого спектра учебно-производственной, просветительской и иной деятельности при ее всемерном целевом расширении по согласованию с Минобороны России.</w:t>
      </w:r>
    </w:p>
    <w:p w:rsidR="00D0168C" w:rsidRPr="00D0168C" w:rsidRDefault="00D0168C" w:rsidP="00D0168C">
      <w:pPr>
        <w:ind w:left="-567"/>
        <w:contextualSpacing/>
        <w:jc w:val="both"/>
        <w:rPr>
          <w:sz w:val="22"/>
          <w:szCs w:val="22"/>
        </w:rPr>
      </w:pPr>
      <w:r w:rsidRPr="00D0168C">
        <w:rPr>
          <w:b/>
          <w:i/>
          <w:sz w:val="22"/>
          <w:szCs w:val="22"/>
        </w:rPr>
        <w:t>Основные аргументы</w:t>
      </w:r>
      <w:r w:rsidRPr="00D0168C">
        <w:rPr>
          <w:sz w:val="22"/>
          <w:szCs w:val="22"/>
        </w:rPr>
        <w:t xml:space="preserve"> в обоснование проекта: </w:t>
      </w:r>
    </w:p>
    <w:p w:rsidR="00D0168C" w:rsidRPr="00D0168C" w:rsidRDefault="00D0168C" w:rsidP="00442EF0">
      <w:pPr>
        <w:ind w:left="-567" w:firstLine="283"/>
        <w:contextualSpacing/>
        <w:jc w:val="both"/>
        <w:rPr>
          <w:sz w:val="22"/>
          <w:szCs w:val="22"/>
        </w:rPr>
      </w:pPr>
      <w:r w:rsidRPr="00D0168C">
        <w:rPr>
          <w:b/>
          <w:sz w:val="22"/>
          <w:szCs w:val="22"/>
        </w:rPr>
        <w:t>1.Инновационная программа «СВЯЗЬ ПОКОЛЕНИЙ»</w:t>
      </w:r>
      <w:r w:rsidRPr="00D0168C">
        <w:rPr>
          <w:sz w:val="22"/>
          <w:szCs w:val="22"/>
        </w:rPr>
        <w:t xml:space="preserve"> –</w:t>
      </w:r>
      <w:r w:rsidRPr="00D0168C">
        <w:rPr>
          <w:b/>
          <w:i/>
          <w:sz w:val="22"/>
          <w:szCs w:val="22"/>
        </w:rPr>
        <w:t>закладка и формирование патриотической традиции</w:t>
      </w:r>
      <w:r w:rsidRPr="00D0168C">
        <w:rPr>
          <w:sz w:val="22"/>
          <w:szCs w:val="22"/>
        </w:rPr>
        <w:t xml:space="preserve"> </w:t>
      </w:r>
      <w:r w:rsidRPr="00D0168C">
        <w:rPr>
          <w:b/>
          <w:sz w:val="22"/>
          <w:szCs w:val="22"/>
        </w:rPr>
        <w:t>в регионе</w:t>
      </w:r>
      <w:r w:rsidRPr="00D0168C">
        <w:rPr>
          <w:sz w:val="22"/>
          <w:szCs w:val="22"/>
        </w:rPr>
        <w:t xml:space="preserve"> с многими компонентами учебно-воспитательного, учебно-производственного и коммерческого характера через </w:t>
      </w:r>
      <w:r w:rsidRPr="00D0168C">
        <w:rPr>
          <w:b/>
          <w:i/>
          <w:sz w:val="22"/>
          <w:szCs w:val="22"/>
        </w:rPr>
        <w:t>организованные посадки парковых и плодовых деревьев воспитанниками КШ совместно с родителями, ветеранами, школьниками и студентами</w:t>
      </w:r>
      <w:r w:rsidRPr="00D0168C">
        <w:rPr>
          <w:sz w:val="22"/>
          <w:szCs w:val="22"/>
        </w:rPr>
        <w:t>.</w:t>
      </w:r>
    </w:p>
    <w:p w:rsidR="00D0168C" w:rsidRPr="00D0168C" w:rsidRDefault="00D0168C" w:rsidP="00D0168C">
      <w:pPr>
        <w:ind w:left="-567" w:firstLine="283"/>
        <w:contextualSpacing/>
        <w:jc w:val="both"/>
        <w:rPr>
          <w:sz w:val="22"/>
          <w:szCs w:val="22"/>
        </w:rPr>
      </w:pPr>
      <w:r w:rsidRPr="00D0168C">
        <w:rPr>
          <w:sz w:val="22"/>
          <w:szCs w:val="22"/>
        </w:rPr>
        <w:lastRenderedPageBreak/>
        <w:t xml:space="preserve">1.1.СОЗИДАЕТ РОД: ветераны (деды и бабушки), вместе с сыновьями и дочерями, а также внуками высаживают деревья в «Кадетском саде - потомкам» и получают «Свидетельство СОЗИДАТЕЛЯ»! </w:t>
      </w:r>
    </w:p>
    <w:p w:rsidR="00D0168C" w:rsidRPr="00D0168C" w:rsidRDefault="00D0168C" w:rsidP="00D0168C">
      <w:pPr>
        <w:ind w:left="-567" w:firstLine="283"/>
        <w:contextualSpacing/>
        <w:jc w:val="both"/>
        <w:rPr>
          <w:sz w:val="22"/>
          <w:szCs w:val="22"/>
        </w:rPr>
      </w:pPr>
      <w:r w:rsidRPr="00D0168C">
        <w:rPr>
          <w:sz w:val="22"/>
          <w:szCs w:val="22"/>
        </w:rPr>
        <w:t>1.2.Творческий подъем депрессивного региона и др. аргументы.</w:t>
      </w:r>
    </w:p>
    <w:p w:rsidR="00D0168C" w:rsidRPr="00D0168C" w:rsidRDefault="00D0168C" w:rsidP="00D0168C">
      <w:pPr>
        <w:ind w:left="-567"/>
        <w:contextualSpacing/>
        <w:jc w:val="both"/>
        <w:rPr>
          <w:sz w:val="22"/>
          <w:szCs w:val="22"/>
        </w:rPr>
      </w:pPr>
    </w:p>
    <w:p w:rsidR="00D0168C" w:rsidRPr="00D0168C" w:rsidRDefault="00D0168C" w:rsidP="00D0168C">
      <w:pPr>
        <w:ind w:left="-567" w:firstLine="283"/>
        <w:contextualSpacing/>
        <w:jc w:val="both"/>
        <w:rPr>
          <w:sz w:val="22"/>
          <w:szCs w:val="22"/>
        </w:rPr>
      </w:pPr>
      <w:r w:rsidRPr="00D0168C">
        <w:rPr>
          <w:b/>
          <w:sz w:val="22"/>
          <w:szCs w:val="22"/>
        </w:rPr>
        <w:t>2.Инновационная программа</w:t>
      </w:r>
      <w:r w:rsidRPr="00D0168C">
        <w:rPr>
          <w:sz w:val="22"/>
          <w:szCs w:val="22"/>
        </w:rPr>
        <w:t xml:space="preserve"> </w:t>
      </w:r>
      <w:r w:rsidRPr="00D0168C">
        <w:rPr>
          <w:b/>
          <w:sz w:val="22"/>
          <w:szCs w:val="22"/>
        </w:rPr>
        <w:t xml:space="preserve">«ДУХОВНАЯ СКРЕПА» - </w:t>
      </w:r>
      <w:r w:rsidRPr="00D0168C">
        <w:rPr>
          <w:sz w:val="22"/>
          <w:szCs w:val="22"/>
        </w:rPr>
        <w:t xml:space="preserve">привлечение ОУ Минобороны РФ (суворовских, нахимовских, кадетских) из Москвы и СПб, которые позволят реализовать не только пр-му </w:t>
      </w:r>
      <w:r w:rsidRPr="00D0168C">
        <w:rPr>
          <w:b/>
          <w:i/>
          <w:sz w:val="22"/>
          <w:szCs w:val="22"/>
        </w:rPr>
        <w:t>«Связь поколений»</w:t>
      </w:r>
      <w:r w:rsidRPr="00D0168C">
        <w:rPr>
          <w:sz w:val="22"/>
          <w:szCs w:val="22"/>
        </w:rPr>
        <w:t xml:space="preserve">, но и ряд других: </w:t>
      </w:r>
      <w:r w:rsidRPr="00D0168C">
        <w:rPr>
          <w:b/>
          <w:i/>
          <w:sz w:val="22"/>
          <w:szCs w:val="22"/>
        </w:rPr>
        <w:t>«Пресня детей– России</w:t>
      </w:r>
      <w:r w:rsidRPr="00D0168C">
        <w:rPr>
          <w:sz w:val="22"/>
          <w:szCs w:val="22"/>
        </w:rPr>
        <w:t xml:space="preserve"> (суворовцев, нахимовцев, кадетов)», </w:t>
      </w:r>
      <w:r w:rsidRPr="00D0168C">
        <w:rPr>
          <w:b/>
          <w:i/>
          <w:sz w:val="22"/>
          <w:szCs w:val="22"/>
        </w:rPr>
        <w:t>«Познаем Родину свою»</w:t>
      </w:r>
      <w:r w:rsidRPr="00D0168C">
        <w:rPr>
          <w:sz w:val="22"/>
          <w:szCs w:val="22"/>
        </w:rPr>
        <w:t xml:space="preserve">, когда (в период </w:t>
      </w:r>
      <w:r w:rsidRPr="00D0168C">
        <w:rPr>
          <w:b/>
          <w:sz w:val="22"/>
          <w:szCs w:val="22"/>
        </w:rPr>
        <w:t xml:space="preserve">летних сборов и отдыха </w:t>
      </w:r>
      <w:r w:rsidRPr="00D0168C">
        <w:rPr>
          <w:sz w:val="22"/>
          <w:szCs w:val="22"/>
        </w:rPr>
        <w:t xml:space="preserve">на базе в Приильменьи) изучение достопримечательностей региона будет дополняться целевыми тематическими выездами (экскурсии) в г.Великий Новгород, Старая Русса, Псков, Велики Луки, по действующим монастырям и др. </w:t>
      </w:r>
      <w:r w:rsidRPr="00D0168C">
        <w:rPr>
          <w:b/>
          <w:sz w:val="22"/>
          <w:szCs w:val="22"/>
        </w:rPr>
        <w:t>на транспорте ВПК</w:t>
      </w:r>
      <w:r w:rsidRPr="00D0168C">
        <w:rPr>
          <w:sz w:val="22"/>
          <w:szCs w:val="22"/>
        </w:rPr>
        <w:t>: водном - при создание флотилии «Ильменьские лодии» (яхт-клуба, лодочной станции); автомобильном (авто-клуб); авиационном (самолеты, вертолеты и др.); конном (уход, обучение и конные выезды) с воспитанниками ОУ МО РФ.</w:t>
      </w:r>
    </w:p>
    <w:p w:rsidR="00D0168C" w:rsidRPr="00D0168C" w:rsidRDefault="00D0168C" w:rsidP="00D0168C">
      <w:pPr>
        <w:ind w:left="-567"/>
        <w:contextualSpacing/>
        <w:jc w:val="both"/>
        <w:rPr>
          <w:b/>
          <w:sz w:val="22"/>
          <w:szCs w:val="22"/>
        </w:rPr>
      </w:pPr>
    </w:p>
    <w:p w:rsidR="00D0168C" w:rsidRDefault="00D0168C" w:rsidP="00D0168C">
      <w:pPr>
        <w:ind w:left="-567" w:firstLine="283"/>
        <w:contextualSpacing/>
        <w:jc w:val="both"/>
        <w:rPr>
          <w:sz w:val="22"/>
          <w:szCs w:val="22"/>
        </w:rPr>
      </w:pPr>
      <w:r w:rsidRPr="00D0168C">
        <w:rPr>
          <w:b/>
          <w:sz w:val="22"/>
          <w:szCs w:val="22"/>
        </w:rPr>
        <w:t>3. Инновационная программа – Военно-патриотический комплекс</w:t>
      </w:r>
      <w:r w:rsidRPr="00D0168C">
        <w:rPr>
          <w:sz w:val="22"/>
          <w:szCs w:val="22"/>
        </w:rPr>
        <w:t xml:space="preserve"> </w:t>
      </w:r>
      <w:r w:rsidRPr="00D0168C">
        <w:rPr>
          <w:b/>
          <w:sz w:val="22"/>
          <w:szCs w:val="22"/>
        </w:rPr>
        <w:t>(ВПК)</w:t>
      </w:r>
      <w:r w:rsidRPr="00D0168C">
        <w:rPr>
          <w:sz w:val="22"/>
          <w:szCs w:val="22"/>
        </w:rPr>
        <w:t xml:space="preserve"> в Приильменьи для целевой подготовки в интересах МО РФ воспитанников ОУ МО РФ и молодежи региона на основании: представленного проекта «КСП»; привлеченного потенциала учредителей и участников будущего технопарка; целевого наполнения учебно-тренажерным снаряжением от МО РФ.   </w:t>
      </w:r>
    </w:p>
    <w:p w:rsidR="00EC27DD" w:rsidRPr="00D0168C" w:rsidRDefault="00EC27DD" w:rsidP="00D0168C">
      <w:pPr>
        <w:ind w:left="-567" w:firstLine="283"/>
        <w:contextualSpacing/>
        <w:jc w:val="both"/>
        <w:rPr>
          <w:sz w:val="22"/>
          <w:szCs w:val="22"/>
        </w:rPr>
      </w:pPr>
    </w:p>
    <w:p w:rsidR="00D0168C" w:rsidRDefault="00D0168C" w:rsidP="00D0168C">
      <w:pPr>
        <w:ind w:left="-567" w:firstLine="283"/>
        <w:contextualSpacing/>
        <w:jc w:val="both"/>
        <w:rPr>
          <w:b/>
          <w:sz w:val="22"/>
          <w:szCs w:val="22"/>
        </w:rPr>
      </w:pPr>
      <w:r w:rsidRPr="00D0168C">
        <w:rPr>
          <w:b/>
          <w:sz w:val="22"/>
          <w:szCs w:val="22"/>
        </w:rPr>
        <w:t>ТРЕБУЕТСЯ:</w:t>
      </w:r>
      <w:r>
        <w:rPr>
          <w:b/>
          <w:sz w:val="22"/>
          <w:szCs w:val="22"/>
        </w:rPr>
        <w:t xml:space="preserve"> </w:t>
      </w:r>
    </w:p>
    <w:p w:rsidR="00D0168C" w:rsidRPr="00D0168C" w:rsidRDefault="00D0168C" w:rsidP="00D0168C">
      <w:pPr>
        <w:ind w:left="-567" w:firstLine="283"/>
        <w:contextualSpacing/>
        <w:jc w:val="both"/>
        <w:rPr>
          <w:sz w:val="22"/>
          <w:szCs w:val="22"/>
        </w:rPr>
      </w:pPr>
      <w:r w:rsidRPr="00D0168C">
        <w:rPr>
          <w:sz w:val="22"/>
          <w:szCs w:val="22"/>
        </w:rPr>
        <w:t xml:space="preserve"> </w:t>
      </w:r>
    </w:p>
    <w:p w:rsidR="00D0168C" w:rsidRDefault="00D0168C" w:rsidP="00D0168C">
      <w:pPr>
        <w:ind w:left="-567" w:firstLine="283"/>
        <w:contextualSpacing/>
        <w:jc w:val="both"/>
        <w:rPr>
          <w:b/>
          <w:sz w:val="22"/>
          <w:szCs w:val="22"/>
        </w:rPr>
      </w:pPr>
      <w:r w:rsidRPr="00D0168C">
        <w:rPr>
          <w:sz w:val="22"/>
          <w:szCs w:val="22"/>
        </w:rPr>
        <w:t xml:space="preserve">1.Добрая Воля и Действие граждан России (которым нужно донести сущность проекта) и прежде всего воспитанникам ОУ МО РФ Москвы и СПБ - </w:t>
      </w:r>
      <w:r w:rsidRPr="00D0168C">
        <w:rPr>
          <w:b/>
          <w:sz w:val="22"/>
          <w:szCs w:val="22"/>
        </w:rPr>
        <w:t xml:space="preserve">быть «СОЗИДАТЕЛЕМ», </w:t>
      </w:r>
      <w:r w:rsidRPr="00D0168C">
        <w:rPr>
          <w:sz w:val="22"/>
          <w:szCs w:val="22"/>
        </w:rPr>
        <w:t>начиная с весны 2016г.</w:t>
      </w:r>
      <w:r w:rsidRPr="00D0168C">
        <w:rPr>
          <w:b/>
          <w:sz w:val="22"/>
          <w:szCs w:val="22"/>
        </w:rPr>
        <w:t xml:space="preserve"> </w:t>
      </w:r>
      <w:r w:rsidRPr="00D0168C">
        <w:rPr>
          <w:sz w:val="22"/>
          <w:szCs w:val="22"/>
        </w:rPr>
        <w:t>в Приильменьи,</w:t>
      </w:r>
      <w:r w:rsidRPr="00D0168C">
        <w:rPr>
          <w:b/>
          <w:sz w:val="22"/>
          <w:szCs w:val="22"/>
        </w:rPr>
        <w:t xml:space="preserve"> </w:t>
      </w:r>
      <w:r w:rsidRPr="00D0168C">
        <w:rPr>
          <w:sz w:val="22"/>
          <w:szCs w:val="22"/>
        </w:rPr>
        <w:t>(</w:t>
      </w:r>
      <w:r w:rsidRPr="00D0168C">
        <w:rPr>
          <w:b/>
          <w:i/>
          <w:sz w:val="22"/>
          <w:szCs w:val="22"/>
        </w:rPr>
        <w:t>составом своего РОДА: дед, отец, внук!</w:t>
      </w:r>
      <w:r w:rsidRPr="00D0168C">
        <w:rPr>
          <w:sz w:val="22"/>
          <w:szCs w:val="22"/>
        </w:rPr>
        <w:t xml:space="preserve">) в акте посадки деревьев «Кадетского сада - потомкам», что станет одной из реальных </w:t>
      </w:r>
      <w:r w:rsidRPr="00D0168C">
        <w:rPr>
          <w:b/>
          <w:sz w:val="22"/>
          <w:szCs w:val="22"/>
        </w:rPr>
        <w:t>«ДУХОВНЫХ СКРЕП» России на веки!</w:t>
      </w:r>
    </w:p>
    <w:p w:rsidR="00D0168C" w:rsidRPr="00D0168C" w:rsidRDefault="00D0168C" w:rsidP="00D0168C">
      <w:pPr>
        <w:ind w:left="-567" w:firstLine="283"/>
        <w:contextualSpacing/>
        <w:jc w:val="both"/>
        <w:rPr>
          <w:sz w:val="22"/>
          <w:szCs w:val="22"/>
        </w:rPr>
      </w:pPr>
      <w:r w:rsidRPr="00D0168C">
        <w:rPr>
          <w:sz w:val="22"/>
          <w:szCs w:val="22"/>
        </w:rPr>
        <w:lastRenderedPageBreak/>
        <w:t xml:space="preserve">2.Доведение настоящего предложения в Минобороны РФ для организации </w:t>
      </w:r>
      <w:r w:rsidRPr="00D0168C">
        <w:rPr>
          <w:b/>
          <w:sz w:val="22"/>
          <w:szCs w:val="22"/>
        </w:rPr>
        <w:t>Военно-патриотического комплекса (центра) в Приильменьи</w:t>
      </w:r>
      <w:r w:rsidRPr="00D0168C">
        <w:rPr>
          <w:sz w:val="22"/>
          <w:szCs w:val="22"/>
        </w:rPr>
        <w:t xml:space="preserve">, который сможет эффективно осуществлять выше изложенные направления деятельности на имеющейся базе, а при ее целевом расширении - совершенствовать военно-патриотическую и учебно-производственную работу с воспитанниками ОУ МО РФ по широкому спектру во исполнение действующих Госпрограмм. </w:t>
      </w:r>
    </w:p>
    <w:p w:rsidR="00A41D75" w:rsidRDefault="00A41D75" w:rsidP="00D0168C">
      <w:pPr>
        <w:ind w:left="-567"/>
        <w:contextualSpacing/>
        <w:jc w:val="both"/>
        <w:rPr>
          <w:sz w:val="22"/>
          <w:szCs w:val="22"/>
        </w:rPr>
      </w:pPr>
    </w:p>
    <w:p w:rsidR="00A41D75" w:rsidRDefault="00A41D75" w:rsidP="00D0168C">
      <w:pPr>
        <w:ind w:left="-567"/>
        <w:contextualSpacing/>
        <w:jc w:val="both"/>
        <w:rPr>
          <w:sz w:val="22"/>
          <w:szCs w:val="22"/>
        </w:rPr>
      </w:pPr>
    </w:p>
    <w:p w:rsidR="00715381" w:rsidRDefault="00715381" w:rsidP="00D0168C">
      <w:pPr>
        <w:ind w:left="-567"/>
        <w:contextualSpacing/>
        <w:jc w:val="both"/>
        <w:rPr>
          <w:sz w:val="22"/>
          <w:szCs w:val="22"/>
        </w:rPr>
      </w:pPr>
    </w:p>
    <w:p w:rsidR="00715381" w:rsidRPr="00715381" w:rsidRDefault="00715381" w:rsidP="00D0168C">
      <w:pPr>
        <w:ind w:left="-567"/>
        <w:contextualSpacing/>
        <w:jc w:val="both"/>
        <w:rPr>
          <w:i/>
          <w:sz w:val="28"/>
          <w:szCs w:val="28"/>
        </w:rPr>
      </w:pPr>
      <w:r w:rsidRPr="00715381">
        <w:rPr>
          <w:i/>
          <w:sz w:val="28"/>
          <w:szCs w:val="28"/>
        </w:rPr>
        <w:t>С.Н. Иванчик</w:t>
      </w:r>
    </w:p>
    <w:p w:rsidR="00D0168C" w:rsidRPr="00D0168C" w:rsidRDefault="00D0168C" w:rsidP="00D0168C">
      <w:pPr>
        <w:ind w:left="-567"/>
        <w:contextualSpacing/>
        <w:jc w:val="both"/>
        <w:rPr>
          <w:sz w:val="22"/>
          <w:szCs w:val="22"/>
        </w:rPr>
      </w:pPr>
      <w:r>
        <w:rPr>
          <w:noProof/>
          <w:sz w:val="22"/>
          <w:szCs w:val="22"/>
        </w:rPr>
        <w:drawing>
          <wp:anchor distT="0" distB="0" distL="114300" distR="114300" simplePos="0" relativeHeight="251674624" behindDoc="1" locked="0" layoutInCell="1" allowOverlap="1">
            <wp:simplePos x="0" y="0"/>
            <wp:positionH relativeFrom="column">
              <wp:posOffset>4407535</wp:posOffset>
            </wp:positionH>
            <wp:positionV relativeFrom="paragraph">
              <wp:posOffset>35560</wp:posOffset>
            </wp:positionV>
            <wp:extent cx="1069340" cy="527050"/>
            <wp:effectExtent l="19050" t="0" r="0" b="0"/>
            <wp:wrapNone/>
            <wp:docPr id="17" name="Рисунок 3" descr="Подпись М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дпись Мал"/>
                    <pic:cNvPicPr>
                      <a:picLocks noChangeAspect="1" noChangeArrowheads="1"/>
                    </pic:cNvPicPr>
                  </pic:nvPicPr>
                  <pic:blipFill>
                    <a:blip r:embed="rId35" cstate="print"/>
                    <a:srcRect/>
                    <a:stretch>
                      <a:fillRect/>
                    </a:stretch>
                  </pic:blipFill>
                  <pic:spPr bwMode="auto">
                    <a:xfrm>
                      <a:off x="0" y="0"/>
                      <a:ext cx="1069340" cy="527050"/>
                    </a:xfrm>
                    <a:prstGeom prst="rect">
                      <a:avLst/>
                    </a:prstGeom>
                    <a:noFill/>
                    <a:ln w="9525">
                      <a:noFill/>
                      <a:miter lim="800000"/>
                      <a:headEnd/>
                      <a:tailEnd/>
                    </a:ln>
                  </pic:spPr>
                </pic:pic>
              </a:graphicData>
            </a:graphic>
          </wp:anchor>
        </w:drawing>
      </w:r>
    </w:p>
    <w:p w:rsidR="00A41D75" w:rsidRPr="00715381" w:rsidRDefault="00A41D75" w:rsidP="00BD1BBD">
      <w:pPr>
        <w:pStyle w:val="1"/>
        <w:spacing w:line="276" w:lineRule="auto"/>
        <w:ind w:firstLine="284"/>
        <w:jc w:val="center"/>
      </w:pPr>
      <w:bookmarkStart w:id="106" w:name="_Toc440710546"/>
      <w:r w:rsidRPr="00715381">
        <w:t>ПОВЫШЕНИЕ ИЗНОСОСТОЙКОСТИ СЕРОГО ЧУГУНА МЕТОДОМ ЛОКАЛЬНОГО ПОВЕРХНОСТНОГО УПРОЧНЕНИЯ ЛАЗЕРНЫМ ЛУЧОМ</w:t>
      </w:r>
      <w:bookmarkEnd w:id="106"/>
    </w:p>
    <w:p w:rsidR="00A41D75" w:rsidRDefault="00A41D75" w:rsidP="00A41D75">
      <w:pPr>
        <w:ind w:left="-567" w:firstLine="284"/>
        <w:contextualSpacing/>
        <w:jc w:val="both"/>
        <w:rPr>
          <w:sz w:val="22"/>
          <w:szCs w:val="22"/>
        </w:rPr>
      </w:pPr>
    </w:p>
    <w:p w:rsidR="00715381" w:rsidRPr="009E1DF5" w:rsidRDefault="00715381" w:rsidP="00A41D75">
      <w:pPr>
        <w:ind w:left="-567" w:firstLine="284"/>
        <w:contextualSpacing/>
        <w:jc w:val="both"/>
        <w:rPr>
          <w:i/>
          <w:sz w:val="22"/>
          <w:szCs w:val="22"/>
        </w:rPr>
      </w:pPr>
      <w:r w:rsidRPr="009E1DF5">
        <w:rPr>
          <w:i/>
          <w:sz w:val="22"/>
          <w:szCs w:val="22"/>
        </w:rPr>
        <w:t>Заместитель декана СМФ</w:t>
      </w:r>
      <w:r w:rsidR="009E1DF5">
        <w:rPr>
          <w:i/>
          <w:sz w:val="22"/>
          <w:szCs w:val="22"/>
        </w:rPr>
        <w:t xml:space="preserve"> ФБГОУ ВО «Сибирский Государственный Университет Водного Транспорта»</w:t>
      </w:r>
      <w:r w:rsidR="009E1DF5" w:rsidRPr="009E1DF5">
        <w:rPr>
          <w:i/>
          <w:sz w:val="22"/>
          <w:szCs w:val="22"/>
        </w:rPr>
        <w:t xml:space="preserve">, </w:t>
      </w:r>
      <w:r w:rsidRPr="009E1DF5">
        <w:rPr>
          <w:i/>
          <w:sz w:val="22"/>
          <w:szCs w:val="22"/>
        </w:rPr>
        <w:t>доцент кафедры «ТМ и С»</w:t>
      </w:r>
      <w:r w:rsidR="009E1DF5" w:rsidRPr="009E1DF5">
        <w:rPr>
          <w:i/>
          <w:sz w:val="22"/>
          <w:szCs w:val="22"/>
        </w:rPr>
        <w:t>, член Союза писателей РФ, казачий полковник МОО «ЕСКВ»</w:t>
      </w:r>
      <w:r w:rsidR="009E1DF5">
        <w:rPr>
          <w:i/>
          <w:sz w:val="22"/>
          <w:szCs w:val="22"/>
        </w:rPr>
        <w:t>, г.Новосибирск</w:t>
      </w:r>
    </w:p>
    <w:p w:rsidR="009E1DF5" w:rsidRPr="009E1DF5" w:rsidRDefault="009E1DF5" w:rsidP="00A41D75">
      <w:pPr>
        <w:ind w:left="-567" w:firstLine="284"/>
        <w:contextualSpacing/>
        <w:jc w:val="both"/>
        <w:rPr>
          <w:i/>
          <w:sz w:val="22"/>
          <w:szCs w:val="22"/>
        </w:rPr>
      </w:pPr>
    </w:p>
    <w:p w:rsidR="00A41D75" w:rsidRPr="00A41D75" w:rsidRDefault="00A41D75" w:rsidP="00A41D75">
      <w:pPr>
        <w:ind w:left="-567" w:firstLine="284"/>
        <w:contextualSpacing/>
        <w:jc w:val="both"/>
        <w:rPr>
          <w:sz w:val="22"/>
          <w:szCs w:val="22"/>
        </w:rPr>
      </w:pPr>
      <w:r w:rsidRPr="00A41D75">
        <w:rPr>
          <w:sz w:val="22"/>
          <w:szCs w:val="22"/>
        </w:rPr>
        <w:t>Для изучения износа машин и механизмов судовой т</w:t>
      </w:r>
      <w:r w:rsidR="009E1DF5">
        <w:rPr>
          <w:sz w:val="22"/>
          <w:szCs w:val="22"/>
        </w:rPr>
        <w:t>ехники, совместно с кадетами г.</w:t>
      </w:r>
      <w:r w:rsidRPr="00A41D75">
        <w:rPr>
          <w:sz w:val="22"/>
          <w:szCs w:val="22"/>
        </w:rPr>
        <w:t xml:space="preserve">Новосибирска СОШ №7 «Ново – Николаевского кадетского корпуса спасатель» и преподаватели кафедры «технологии металлов и судостроения»,  была проведена исследовательская работа. О причинах выхода из строя и продления мотто ресурсов судовой техники. Для исследования взята втулка (гильза) цилиндра судового дизеля. </w:t>
      </w:r>
      <w:r w:rsidR="009E1DF5">
        <w:rPr>
          <w:sz w:val="22"/>
          <w:szCs w:val="22"/>
        </w:rPr>
        <w:t>Материал исследования подготовлен для выступления кадетов на конференции, которая будет проходить в мае – июне 2016г.,</w:t>
      </w:r>
      <w:r w:rsidR="00682A33">
        <w:rPr>
          <w:sz w:val="22"/>
          <w:szCs w:val="22"/>
        </w:rPr>
        <w:t xml:space="preserve">            </w:t>
      </w:r>
      <w:r w:rsidR="009E1DF5">
        <w:rPr>
          <w:sz w:val="22"/>
          <w:szCs w:val="22"/>
        </w:rPr>
        <w:t>в стенах СМФ  ФБГОУ В «СГУВТ».</w:t>
      </w:r>
    </w:p>
    <w:p w:rsidR="00A41D75" w:rsidRPr="00A41D75" w:rsidRDefault="00A41D75" w:rsidP="00A41D75">
      <w:pPr>
        <w:ind w:left="-567" w:firstLine="284"/>
        <w:contextualSpacing/>
        <w:jc w:val="both"/>
        <w:rPr>
          <w:sz w:val="22"/>
          <w:szCs w:val="22"/>
        </w:rPr>
      </w:pPr>
      <w:r w:rsidRPr="00A41D75">
        <w:rPr>
          <w:color w:val="000000"/>
          <w:sz w:val="22"/>
          <w:szCs w:val="22"/>
        </w:rPr>
        <w:t xml:space="preserve">Втулки (гильзы) цилиндров дизелей относятся к сильно нагруженным деталям. Они подвергаются износу от трения движущихся колец поршня. Процесс трения протекает в </w:t>
      </w:r>
      <w:r w:rsidRPr="00A41D75">
        <w:rPr>
          <w:color w:val="000000"/>
          <w:sz w:val="22"/>
          <w:szCs w:val="22"/>
        </w:rPr>
        <w:lastRenderedPageBreak/>
        <w:t>неблагоприятных условиях. Можно считать, что смазка на верхней части зеркала втулки при каждом рабочем ходе частично сгорает, вследствие чего создается полусухое трение.</w:t>
      </w:r>
    </w:p>
    <w:p w:rsidR="00A41D75" w:rsidRPr="00A41D75" w:rsidRDefault="00A41D75" w:rsidP="00A41D75">
      <w:pPr>
        <w:ind w:left="-567" w:firstLine="284"/>
        <w:contextualSpacing/>
        <w:jc w:val="both"/>
        <w:rPr>
          <w:sz w:val="22"/>
          <w:szCs w:val="22"/>
        </w:rPr>
      </w:pPr>
      <w:r w:rsidRPr="00A41D75">
        <w:rPr>
          <w:color w:val="000000"/>
          <w:sz w:val="22"/>
          <w:szCs w:val="22"/>
        </w:rPr>
        <w:t>Также имеет место абразивный износ от твердых остатков продуктов сгорания топлива и масла и частиц продуктов износа металла.</w:t>
      </w:r>
    </w:p>
    <w:p w:rsidR="00A41D75" w:rsidRPr="00A41D75" w:rsidRDefault="00A41D75" w:rsidP="00A41D75">
      <w:pPr>
        <w:ind w:left="-567" w:firstLine="284"/>
        <w:contextualSpacing/>
        <w:jc w:val="both"/>
        <w:rPr>
          <w:color w:val="000000"/>
          <w:sz w:val="22"/>
          <w:szCs w:val="22"/>
        </w:rPr>
      </w:pPr>
      <w:r w:rsidRPr="00A41D75">
        <w:rPr>
          <w:color w:val="000000"/>
          <w:sz w:val="22"/>
          <w:szCs w:val="22"/>
        </w:rPr>
        <w:t>Износу способствует коррозия, возникающая на зеркале втулки в процессе работы двигателя.</w:t>
      </w:r>
    </w:p>
    <w:p w:rsidR="00A41D75" w:rsidRPr="00A41D75" w:rsidRDefault="00A41D75" w:rsidP="00A41D75">
      <w:pPr>
        <w:ind w:left="-567" w:firstLine="284"/>
        <w:contextualSpacing/>
        <w:jc w:val="both"/>
        <w:rPr>
          <w:sz w:val="22"/>
          <w:szCs w:val="22"/>
        </w:rPr>
      </w:pPr>
      <w:r w:rsidRPr="00A41D75">
        <w:rPr>
          <w:sz w:val="22"/>
          <w:szCs w:val="22"/>
        </w:rPr>
        <w:t>В особо тяжелых условиях цилиндровая втулка работает в период пуска и прогрева двигателя. Основной причиной интенсивного изнашивания верхней части втулки при работе в низкотемпературных режимах является кислотная коррозия, протекающая при недостаточной смазке и низкой температуре стенок втулки, когда поршневые кольца стирают металл и продукты его коррозии. В низкотемпературных режимах происходит конденсация водяных паров, содержащихся в продуктах сгорания топлива. Сернистый газ, также содержащийся в продуктах сгорания, соединяясь с влагой, образует серную и сернистую кислоты, которые и вызывают коррозию стенок втулки.</w:t>
      </w:r>
    </w:p>
    <w:p w:rsidR="00A41D75" w:rsidRPr="00A41D75" w:rsidRDefault="00A41D75" w:rsidP="00A41D75">
      <w:pPr>
        <w:ind w:left="-567" w:firstLine="284"/>
        <w:contextualSpacing/>
        <w:jc w:val="both"/>
        <w:rPr>
          <w:color w:val="000000"/>
          <w:sz w:val="22"/>
          <w:szCs w:val="22"/>
        </w:rPr>
      </w:pPr>
      <w:r w:rsidRPr="00A41D75">
        <w:rPr>
          <w:sz w:val="22"/>
          <w:szCs w:val="22"/>
        </w:rPr>
        <w:t xml:space="preserve">По высоте втулки изнашиваются неравномерно. </w:t>
      </w:r>
      <w:r w:rsidRPr="00A41D75">
        <w:rPr>
          <w:color w:val="000000"/>
          <w:sz w:val="22"/>
          <w:szCs w:val="22"/>
        </w:rPr>
        <w:t>Максимальный</w:t>
      </w:r>
      <w:r w:rsidRPr="00A41D75">
        <w:rPr>
          <w:rStyle w:val="a3"/>
          <w:color w:val="000000"/>
          <w:sz w:val="22"/>
          <w:szCs w:val="22"/>
        </w:rPr>
        <w:t xml:space="preserve"> </w:t>
      </w:r>
      <w:r w:rsidRPr="00A41D75">
        <w:rPr>
          <w:rStyle w:val="a3"/>
          <w:b w:val="0"/>
          <w:color w:val="000000"/>
          <w:sz w:val="22"/>
          <w:szCs w:val="22"/>
        </w:rPr>
        <w:t>износ втулки цилиндра</w:t>
      </w:r>
      <w:r w:rsidRPr="00A41D75">
        <w:rPr>
          <w:color w:val="000000"/>
          <w:sz w:val="22"/>
          <w:szCs w:val="22"/>
        </w:rPr>
        <w:t xml:space="preserve"> у большинства двигателей внутреннего сгорания наблюдается в районе первого и второго верхних компрессионных колец при положении поршня в верхней мертвой точке (рис.1).</w:t>
      </w:r>
    </w:p>
    <w:p w:rsidR="00A41D75" w:rsidRPr="00A41D75" w:rsidRDefault="00A41D75" w:rsidP="00A41D75">
      <w:pPr>
        <w:ind w:left="-567" w:firstLine="284"/>
        <w:contextualSpacing/>
        <w:jc w:val="both"/>
        <w:rPr>
          <w:sz w:val="22"/>
          <w:szCs w:val="22"/>
        </w:rPr>
      </w:pPr>
      <w:r w:rsidRPr="00A41D75">
        <w:rPr>
          <w:sz w:val="22"/>
          <w:szCs w:val="22"/>
        </w:rPr>
        <w:t>Наибольший износ в верхней части объясняется высоким давлением верхних поршневых колец на стенки цилиндра, неблагоприятными условиями смазки из-за коксования масла в области высоких температур и высоким коррозионным действием продуктов сгорания. Характер изнашивания втулки по высоте зависит от распределения масла по ее зеркалу. При смазке цилиндров разбрызгиванием нижняя часть втулки смазывается обильно, а верхняя - только за счет «насосного» действия поршневых колец, которое ограничивается маслосъемными кольцами. Изнашивание цилиндровой втулки происходит в соответствие с распределением масла и параметрами газов по ходу поршня.</w:t>
      </w:r>
    </w:p>
    <w:p w:rsidR="00A41D75" w:rsidRPr="00A41D75" w:rsidRDefault="00A41D75" w:rsidP="00A41D75">
      <w:pPr>
        <w:ind w:left="-567" w:firstLine="284"/>
        <w:contextualSpacing/>
        <w:jc w:val="both"/>
        <w:rPr>
          <w:sz w:val="22"/>
          <w:szCs w:val="22"/>
        </w:rPr>
      </w:pPr>
      <w:r w:rsidRPr="00A41D75">
        <w:rPr>
          <w:sz w:val="22"/>
          <w:szCs w:val="22"/>
        </w:rPr>
        <w:lastRenderedPageBreak/>
        <w:t>Нормальный износ втулки за 1000 ч работы после ее приработки у четырехтактных дизелей составляет 0,02-0,04 мм, у двухтактных – 0,06-0,12 мм. Допустимый предельный износ втулки составляет 0,5-0,8% ее диаметра, а эллиптичность – не более 1% диаметра, после чего втулка подлежит замене.</w:t>
      </w:r>
    </w:p>
    <w:p w:rsidR="00A41D75" w:rsidRDefault="00A41D75" w:rsidP="00A41D75">
      <w:pPr>
        <w:ind w:left="-567" w:firstLine="284"/>
        <w:contextualSpacing/>
        <w:jc w:val="both"/>
        <w:rPr>
          <w:color w:val="000000"/>
          <w:sz w:val="22"/>
          <w:szCs w:val="22"/>
        </w:rPr>
      </w:pPr>
      <w:r w:rsidRPr="00A41D75">
        <w:rPr>
          <w:color w:val="000000"/>
          <w:sz w:val="22"/>
          <w:szCs w:val="22"/>
        </w:rPr>
        <w:t>Изнашивание втулки по диаметру в совокупности с изнашиванием поршневых колец и тронка поршня приводит к увеличению зазоров между втулкой и поршнем в стыках колец и нарушается плотность прилегания последних к зеркалу цилиндра. При этом возрастает прорыв газов в картер. Повышается угар масла и ухудшаются его свойства, пригорают и закоксовываются поршневые кольца, затрудняется пуск и снижается экономичность дизеля.</w:t>
      </w:r>
    </w:p>
    <w:p w:rsidR="00FF4AB8" w:rsidRPr="00A41D75" w:rsidRDefault="00FF4AB8" w:rsidP="00FF4AB8">
      <w:pPr>
        <w:ind w:left="-567" w:firstLine="284"/>
        <w:contextualSpacing/>
        <w:jc w:val="both"/>
        <w:rPr>
          <w:color w:val="000000"/>
          <w:sz w:val="22"/>
          <w:szCs w:val="22"/>
        </w:rPr>
      </w:pPr>
    </w:p>
    <w:tbl>
      <w:tblPr>
        <w:tblW w:w="10044" w:type="dxa"/>
        <w:tblLook w:val="01E0"/>
      </w:tblPr>
      <w:tblGrid>
        <w:gridCol w:w="10044"/>
      </w:tblGrid>
      <w:tr w:rsidR="00A41D75" w:rsidRPr="00A41D75" w:rsidTr="00715381">
        <w:tc>
          <w:tcPr>
            <w:tcW w:w="10044" w:type="dxa"/>
          </w:tcPr>
          <w:p w:rsidR="00A41D75" w:rsidRPr="00A41D75" w:rsidRDefault="00A41D75" w:rsidP="00BD1BBD">
            <w:pPr>
              <w:ind w:left="-567"/>
              <w:contextualSpacing/>
              <w:jc w:val="both"/>
            </w:pPr>
            <w:r w:rsidRPr="00A41D75">
              <w:rPr>
                <w:noProof/>
                <w:sz w:val="22"/>
                <w:szCs w:val="22"/>
              </w:rPr>
              <w:drawing>
                <wp:inline distT="0" distB="0" distL="0" distR="0">
                  <wp:extent cx="4273601" cy="2690446"/>
                  <wp:effectExtent l="0" t="0" r="0" b="0"/>
                  <wp:docPr id="20"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r w:rsidR="00A41D75" w:rsidRPr="00A41D75" w:rsidTr="00715381">
        <w:tc>
          <w:tcPr>
            <w:tcW w:w="10044" w:type="dxa"/>
          </w:tcPr>
          <w:p w:rsidR="00A41D75" w:rsidRPr="00A41D75" w:rsidRDefault="00E40DF9" w:rsidP="00A41D75">
            <w:pPr>
              <w:ind w:left="-567" w:firstLine="284"/>
              <w:contextualSpacing/>
              <w:jc w:val="both"/>
            </w:pPr>
            <w:r w:rsidRPr="00E40DF9">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7.7pt;height:148.85pt">
                  <v:imagedata r:id="rId37" o:title=""/>
                </v:shape>
              </w:pict>
            </w:r>
          </w:p>
        </w:tc>
      </w:tr>
    </w:tbl>
    <w:p w:rsidR="00A41D75" w:rsidRPr="00A41D75" w:rsidRDefault="00A41D75" w:rsidP="00A41D75">
      <w:pPr>
        <w:ind w:left="-567" w:firstLine="284"/>
        <w:contextualSpacing/>
        <w:jc w:val="both"/>
        <w:rPr>
          <w:sz w:val="22"/>
          <w:szCs w:val="22"/>
        </w:rPr>
      </w:pPr>
    </w:p>
    <w:p w:rsidR="00A41D75" w:rsidRPr="00A41D75" w:rsidRDefault="00A41D75" w:rsidP="00A41D75">
      <w:pPr>
        <w:ind w:left="-567" w:firstLine="284"/>
        <w:contextualSpacing/>
        <w:jc w:val="both"/>
        <w:rPr>
          <w:sz w:val="22"/>
          <w:szCs w:val="22"/>
        </w:rPr>
      </w:pPr>
      <w:r w:rsidRPr="00A41D75">
        <w:rPr>
          <w:sz w:val="22"/>
          <w:szCs w:val="22"/>
        </w:rPr>
        <w:t>Рис.1 – Характерная зависимость величины износа по высоте цилиндровой втулки тронковых дизелей после 1000 часов работы</w:t>
      </w:r>
    </w:p>
    <w:p w:rsidR="00A41D75" w:rsidRPr="00A41D75" w:rsidRDefault="00A41D75" w:rsidP="00A41D75">
      <w:pPr>
        <w:ind w:left="-567" w:firstLine="284"/>
        <w:contextualSpacing/>
        <w:jc w:val="both"/>
        <w:rPr>
          <w:sz w:val="22"/>
          <w:szCs w:val="22"/>
        </w:rPr>
      </w:pPr>
    </w:p>
    <w:p w:rsidR="00A41D75" w:rsidRPr="00A41D75" w:rsidRDefault="00A41D75" w:rsidP="00A41D75">
      <w:pPr>
        <w:ind w:left="-567" w:firstLine="284"/>
        <w:contextualSpacing/>
        <w:jc w:val="both"/>
        <w:rPr>
          <w:sz w:val="22"/>
          <w:szCs w:val="22"/>
        </w:rPr>
      </w:pPr>
      <w:r w:rsidRPr="00A41D75">
        <w:rPr>
          <w:sz w:val="22"/>
          <w:szCs w:val="22"/>
        </w:rPr>
        <w:t>Таким образом, к материалу втулок цилиндров предъявляется целый</w:t>
      </w:r>
      <w:r w:rsidRPr="00A41D75">
        <w:rPr>
          <w:color w:val="000000"/>
          <w:sz w:val="22"/>
          <w:szCs w:val="22"/>
        </w:rPr>
        <w:t xml:space="preserve"> комплекс требований, в том числе: повышенная прочность, плотность, износостойкость, коррозионная стойкость и невысокий коэффициент теплового линейного расширения (ростоустойчивость).</w:t>
      </w:r>
    </w:p>
    <w:p w:rsidR="00A41D75" w:rsidRPr="00A41D75" w:rsidRDefault="00A41D75" w:rsidP="00A41D75">
      <w:pPr>
        <w:ind w:left="-567" w:firstLine="284"/>
        <w:contextualSpacing/>
        <w:jc w:val="both"/>
        <w:rPr>
          <w:sz w:val="22"/>
          <w:szCs w:val="22"/>
        </w:rPr>
      </w:pPr>
      <w:r w:rsidRPr="00A41D75">
        <w:rPr>
          <w:sz w:val="22"/>
          <w:szCs w:val="22"/>
        </w:rPr>
        <w:t>Для сохранения микрорельефа поверхности, свойственного структуре серого чугуна в данной работе выполнено локальное поверхностное упрочнение рабочей поверхности чугунных образцов путём обработки лазерным лучом (рис. 2). В качестве технологического оборудования использовался многофункциональный 3 кВт СО</w:t>
      </w:r>
      <w:r w:rsidRPr="00A41D75">
        <w:rPr>
          <w:position w:val="-7"/>
          <w:sz w:val="22"/>
          <w:szCs w:val="22"/>
        </w:rPr>
        <w:t>2</w:t>
      </w:r>
      <w:r w:rsidRPr="00A41D75">
        <w:rPr>
          <w:sz w:val="22"/>
          <w:szCs w:val="22"/>
        </w:rPr>
        <w:t>–лазер ЛОК-3МФ [3] в непрерывном режиме генерации. Это</w:t>
      </w:r>
      <w:r w:rsidRPr="00A41D75">
        <w:rPr>
          <w:color w:val="FF00FF"/>
          <w:sz w:val="22"/>
          <w:szCs w:val="22"/>
        </w:rPr>
        <w:t xml:space="preserve"> </w:t>
      </w:r>
      <w:r w:rsidRPr="00A41D75">
        <w:rPr>
          <w:sz w:val="22"/>
          <w:szCs w:val="22"/>
        </w:rPr>
        <w:t>позволило создавать на поверхности плотность мощности 25 - 80 кВт/см</w:t>
      </w:r>
      <w:r w:rsidRPr="00A41D75">
        <w:rPr>
          <w:color w:val="000000"/>
          <w:position w:val="7"/>
          <w:sz w:val="22"/>
          <w:szCs w:val="22"/>
        </w:rPr>
        <w:t>2</w:t>
      </w:r>
      <w:r w:rsidRPr="00A41D75">
        <w:rPr>
          <w:sz w:val="22"/>
          <w:szCs w:val="22"/>
        </w:rPr>
        <w:t>.</w:t>
      </w:r>
    </w:p>
    <w:p w:rsidR="00A41D75" w:rsidRDefault="00A41D75" w:rsidP="00A41D75">
      <w:pPr>
        <w:ind w:left="-567" w:firstLine="284"/>
        <w:contextualSpacing/>
        <w:jc w:val="both"/>
        <w:rPr>
          <w:sz w:val="22"/>
          <w:szCs w:val="22"/>
        </w:rPr>
      </w:pPr>
      <w:r w:rsidRPr="00A41D75">
        <w:rPr>
          <w:sz w:val="22"/>
          <w:szCs w:val="22"/>
        </w:rPr>
        <w:t xml:space="preserve">При локальном воздействии концентрированного лазерного луча имеют место высокие скорости нагрева и охлаждения. Глубина области фазовых превращений в железоуглеродистых сплавах при этом составила около 100 – 200 мкм. После прохождения луча нагретый участок оказывается в окружении холодного металла, который обеспечивает почти столь же быстрое охлаждение. Ускоренный нагрев поверхностного слоя и столь же </w:t>
      </w:r>
      <w:r w:rsidRPr="00A41D75">
        <w:rPr>
          <w:sz w:val="22"/>
          <w:szCs w:val="22"/>
        </w:rPr>
        <w:lastRenderedPageBreak/>
        <w:t>быстрое последующее охлаждение приводит к возникновению особых, характерных именно для этой обработки, структур.</w:t>
      </w:r>
    </w:p>
    <w:p w:rsidR="00471D4D" w:rsidRPr="00A41D75" w:rsidRDefault="00471D4D" w:rsidP="00A41D75">
      <w:pPr>
        <w:ind w:left="-567" w:firstLine="284"/>
        <w:contextualSpacing/>
        <w:jc w:val="both"/>
        <w:rPr>
          <w:sz w:val="22"/>
          <w:szCs w:val="22"/>
        </w:rPr>
      </w:pPr>
    </w:p>
    <w:p w:rsidR="00A41D75" w:rsidRDefault="00A41D75" w:rsidP="00A41D75">
      <w:pPr>
        <w:ind w:left="-567" w:firstLine="284"/>
        <w:contextualSpacing/>
        <w:jc w:val="center"/>
        <w:rPr>
          <w:color w:val="000000"/>
          <w:sz w:val="22"/>
          <w:szCs w:val="22"/>
        </w:rPr>
      </w:pPr>
      <w:r w:rsidRPr="00A41D75">
        <w:rPr>
          <w:noProof/>
          <w:sz w:val="22"/>
          <w:szCs w:val="22"/>
        </w:rPr>
        <w:drawing>
          <wp:inline distT="0" distB="0" distL="0" distR="0">
            <wp:extent cx="3211683" cy="1872762"/>
            <wp:effectExtent l="19050" t="0" r="7767" b="0"/>
            <wp:docPr id="19" name="Рисунок 3" descr="Pic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1_"/>
                    <pic:cNvPicPr>
                      <a:picLocks noChangeAspect="1" noChangeArrowheads="1"/>
                    </pic:cNvPicPr>
                  </pic:nvPicPr>
                  <pic:blipFill>
                    <a:blip r:embed="rId38" cstate="print"/>
                    <a:srcRect/>
                    <a:stretch>
                      <a:fillRect/>
                    </a:stretch>
                  </pic:blipFill>
                  <pic:spPr bwMode="auto">
                    <a:xfrm>
                      <a:off x="0" y="0"/>
                      <a:ext cx="3215280" cy="1874859"/>
                    </a:xfrm>
                    <a:prstGeom prst="rect">
                      <a:avLst/>
                    </a:prstGeom>
                    <a:noFill/>
                    <a:ln w="9525">
                      <a:noFill/>
                      <a:miter lim="800000"/>
                      <a:headEnd/>
                      <a:tailEnd/>
                    </a:ln>
                  </pic:spPr>
                </pic:pic>
              </a:graphicData>
            </a:graphic>
          </wp:inline>
        </w:drawing>
      </w:r>
    </w:p>
    <w:p w:rsidR="00A41D75" w:rsidRPr="00A41D75" w:rsidRDefault="00A41D75" w:rsidP="00A41D75">
      <w:pPr>
        <w:ind w:left="-567" w:firstLine="284"/>
        <w:contextualSpacing/>
        <w:jc w:val="center"/>
        <w:rPr>
          <w:color w:val="000000"/>
          <w:sz w:val="22"/>
          <w:szCs w:val="22"/>
        </w:rPr>
      </w:pPr>
    </w:p>
    <w:p w:rsidR="00A41D75" w:rsidRPr="00A41D75" w:rsidRDefault="00A41D75" w:rsidP="00A41D75">
      <w:pPr>
        <w:ind w:left="-567" w:firstLine="284"/>
        <w:contextualSpacing/>
        <w:jc w:val="both"/>
        <w:rPr>
          <w:color w:val="000000"/>
          <w:sz w:val="22"/>
          <w:szCs w:val="22"/>
        </w:rPr>
      </w:pPr>
      <w:r w:rsidRPr="00A41D75">
        <w:rPr>
          <w:color w:val="000000"/>
          <w:sz w:val="22"/>
          <w:szCs w:val="22"/>
        </w:rPr>
        <w:t xml:space="preserve">Рис.2 – Схема процесса лазерной поверхностной обработки </w:t>
      </w:r>
    </w:p>
    <w:p w:rsidR="00A41D75" w:rsidRPr="00A41D75" w:rsidRDefault="00A41D75" w:rsidP="00A41D75">
      <w:pPr>
        <w:ind w:left="-567" w:firstLine="284"/>
        <w:contextualSpacing/>
        <w:jc w:val="both"/>
        <w:rPr>
          <w:color w:val="000000"/>
          <w:sz w:val="22"/>
          <w:szCs w:val="22"/>
        </w:rPr>
      </w:pPr>
    </w:p>
    <w:p w:rsidR="00A41D75" w:rsidRPr="00A41D75" w:rsidRDefault="00A41D75" w:rsidP="00A41D75">
      <w:pPr>
        <w:ind w:left="-567" w:firstLine="284"/>
        <w:contextualSpacing/>
        <w:jc w:val="both"/>
        <w:rPr>
          <w:sz w:val="22"/>
          <w:szCs w:val="22"/>
        </w:rPr>
      </w:pPr>
      <w:r w:rsidRPr="00A41D75">
        <w:rPr>
          <w:sz w:val="22"/>
          <w:szCs w:val="22"/>
        </w:rPr>
        <w:t>Твёрдость закалённых слоёв при лазерном воздействии превышает твёрдость, достижимую при других видах термической обработки. Высокую твёрдость имеет как слой, закалённый из жидкого состояния ЗЖС, так и слой, нагретый при лазерном воздействии до аустенитного состояния ЗТС.</w:t>
      </w:r>
    </w:p>
    <w:p w:rsidR="00A41D75" w:rsidRPr="00A41D75" w:rsidRDefault="00A41D75" w:rsidP="00A41D75">
      <w:pPr>
        <w:ind w:left="-567" w:firstLine="284"/>
        <w:contextualSpacing/>
        <w:jc w:val="both"/>
        <w:rPr>
          <w:sz w:val="22"/>
          <w:szCs w:val="22"/>
        </w:rPr>
      </w:pPr>
      <w:r w:rsidRPr="00A41D75">
        <w:rPr>
          <w:sz w:val="22"/>
          <w:szCs w:val="22"/>
        </w:rPr>
        <w:t>Глубина закалённых слоёв при прочих неизменных условиях определяется продолжительностью лазерного воздействия.</w:t>
      </w:r>
    </w:p>
    <w:p w:rsidR="00A41D75" w:rsidRPr="00A41D75" w:rsidRDefault="00A41D75" w:rsidP="00A41D75">
      <w:pPr>
        <w:ind w:left="-567" w:firstLine="284"/>
        <w:contextualSpacing/>
        <w:jc w:val="both"/>
        <w:rPr>
          <w:sz w:val="22"/>
          <w:szCs w:val="22"/>
        </w:rPr>
      </w:pPr>
      <w:r w:rsidRPr="00A41D75">
        <w:rPr>
          <w:sz w:val="22"/>
          <w:szCs w:val="22"/>
        </w:rPr>
        <w:t>При выборе режима для упрочнения поверхности учитывали, что структура, полученная закалкой из жидкого состояния не желательна, поскольку усадочные в сочетании со структурными напряжениями способствуют возникновению микротрещин.</w:t>
      </w:r>
    </w:p>
    <w:p w:rsidR="00A41D75" w:rsidRPr="00A41D75" w:rsidRDefault="00A41D75" w:rsidP="00A41D75">
      <w:pPr>
        <w:ind w:left="-567" w:firstLine="284"/>
        <w:contextualSpacing/>
        <w:jc w:val="both"/>
        <w:rPr>
          <w:sz w:val="22"/>
          <w:szCs w:val="22"/>
        </w:rPr>
      </w:pPr>
      <w:r w:rsidRPr="00A41D75">
        <w:rPr>
          <w:sz w:val="22"/>
          <w:szCs w:val="22"/>
        </w:rPr>
        <w:t xml:space="preserve">Наилучшим результатом лазерной обработки поверхности серого чугуна для создания стойкого к истиранию маслоудерживающего рельефа следует считать структуру с локально упрочнёнными вокруг графитовых включений участками, равномерно расположенными на поверхности. Для получения такой структуры поверхность образцов, обрабатывали лазерным лучом. </w:t>
      </w:r>
    </w:p>
    <w:p w:rsidR="00A41D75" w:rsidRPr="00A41D75" w:rsidRDefault="00A41D75" w:rsidP="00A41D75">
      <w:pPr>
        <w:ind w:left="-567" w:firstLine="284"/>
        <w:contextualSpacing/>
        <w:jc w:val="both"/>
        <w:rPr>
          <w:sz w:val="22"/>
          <w:szCs w:val="22"/>
        </w:rPr>
      </w:pPr>
      <w:r w:rsidRPr="00A41D75">
        <w:rPr>
          <w:sz w:val="22"/>
          <w:szCs w:val="22"/>
        </w:rPr>
        <w:lastRenderedPageBreak/>
        <w:t>Образцы для лазерной обработки размером были вырезаны из начерно расточенной цилиндровой втулки двигателя диаметром 76 мм.</w:t>
      </w:r>
    </w:p>
    <w:p w:rsidR="00A41D75" w:rsidRDefault="00A41D75" w:rsidP="00A41D75">
      <w:pPr>
        <w:ind w:left="-567" w:firstLine="284"/>
        <w:contextualSpacing/>
        <w:jc w:val="both"/>
        <w:rPr>
          <w:sz w:val="22"/>
          <w:szCs w:val="22"/>
        </w:rPr>
      </w:pPr>
      <w:r w:rsidRPr="00A41D75">
        <w:rPr>
          <w:sz w:val="22"/>
          <w:szCs w:val="22"/>
        </w:rPr>
        <w:t xml:space="preserve">После лазерной обработки рабочую поверхность образцов шлифовали, регулируя припуск в соответствие со схемой, представленной на рис.3. </w:t>
      </w:r>
    </w:p>
    <w:p w:rsidR="00682A33" w:rsidRDefault="00682A33" w:rsidP="00A41D75">
      <w:pPr>
        <w:ind w:left="-567" w:firstLine="284"/>
        <w:contextualSpacing/>
        <w:jc w:val="both"/>
        <w:rPr>
          <w:sz w:val="22"/>
          <w:szCs w:val="22"/>
        </w:rPr>
      </w:pPr>
    </w:p>
    <w:p w:rsidR="00682A33" w:rsidRDefault="00682A33" w:rsidP="00682A33">
      <w:pPr>
        <w:ind w:left="-567"/>
        <w:contextualSpacing/>
        <w:jc w:val="both"/>
        <w:rPr>
          <w:sz w:val="22"/>
          <w:szCs w:val="22"/>
        </w:rPr>
      </w:pPr>
      <w:r w:rsidRPr="00682A33">
        <w:rPr>
          <w:noProof/>
          <w:sz w:val="22"/>
          <w:szCs w:val="22"/>
        </w:rPr>
        <w:drawing>
          <wp:inline distT="0" distB="0" distL="0" distR="0">
            <wp:extent cx="4030055" cy="1723292"/>
            <wp:effectExtent l="19050" t="0" r="8545" b="0"/>
            <wp:docPr id="21" name="Рисунок 4" descr="Режи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ежимы"/>
                    <pic:cNvPicPr>
                      <a:picLocks noChangeAspect="1" noChangeArrowheads="1"/>
                    </pic:cNvPicPr>
                  </pic:nvPicPr>
                  <pic:blipFill>
                    <a:blip r:embed="rId39" cstate="print"/>
                    <a:srcRect/>
                    <a:stretch>
                      <a:fillRect/>
                    </a:stretch>
                  </pic:blipFill>
                  <pic:spPr bwMode="auto">
                    <a:xfrm>
                      <a:off x="0" y="0"/>
                      <a:ext cx="4038036" cy="1726705"/>
                    </a:xfrm>
                    <a:prstGeom prst="rect">
                      <a:avLst/>
                    </a:prstGeom>
                    <a:noFill/>
                    <a:ln w="9525">
                      <a:noFill/>
                      <a:miter lim="800000"/>
                      <a:headEnd/>
                      <a:tailEnd/>
                    </a:ln>
                  </pic:spPr>
                </pic:pic>
              </a:graphicData>
            </a:graphic>
          </wp:inline>
        </w:drawing>
      </w:r>
    </w:p>
    <w:p w:rsidR="00DA2174" w:rsidRDefault="00DA2174" w:rsidP="00682A33">
      <w:pPr>
        <w:ind w:left="-567"/>
        <w:contextualSpacing/>
        <w:jc w:val="both"/>
        <w:rPr>
          <w:sz w:val="22"/>
          <w:szCs w:val="22"/>
        </w:rPr>
      </w:pPr>
    </w:p>
    <w:p w:rsidR="00A41D75" w:rsidRDefault="00A41D75" w:rsidP="00A41D75">
      <w:pPr>
        <w:ind w:left="-567" w:firstLine="284"/>
        <w:contextualSpacing/>
        <w:jc w:val="both"/>
        <w:rPr>
          <w:sz w:val="22"/>
          <w:szCs w:val="22"/>
        </w:rPr>
      </w:pPr>
      <w:r>
        <w:rPr>
          <w:sz w:val="22"/>
          <w:szCs w:val="22"/>
        </w:rPr>
        <w:t>Рис. 3 – схема лазерной обработки рабочей поверхности шлифа</w:t>
      </w:r>
    </w:p>
    <w:p w:rsidR="00A41D75" w:rsidRDefault="00A41D75" w:rsidP="00A41D75">
      <w:pPr>
        <w:ind w:left="-567" w:firstLine="284"/>
        <w:contextualSpacing/>
        <w:jc w:val="both"/>
        <w:rPr>
          <w:sz w:val="22"/>
          <w:szCs w:val="22"/>
        </w:rPr>
      </w:pPr>
    </w:p>
    <w:p w:rsidR="00A41D75" w:rsidRPr="00A41D75" w:rsidRDefault="00A41D75" w:rsidP="00A41D75">
      <w:pPr>
        <w:ind w:left="-567" w:firstLine="284"/>
        <w:contextualSpacing/>
        <w:jc w:val="both"/>
        <w:rPr>
          <w:sz w:val="22"/>
          <w:szCs w:val="22"/>
        </w:rPr>
      </w:pPr>
      <w:r w:rsidRPr="00A41D75">
        <w:rPr>
          <w:sz w:val="22"/>
          <w:szCs w:val="22"/>
        </w:rPr>
        <w:t>Износостойкость образцов на образцах с размером рабочей поверхности 10х10 мм оценивали при испытании на машине трения МИ-1 по схеме «диск – колодка» при смазке маслом М8В. Обработанные лазером образцы, установленные на испытания без механической обработки, показали худшие триботехнические характеристики. При высоком коэффициенте трения они имели низшую износостойкость. Это связано, очевидно, с выкрашиванием хрупких частиц со структурой закалённой из жидкого состояния.</w:t>
      </w:r>
    </w:p>
    <w:p w:rsidR="00A41D75" w:rsidRDefault="00A41D75" w:rsidP="00A41D75">
      <w:pPr>
        <w:ind w:left="-567" w:firstLine="284"/>
        <w:contextualSpacing/>
        <w:jc w:val="both"/>
        <w:rPr>
          <w:sz w:val="22"/>
          <w:szCs w:val="22"/>
        </w:rPr>
      </w:pPr>
      <w:r w:rsidRPr="00A41D75">
        <w:rPr>
          <w:sz w:val="22"/>
          <w:szCs w:val="22"/>
        </w:rPr>
        <w:t xml:space="preserve">Лучшие триботехнические характеристики имели образцы, обработанные до полного устранения пористости поверхности. Графитовые пластины окружены прослойками структуры, полученной закалкой из жидкого и твёрдого аустенитного состояния [1,2]. Эти твёрдые прослойки воспринимают усилие, возникающее в паре трения, обеспечивая износостойкость чугуна. Кроме того они препятствуют затиранию графитовых частиц, </w:t>
      </w:r>
      <w:r w:rsidRPr="00A41D75">
        <w:rPr>
          <w:sz w:val="22"/>
          <w:szCs w:val="22"/>
        </w:rPr>
        <w:lastRenderedPageBreak/>
        <w:t>сохраняя маслоудерживающий рельеф поверхности и обеспечивая тем самым низкий коэффициент трения.</w:t>
      </w:r>
    </w:p>
    <w:p w:rsidR="00A41D75" w:rsidRDefault="00A41D75" w:rsidP="00A41D75">
      <w:pPr>
        <w:ind w:left="-567" w:firstLine="284"/>
        <w:contextualSpacing/>
        <w:jc w:val="both"/>
        <w:rPr>
          <w:sz w:val="22"/>
          <w:szCs w:val="22"/>
        </w:rPr>
      </w:pPr>
      <w:r w:rsidRPr="00A41D75">
        <w:rPr>
          <w:sz w:val="22"/>
          <w:szCs w:val="22"/>
        </w:rPr>
        <w:t>Библиографический список</w:t>
      </w:r>
      <w:r w:rsidR="00387BE4">
        <w:rPr>
          <w:sz w:val="22"/>
          <w:szCs w:val="22"/>
        </w:rPr>
        <w:t>:</w:t>
      </w:r>
    </w:p>
    <w:p w:rsidR="006C6F74" w:rsidRDefault="006C6F74" w:rsidP="00A41D75">
      <w:pPr>
        <w:ind w:left="-567" w:firstLine="284"/>
        <w:contextualSpacing/>
        <w:jc w:val="both"/>
        <w:rPr>
          <w:sz w:val="22"/>
          <w:szCs w:val="22"/>
        </w:rPr>
      </w:pPr>
    </w:p>
    <w:p w:rsidR="00387BE4" w:rsidRPr="00713AD1" w:rsidRDefault="00387BE4" w:rsidP="006C6F74">
      <w:pPr>
        <w:ind w:left="-567" w:firstLine="284"/>
        <w:contextualSpacing/>
        <w:jc w:val="both"/>
        <w:rPr>
          <w:sz w:val="22"/>
          <w:szCs w:val="22"/>
          <w:lang w:val="en-US"/>
        </w:rPr>
      </w:pPr>
      <w:r>
        <w:rPr>
          <w:sz w:val="22"/>
          <w:szCs w:val="22"/>
        </w:rPr>
        <w:t xml:space="preserve"> 1 Иванчик И.С., Иванчик С.Н., А.О. Токарев</w:t>
      </w:r>
      <w:r w:rsidR="005C2371">
        <w:rPr>
          <w:sz w:val="22"/>
          <w:szCs w:val="22"/>
        </w:rPr>
        <w:t xml:space="preserve"> / Повышение износа серого чугуна </w:t>
      </w:r>
      <w:r w:rsidR="005C2371" w:rsidRPr="005C2371">
        <w:rPr>
          <w:sz w:val="22"/>
          <w:szCs w:val="22"/>
        </w:rPr>
        <w:t>[</w:t>
      </w:r>
      <w:r w:rsidR="005C2371">
        <w:rPr>
          <w:sz w:val="22"/>
          <w:szCs w:val="22"/>
        </w:rPr>
        <w:t>Текст</w:t>
      </w:r>
      <w:r w:rsidR="005C2371" w:rsidRPr="005C2371">
        <w:rPr>
          <w:sz w:val="22"/>
          <w:szCs w:val="22"/>
        </w:rPr>
        <w:t>]:</w:t>
      </w:r>
      <w:r w:rsidR="005C2371">
        <w:rPr>
          <w:sz w:val="22"/>
          <w:szCs w:val="22"/>
        </w:rPr>
        <w:t xml:space="preserve"> </w:t>
      </w:r>
      <w:r w:rsidR="006C6F74" w:rsidRPr="006C6F74">
        <w:rPr>
          <w:sz w:val="22"/>
          <w:szCs w:val="22"/>
        </w:rPr>
        <w:t xml:space="preserve">Труды: матер. всерос. науч.-технич. конф. </w:t>
      </w:r>
      <w:r w:rsidR="006C6F74" w:rsidRPr="00713AD1">
        <w:rPr>
          <w:sz w:val="22"/>
          <w:szCs w:val="22"/>
          <w:lang w:val="en-US"/>
        </w:rPr>
        <w:t>«</w:t>
      </w:r>
      <w:r w:rsidR="006C6F74" w:rsidRPr="006C6F74">
        <w:rPr>
          <w:sz w:val="22"/>
          <w:szCs w:val="22"/>
        </w:rPr>
        <w:t>Наука</w:t>
      </w:r>
      <w:r w:rsidR="006C6F74" w:rsidRPr="00713AD1">
        <w:rPr>
          <w:sz w:val="22"/>
          <w:szCs w:val="22"/>
          <w:lang w:val="en-US"/>
        </w:rPr>
        <w:t xml:space="preserve">. </w:t>
      </w:r>
      <w:r w:rsidR="006C6F74" w:rsidRPr="006C6F74">
        <w:rPr>
          <w:sz w:val="22"/>
          <w:szCs w:val="22"/>
        </w:rPr>
        <w:t>Промышленность</w:t>
      </w:r>
      <w:r w:rsidR="006C6F74" w:rsidRPr="00713AD1">
        <w:rPr>
          <w:sz w:val="22"/>
          <w:szCs w:val="22"/>
          <w:lang w:val="en-US"/>
        </w:rPr>
        <w:t xml:space="preserve">. </w:t>
      </w:r>
      <w:r w:rsidR="006C6F74" w:rsidRPr="006C6F74">
        <w:rPr>
          <w:sz w:val="22"/>
          <w:szCs w:val="22"/>
        </w:rPr>
        <w:t>Оборона</w:t>
      </w:r>
      <w:r w:rsidR="006C6F74" w:rsidRPr="00713AD1">
        <w:rPr>
          <w:sz w:val="22"/>
          <w:szCs w:val="22"/>
          <w:lang w:val="en-US"/>
        </w:rPr>
        <w:t xml:space="preserve">», </w:t>
      </w:r>
      <w:r w:rsidR="006C6F74" w:rsidRPr="006C6F74">
        <w:rPr>
          <w:sz w:val="22"/>
          <w:szCs w:val="22"/>
        </w:rPr>
        <w:t>Новосибирск</w:t>
      </w:r>
      <w:r w:rsidR="006C6F74" w:rsidRPr="00713AD1">
        <w:rPr>
          <w:sz w:val="22"/>
          <w:szCs w:val="22"/>
          <w:lang w:val="en-US"/>
        </w:rPr>
        <w:t xml:space="preserve">, 2012. – </w:t>
      </w:r>
      <w:r w:rsidR="006C6F74" w:rsidRPr="006C6F74">
        <w:rPr>
          <w:sz w:val="22"/>
          <w:szCs w:val="22"/>
        </w:rPr>
        <w:t>Новосибирск</w:t>
      </w:r>
      <w:r w:rsidR="006C6F74" w:rsidRPr="00713AD1">
        <w:rPr>
          <w:sz w:val="22"/>
          <w:szCs w:val="22"/>
          <w:lang w:val="en-US"/>
        </w:rPr>
        <w:t xml:space="preserve"> (</w:t>
      </w:r>
      <w:r w:rsidR="006C6F74" w:rsidRPr="006C6F74">
        <w:rPr>
          <w:sz w:val="22"/>
          <w:szCs w:val="22"/>
        </w:rPr>
        <w:t>НГТУ</w:t>
      </w:r>
      <w:r w:rsidR="006C6F74" w:rsidRPr="00713AD1">
        <w:rPr>
          <w:sz w:val="22"/>
          <w:szCs w:val="22"/>
          <w:lang w:val="en-US"/>
        </w:rPr>
        <w:t xml:space="preserve">), 2012. – </w:t>
      </w:r>
      <w:r w:rsidR="006C6F74" w:rsidRPr="006C6F74">
        <w:rPr>
          <w:sz w:val="22"/>
          <w:szCs w:val="22"/>
        </w:rPr>
        <w:t>С</w:t>
      </w:r>
      <w:r w:rsidR="006C6F74" w:rsidRPr="00713AD1">
        <w:rPr>
          <w:sz w:val="22"/>
          <w:szCs w:val="22"/>
          <w:lang w:val="en-US"/>
        </w:rPr>
        <w:t>. 248 – 251.</w:t>
      </w:r>
    </w:p>
    <w:p w:rsidR="00A41D75" w:rsidRPr="009E7D1D" w:rsidRDefault="006C6F74" w:rsidP="00A41D75">
      <w:pPr>
        <w:ind w:left="-567" w:firstLine="284"/>
        <w:contextualSpacing/>
        <w:jc w:val="both"/>
        <w:rPr>
          <w:sz w:val="22"/>
          <w:szCs w:val="22"/>
          <w:lang w:val="en-US"/>
        </w:rPr>
      </w:pPr>
      <w:r w:rsidRPr="006C6F74">
        <w:rPr>
          <w:sz w:val="22"/>
          <w:szCs w:val="22"/>
          <w:lang w:val="en-US"/>
        </w:rPr>
        <w:t>2</w:t>
      </w:r>
      <w:r w:rsidR="00A41D75" w:rsidRPr="00A41D75">
        <w:rPr>
          <w:sz w:val="22"/>
          <w:szCs w:val="22"/>
          <w:lang w:val="en-US"/>
        </w:rPr>
        <w:t xml:space="preserve"> Grachev G.N. Multifunctional 3 kW CO</w:t>
      </w:r>
      <w:r w:rsidR="00A41D75" w:rsidRPr="00A41D75">
        <w:rPr>
          <w:sz w:val="22"/>
          <w:szCs w:val="22"/>
          <w:vertAlign w:val="subscript"/>
          <w:lang w:val="en-US"/>
        </w:rPr>
        <w:t xml:space="preserve">2 </w:t>
      </w:r>
      <w:r w:rsidR="00A41D75" w:rsidRPr="00A41D75">
        <w:rPr>
          <w:sz w:val="22"/>
          <w:szCs w:val="22"/>
          <w:lang w:val="en-US"/>
        </w:rPr>
        <w:t>laser with controllable spectral and temporal characteristics for industrial and scientific applications [Text]: G.N. Grachev, A.G. Ponomarenko, A.L. Smirnov, V.B. Shulyat’ev // SPIE selected papers, - vol. 4165 (2000), - P. 185 – 196.</w:t>
      </w:r>
    </w:p>
    <w:p w:rsidR="003A085D" w:rsidRPr="003A085D" w:rsidRDefault="003A085D" w:rsidP="00A41D75">
      <w:pPr>
        <w:ind w:left="-567" w:firstLine="284"/>
        <w:contextualSpacing/>
        <w:jc w:val="both"/>
        <w:rPr>
          <w:i/>
          <w:iCs/>
          <w:sz w:val="22"/>
          <w:szCs w:val="22"/>
        </w:rPr>
      </w:pPr>
      <w:r w:rsidRPr="003A085D">
        <w:rPr>
          <w:sz w:val="22"/>
          <w:szCs w:val="22"/>
          <w:lang w:val="en-US"/>
        </w:rPr>
        <w:t xml:space="preserve">3 </w:t>
      </w:r>
      <w:hyperlink r:id="rId40" w:history="1">
        <w:r w:rsidRPr="003A085D">
          <w:rPr>
            <w:rStyle w:val="a8"/>
            <w:bCs/>
            <w:color w:val="auto"/>
            <w:sz w:val="22"/>
            <w:szCs w:val="22"/>
            <w:u w:val="none"/>
            <w:lang w:val="en-US"/>
          </w:rPr>
          <w:t>The heating and acceleration dynamics of Al2O3 particles in the axisymmetric heterogeneous flow emanating from a plasma torch with inter-electrode inserts</w:t>
        </w:r>
      </w:hyperlink>
      <w:r w:rsidRPr="003A085D">
        <w:rPr>
          <w:i/>
          <w:iCs/>
          <w:sz w:val="22"/>
          <w:szCs w:val="22"/>
          <w:lang w:val="en-US"/>
        </w:rPr>
        <w:t xml:space="preserve">Mikhalchenko A.A., Kuzmin V.I., Sergachev D.V., Kartaev E.V., Ivanchik S.N., Ivanchik I.S </w:t>
      </w:r>
      <w:hyperlink r:id="rId41" w:history="1">
        <w:r w:rsidRPr="003A085D">
          <w:rPr>
            <w:rStyle w:val="a8"/>
            <w:color w:val="auto"/>
            <w:sz w:val="22"/>
            <w:szCs w:val="22"/>
            <w:u w:val="none"/>
            <w:lang w:val="en-US"/>
          </w:rPr>
          <w:t>Thermophysics and Aeromechanics</w:t>
        </w:r>
      </w:hyperlink>
      <w:r w:rsidRPr="003A085D">
        <w:rPr>
          <w:sz w:val="22"/>
          <w:szCs w:val="22"/>
          <w:lang w:val="en-US"/>
        </w:rPr>
        <w:t xml:space="preserve">. 2014. </w:t>
      </w:r>
      <w:r w:rsidRPr="003A085D">
        <w:rPr>
          <w:sz w:val="22"/>
          <w:szCs w:val="22"/>
        </w:rPr>
        <w:t>Т</w:t>
      </w:r>
      <w:r w:rsidRPr="003A085D">
        <w:rPr>
          <w:sz w:val="22"/>
          <w:szCs w:val="22"/>
          <w:lang w:val="en-US"/>
        </w:rPr>
        <w:t>. 21.</w:t>
      </w:r>
      <w:r w:rsidRPr="003A085D">
        <w:rPr>
          <w:rStyle w:val="apple-converted-space"/>
          <w:sz w:val="22"/>
          <w:szCs w:val="22"/>
          <w:lang w:val="en-US"/>
        </w:rPr>
        <w:t> </w:t>
      </w:r>
      <w:hyperlink r:id="rId42" w:history="1">
        <w:r w:rsidRPr="003A085D">
          <w:rPr>
            <w:rStyle w:val="a8"/>
            <w:color w:val="auto"/>
            <w:sz w:val="22"/>
            <w:szCs w:val="22"/>
            <w:u w:val="none"/>
            <w:lang w:val="en-US"/>
          </w:rPr>
          <w:t>№ 4</w:t>
        </w:r>
      </w:hyperlink>
      <w:r w:rsidRPr="003A085D">
        <w:rPr>
          <w:sz w:val="22"/>
          <w:szCs w:val="22"/>
          <w:lang w:val="en-US"/>
        </w:rPr>
        <w:t xml:space="preserve">. </w:t>
      </w:r>
      <w:r w:rsidRPr="003A085D">
        <w:rPr>
          <w:sz w:val="22"/>
          <w:szCs w:val="22"/>
        </w:rPr>
        <w:t>С</w:t>
      </w:r>
      <w:r w:rsidRPr="003A085D">
        <w:rPr>
          <w:sz w:val="22"/>
          <w:szCs w:val="22"/>
          <w:lang w:val="en-US"/>
        </w:rPr>
        <w:t>. 515-527.</w:t>
      </w:r>
    </w:p>
    <w:tbl>
      <w:tblPr>
        <w:tblW w:w="8700" w:type="dxa"/>
        <w:tblCellSpacing w:w="0" w:type="dxa"/>
        <w:shd w:val="clear" w:color="auto" w:fill="F5F5F5"/>
        <w:tblCellMar>
          <w:top w:w="45" w:type="dxa"/>
          <w:left w:w="45" w:type="dxa"/>
          <w:bottom w:w="45" w:type="dxa"/>
          <w:right w:w="45" w:type="dxa"/>
        </w:tblCellMar>
        <w:tblLook w:val="04A0"/>
      </w:tblPr>
      <w:tblGrid>
        <w:gridCol w:w="8700"/>
      </w:tblGrid>
      <w:tr w:rsidR="003A085D" w:rsidTr="003A085D">
        <w:trPr>
          <w:tblCellSpacing w:w="0" w:type="dxa"/>
        </w:trPr>
        <w:tc>
          <w:tcPr>
            <w:tcW w:w="8010" w:type="dxa"/>
            <w:shd w:val="clear" w:color="auto" w:fill="F5F5F5"/>
            <w:vAlign w:val="center"/>
            <w:hideMark/>
          </w:tcPr>
          <w:p w:rsidR="003A085D" w:rsidRDefault="003A085D">
            <w:pPr>
              <w:rPr>
                <w:rFonts w:ascii="Tahoma" w:hAnsi="Tahoma" w:cs="Tahoma"/>
                <w:color w:val="000000"/>
                <w:sz w:val="16"/>
                <w:szCs w:val="16"/>
              </w:rPr>
            </w:pPr>
          </w:p>
        </w:tc>
      </w:tr>
    </w:tbl>
    <w:p w:rsidR="003A085D" w:rsidRPr="003A085D" w:rsidRDefault="003A085D" w:rsidP="00A41D75">
      <w:pPr>
        <w:ind w:left="-567" w:firstLine="284"/>
        <w:contextualSpacing/>
        <w:jc w:val="both"/>
        <w:rPr>
          <w:sz w:val="22"/>
          <w:szCs w:val="22"/>
        </w:rPr>
      </w:pPr>
      <w:r>
        <w:rPr>
          <w:noProof/>
        </w:rPr>
        <w:drawing>
          <wp:inline distT="0" distB="0" distL="0" distR="0">
            <wp:extent cx="8890" cy="8890"/>
            <wp:effectExtent l="0" t="0" r="0" b="0"/>
            <wp:docPr id="18" name="Рисунок 4" descr="http://elibrary.ru/pic/1pi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library.ru/pic/1pix.gif"/>
                    <pic:cNvPicPr>
                      <a:picLocks noChangeAspect="1" noChangeArrowheads="1"/>
                    </pic:cNvPicPr>
                  </pic:nvPicPr>
                  <pic:blipFill>
                    <a:blip r:embed="rId43"/>
                    <a:srcRect/>
                    <a:stretch>
                      <a:fillRect/>
                    </a:stretch>
                  </pic:blipFill>
                  <pic:spPr bwMode="auto">
                    <a:xfrm>
                      <a:off x="0" y="0"/>
                      <a:ext cx="8890" cy="8890"/>
                    </a:xfrm>
                    <a:prstGeom prst="rect">
                      <a:avLst/>
                    </a:prstGeom>
                    <a:noFill/>
                    <a:ln w="9525">
                      <a:noFill/>
                      <a:miter lim="800000"/>
                      <a:headEnd/>
                      <a:tailEnd/>
                    </a:ln>
                  </pic:spPr>
                </pic:pic>
              </a:graphicData>
            </a:graphic>
          </wp:inline>
        </w:drawing>
      </w:r>
    </w:p>
    <w:p w:rsidR="00A41D75" w:rsidRPr="00A41D75" w:rsidRDefault="00A41D75" w:rsidP="00A41D75">
      <w:pPr>
        <w:ind w:left="-567" w:firstLine="284"/>
        <w:contextualSpacing/>
        <w:jc w:val="both"/>
        <w:rPr>
          <w:sz w:val="22"/>
          <w:szCs w:val="22"/>
          <w:lang w:val="en-US"/>
        </w:rPr>
      </w:pPr>
    </w:p>
    <w:p w:rsidR="00361F73" w:rsidRPr="00713AD1" w:rsidRDefault="00361F73" w:rsidP="00A41D75">
      <w:pPr>
        <w:ind w:left="-567" w:firstLine="284"/>
        <w:contextualSpacing/>
        <w:jc w:val="both"/>
        <w:rPr>
          <w:sz w:val="22"/>
          <w:szCs w:val="22"/>
          <w:lang w:val="en-US"/>
        </w:rPr>
      </w:pPr>
    </w:p>
    <w:p w:rsidR="00713AD1" w:rsidRPr="00713AD1" w:rsidRDefault="00713AD1" w:rsidP="00A41D75">
      <w:pPr>
        <w:ind w:left="-567" w:firstLine="284"/>
        <w:contextualSpacing/>
        <w:jc w:val="both"/>
        <w:rPr>
          <w:sz w:val="22"/>
          <w:szCs w:val="22"/>
          <w:lang w:val="en-US"/>
        </w:rPr>
      </w:pPr>
    </w:p>
    <w:p w:rsidR="00713AD1" w:rsidRPr="00713AD1" w:rsidRDefault="00713AD1" w:rsidP="00A41D75">
      <w:pPr>
        <w:ind w:left="-567" w:firstLine="284"/>
        <w:contextualSpacing/>
        <w:jc w:val="both"/>
        <w:rPr>
          <w:sz w:val="22"/>
          <w:szCs w:val="22"/>
          <w:lang w:val="en-US"/>
        </w:rPr>
      </w:pPr>
    </w:p>
    <w:p w:rsidR="00713AD1" w:rsidRPr="00682A33" w:rsidRDefault="00713AD1" w:rsidP="00A41D75">
      <w:pPr>
        <w:ind w:left="-567" w:firstLine="284"/>
        <w:contextualSpacing/>
        <w:jc w:val="both"/>
        <w:rPr>
          <w:sz w:val="22"/>
          <w:szCs w:val="22"/>
          <w:lang w:val="en-US"/>
        </w:rPr>
      </w:pPr>
    </w:p>
    <w:p w:rsidR="00713AD1" w:rsidRPr="00682A33" w:rsidRDefault="00713AD1" w:rsidP="00A41D75">
      <w:pPr>
        <w:ind w:left="-567" w:firstLine="284"/>
        <w:contextualSpacing/>
        <w:jc w:val="both"/>
        <w:rPr>
          <w:sz w:val="22"/>
          <w:szCs w:val="22"/>
          <w:lang w:val="en-US"/>
        </w:rPr>
      </w:pPr>
    </w:p>
    <w:p w:rsidR="00713AD1" w:rsidRPr="00682A33" w:rsidRDefault="00713AD1" w:rsidP="00A41D75">
      <w:pPr>
        <w:ind w:left="-567" w:firstLine="284"/>
        <w:contextualSpacing/>
        <w:jc w:val="both"/>
        <w:rPr>
          <w:sz w:val="22"/>
          <w:szCs w:val="22"/>
          <w:lang w:val="en-US"/>
        </w:rPr>
      </w:pPr>
    </w:p>
    <w:p w:rsidR="00713AD1" w:rsidRPr="00682A33" w:rsidRDefault="00713AD1" w:rsidP="00A41D75">
      <w:pPr>
        <w:ind w:left="-567" w:firstLine="284"/>
        <w:contextualSpacing/>
        <w:jc w:val="both"/>
        <w:rPr>
          <w:sz w:val="22"/>
          <w:szCs w:val="22"/>
          <w:lang w:val="en-US"/>
        </w:rPr>
      </w:pPr>
    </w:p>
    <w:p w:rsidR="00713AD1" w:rsidRPr="00682A33" w:rsidRDefault="00713AD1" w:rsidP="00A41D75">
      <w:pPr>
        <w:ind w:left="-567" w:firstLine="284"/>
        <w:contextualSpacing/>
        <w:jc w:val="both"/>
        <w:rPr>
          <w:sz w:val="22"/>
          <w:szCs w:val="22"/>
          <w:lang w:val="en-US"/>
        </w:rPr>
      </w:pPr>
    </w:p>
    <w:p w:rsidR="00713AD1" w:rsidRPr="00682A33" w:rsidRDefault="00713AD1" w:rsidP="00A41D75">
      <w:pPr>
        <w:ind w:left="-567" w:firstLine="284"/>
        <w:contextualSpacing/>
        <w:jc w:val="both"/>
        <w:rPr>
          <w:sz w:val="22"/>
          <w:szCs w:val="22"/>
          <w:lang w:val="en-US"/>
        </w:rPr>
      </w:pPr>
    </w:p>
    <w:p w:rsidR="00471D4D" w:rsidRPr="00682A33" w:rsidRDefault="00471D4D" w:rsidP="00A41D75">
      <w:pPr>
        <w:ind w:left="-567" w:firstLine="284"/>
        <w:contextualSpacing/>
        <w:jc w:val="both"/>
        <w:rPr>
          <w:sz w:val="22"/>
          <w:szCs w:val="22"/>
          <w:lang w:val="en-US"/>
        </w:rPr>
      </w:pPr>
    </w:p>
    <w:p w:rsidR="00713AD1" w:rsidRPr="000655E1" w:rsidRDefault="00713AD1" w:rsidP="00A41D75">
      <w:pPr>
        <w:ind w:left="-567" w:firstLine="284"/>
        <w:contextualSpacing/>
        <w:jc w:val="both"/>
        <w:rPr>
          <w:sz w:val="22"/>
          <w:szCs w:val="22"/>
          <w:lang w:val="en-US"/>
        </w:rPr>
      </w:pPr>
    </w:p>
    <w:p w:rsidR="002C206E" w:rsidRPr="000655E1" w:rsidRDefault="002C206E" w:rsidP="00A41D75">
      <w:pPr>
        <w:ind w:left="-567" w:firstLine="284"/>
        <w:contextualSpacing/>
        <w:jc w:val="both"/>
        <w:rPr>
          <w:sz w:val="22"/>
          <w:szCs w:val="22"/>
          <w:lang w:val="en-US"/>
        </w:rPr>
      </w:pPr>
    </w:p>
    <w:p w:rsidR="002C206E" w:rsidRPr="000655E1" w:rsidRDefault="002C206E" w:rsidP="00A41D75">
      <w:pPr>
        <w:ind w:left="-567" w:firstLine="284"/>
        <w:contextualSpacing/>
        <w:jc w:val="both"/>
        <w:rPr>
          <w:sz w:val="22"/>
          <w:szCs w:val="22"/>
          <w:lang w:val="en-US"/>
        </w:rPr>
      </w:pPr>
    </w:p>
    <w:p w:rsidR="002C206E" w:rsidRPr="000655E1" w:rsidRDefault="002C206E" w:rsidP="00A41D75">
      <w:pPr>
        <w:ind w:left="-567" w:firstLine="284"/>
        <w:contextualSpacing/>
        <w:jc w:val="both"/>
        <w:rPr>
          <w:sz w:val="22"/>
          <w:szCs w:val="22"/>
          <w:lang w:val="en-US"/>
        </w:rPr>
      </w:pPr>
    </w:p>
    <w:p w:rsidR="002C206E" w:rsidRPr="000655E1" w:rsidRDefault="002C206E" w:rsidP="00A41D75">
      <w:pPr>
        <w:ind w:left="-567" w:firstLine="284"/>
        <w:contextualSpacing/>
        <w:jc w:val="both"/>
        <w:rPr>
          <w:sz w:val="22"/>
          <w:szCs w:val="22"/>
          <w:lang w:val="en-US"/>
        </w:rPr>
      </w:pPr>
    </w:p>
    <w:p w:rsidR="002C206E" w:rsidRPr="00D51779" w:rsidRDefault="002C206E"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D51779">
      <w:pPr>
        <w:spacing w:line="360" w:lineRule="auto"/>
        <w:jc w:val="both"/>
        <w:rPr>
          <w:i/>
          <w:sz w:val="28"/>
          <w:szCs w:val="28"/>
        </w:rPr>
      </w:pPr>
      <w:r w:rsidRPr="00D51779">
        <w:rPr>
          <w:i/>
          <w:sz w:val="28"/>
          <w:szCs w:val="28"/>
        </w:rPr>
        <w:lastRenderedPageBreak/>
        <w:t>Т. Н. Титова</w:t>
      </w:r>
    </w:p>
    <w:p w:rsidR="00D51779" w:rsidRDefault="00D51779" w:rsidP="0027746C">
      <w:pPr>
        <w:pStyle w:val="1"/>
        <w:jc w:val="center"/>
      </w:pPr>
      <w:bookmarkStart w:id="107" w:name="_Toc440710547"/>
      <w:r>
        <w:t>ГРАЖДАНСКО-ПАТРИОТИЧЕСКОЕ ВОСПИТАНИЕ ПОДРОСТКОВ В К</w:t>
      </w:r>
      <w:r w:rsidRPr="005E5C14">
        <w:t>АДЕТСК</w:t>
      </w:r>
      <w:r>
        <w:t>ОЙ</w:t>
      </w:r>
      <w:r w:rsidRPr="005E5C14">
        <w:t xml:space="preserve"> ШКОЛ</w:t>
      </w:r>
      <w:r>
        <w:t>Е</w:t>
      </w:r>
      <w:bookmarkEnd w:id="107"/>
    </w:p>
    <w:p w:rsidR="00D51779" w:rsidRDefault="00D51779" w:rsidP="00D51779">
      <w:pPr>
        <w:ind w:left="-567" w:firstLine="283"/>
        <w:contextualSpacing/>
        <w:jc w:val="center"/>
        <w:rPr>
          <w:b/>
          <w:szCs w:val="28"/>
        </w:rPr>
      </w:pPr>
    </w:p>
    <w:p w:rsidR="00D51779" w:rsidRPr="00F0473A" w:rsidRDefault="00D51779" w:rsidP="00F0473A">
      <w:pPr>
        <w:ind w:left="-567" w:firstLine="283"/>
        <w:contextualSpacing/>
        <w:jc w:val="both"/>
        <w:rPr>
          <w:i/>
          <w:sz w:val="22"/>
          <w:szCs w:val="22"/>
        </w:rPr>
      </w:pPr>
      <w:r w:rsidRPr="00116CF3">
        <w:rPr>
          <w:i/>
          <w:sz w:val="22"/>
          <w:szCs w:val="22"/>
        </w:rPr>
        <w:t>Кандидат педагогических наук, директор муниципального общеобразовательного учреждения – кадетская школа №95</w:t>
      </w:r>
      <w:r w:rsidR="00F0473A">
        <w:rPr>
          <w:i/>
          <w:sz w:val="22"/>
          <w:szCs w:val="22"/>
        </w:rPr>
        <w:t xml:space="preserve"> </w:t>
      </w:r>
      <w:r w:rsidRPr="00116CF3">
        <w:rPr>
          <w:i/>
          <w:sz w:val="22"/>
          <w:szCs w:val="22"/>
        </w:rPr>
        <w:t>г.о. Самара с 2002 по 2011 гг.</w:t>
      </w:r>
    </w:p>
    <w:p w:rsidR="00D51779" w:rsidRPr="00116CF3" w:rsidRDefault="00D51779" w:rsidP="00D51779">
      <w:pPr>
        <w:spacing w:line="360" w:lineRule="auto"/>
        <w:jc w:val="center"/>
        <w:rPr>
          <w:i/>
          <w:sz w:val="22"/>
          <w:szCs w:val="22"/>
        </w:rPr>
      </w:pPr>
    </w:p>
    <w:p w:rsidR="00D51779" w:rsidRPr="00D51779" w:rsidRDefault="00D51779" w:rsidP="00D51779">
      <w:pPr>
        <w:ind w:left="-567" w:firstLine="283"/>
        <w:contextualSpacing/>
        <w:jc w:val="both"/>
        <w:rPr>
          <w:sz w:val="22"/>
          <w:szCs w:val="22"/>
        </w:rPr>
      </w:pPr>
      <w:r w:rsidRPr="00D51779">
        <w:rPr>
          <w:sz w:val="22"/>
          <w:szCs w:val="22"/>
        </w:rPr>
        <w:t xml:space="preserve">В Государственной программе «Патриотическое воспитание граждан Российской Федерации», которая действует с 2001 года, одна из задач определена как формирование социально активной личности гражданина и патриота. В программе обозначены направления и цели патриотического воспитания подрастающего поколения, обеспечивающие формирование активной позиции подростков [1]. </w:t>
      </w:r>
    </w:p>
    <w:p w:rsidR="00D51779" w:rsidRPr="00D51779" w:rsidRDefault="00D51779" w:rsidP="00D51779">
      <w:pPr>
        <w:ind w:left="-567" w:firstLine="283"/>
        <w:contextualSpacing/>
        <w:jc w:val="both"/>
        <w:rPr>
          <w:sz w:val="22"/>
          <w:szCs w:val="22"/>
        </w:rPr>
      </w:pPr>
      <w:r w:rsidRPr="00D51779">
        <w:rPr>
          <w:sz w:val="22"/>
          <w:szCs w:val="22"/>
        </w:rPr>
        <w:t>Современная Россия обладает богатыми традициями гражданско-патриотического воспитания молодежи. Заметным явлением в системе российского образования стали кадетские школы, в которых успешно решаются задачи, определенные Правительством Российской Федерации в области формирования активной личности.</w:t>
      </w:r>
    </w:p>
    <w:p w:rsidR="00D51779" w:rsidRPr="00D51779" w:rsidRDefault="00D51779" w:rsidP="00D51779">
      <w:pPr>
        <w:pStyle w:val="a6"/>
        <w:spacing w:line="240" w:lineRule="auto"/>
        <w:ind w:left="-567" w:firstLine="283"/>
        <w:contextualSpacing/>
        <w:jc w:val="both"/>
        <w:rPr>
          <w:sz w:val="22"/>
          <w:szCs w:val="22"/>
        </w:rPr>
      </w:pPr>
      <w:r w:rsidRPr="00D51779">
        <w:rPr>
          <w:sz w:val="22"/>
          <w:szCs w:val="22"/>
        </w:rPr>
        <w:t>В настоящее время кадетские школы создаются в связи с потребностью современного общества развивать гражданско-патриотическое воспитание подрастающего поколения, формировать людей с активной жизненной позицией, осознанно внедряющих в жизнь общества общенациональные ценности и приоритеты [5].</w:t>
      </w:r>
    </w:p>
    <w:p w:rsidR="00D51779" w:rsidRPr="00D51779" w:rsidRDefault="00D51779" w:rsidP="00D51779">
      <w:pPr>
        <w:ind w:left="-567" w:firstLine="283"/>
        <w:contextualSpacing/>
        <w:jc w:val="both"/>
        <w:rPr>
          <w:sz w:val="22"/>
          <w:szCs w:val="22"/>
        </w:rPr>
      </w:pPr>
      <w:r w:rsidRPr="00D51779">
        <w:rPr>
          <w:sz w:val="22"/>
          <w:szCs w:val="22"/>
        </w:rPr>
        <w:t xml:space="preserve">Кадетские школы за время своего существования не только заняли достойное место в системе российского образования, став ее неотъемлемой частью, но и оказывают влияние на ее развитие. Кадетские школы – это уникальная модель образовательного учреждения, в котором разрабатывается новое содержание образования, новые технологии обучения, восполняется необходимость мужского воспитания. В них целенаправленно осуществляется гражданско-патриотическое воспитание, создаются </w:t>
      </w:r>
      <w:r w:rsidRPr="00D51779">
        <w:rPr>
          <w:sz w:val="22"/>
          <w:szCs w:val="22"/>
        </w:rPr>
        <w:lastRenderedPageBreak/>
        <w:t xml:space="preserve">оптимальные условия для формирования социально активной личности, формируются основы для подготовки несовершеннолетних граждан к служению Отечеству на гражданском и военном поприще, осуществляется профилизация общего образования в старшей школе [3]. </w:t>
      </w:r>
    </w:p>
    <w:p w:rsidR="00D51779" w:rsidRPr="00D51779" w:rsidRDefault="00D51779" w:rsidP="00D51779">
      <w:pPr>
        <w:ind w:left="-567" w:firstLine="283"/>
        <w:contextualSpacing/>
        <w:jc w:val="both"/>
        <w:rPr>
          <w:sz w:val="22"/>
          <w:szCs w:val="22"/>
        </w:rPr>
      </w:pPr>
      <w:r w:rsidRPr="00D51779">
        <w:rPr>
          <w:sz w:val="22"/>
          <w:szCs w:val="22"/>
        </w:rPr>
        <w:t>В настоящее время кадетское образование помогает решать острейшие подростковые проблемы, такие как: подростковая наркомания, преступность, беспризорность и др. Кроме того, кадетское образование позволяет реализовать стремление многих родителей из неполных семей дать ребенку не только качественное образование, но и хорошее воспитание, обеспечить ему достойное будущее.</w:t>
      </w:r>
    </w:p>
    <w:p w:rsidR="00D51779" w:rsidRPr="00D51779" w:rsidRDefault="00D51779" w:rsidP="00D51779">
      <w:pPr>
        <w:ind w:left="-567" w:firstLine="283"/>
        <w:contextualSpacing/>
        <w:jc w:val="both"/>
        <w:rPr>
          <w:sz w:val="22"/>
          <w:szCs w:val="22"/>
        </w:rPr>
      </w:pPr>
      <w:r w:rsidRPr="00D51779">
        <w:rPr>
          <w:sz w:val="22"/>
          <w:szCs w:val="22"/>
        </w:rPr>
        <w:t xml:space="preserve">Кадетская школа как специализированное учреждение гражданско-патриотической направленности обладает уникальной воспитывающей средой, продолжая славные традиции воспитания кадет. </w:t>
      </w:r>
    </w:p>
    <w:p w:rsidR="00D51779" w:rsidRPr="00D51779" w:rsidRDefault="00D51779" w:rsidP="00D51779">
      <w:pPr>
        <w:ind w:left="-567" w:firstLine="283"/>
        <w:contextualSpacing/>
        <w:jc w:val="both"/>
        <w:rPr>
          <w:sz w:val="22"/>
          <w:szCs w:val="22"/>
        </w:rPr>
      </w:pPr>
      <w:r w:rsidRPr="00D51779">
        <w:rPr>
          <w:sz w:val="22"/>
          <w:szCs w:val="22"/>
        </w:rPr>
        <w:t xml:space="preserve">В 2002 году в г. Самаре открыто муниципальное общеобразовательное учреждение  – кадетская школа  №95, воспитывающая среда которой позволяет организовать жизнь подростков в режиме со-бытия, что становится условием, обеспечивающим процесс формирования личности подростков. </w:t>
      </w:r>
    </w:p>
    <w:p w:rsidR="00D51779" w:rsidRPr="00D51779" w:rsidRDefault="00D51779" w:rsidP="00D51779">
      <w:pPr>
        <w:ind w:left="-567" w:firstLine="283"/>
        <w:contextualSpacing/>
        <w:jc w:val="both"/>
        <w:rPr>
          <w:sz w:val="22"/>
          <w:szCs w:val="22"/>
        </w:rPr>
      </w:pPr>
      <w:r w:rsidRPr="00D51779">
        <w:rPr>
          <w:sz w:val="22"/>
          <w:szCs w:val="22"/>
        </w:rPr>
        <w:t xml:space="preserve">Определяя основные направления деятельности кадетской школы №95, мы опирались на: государственный заказ по реализации миссии кадетской школы; фундаментальные исследования по теории и практике военно-патриотического воспитания, актуальные запросы родителей и подростков о расширении спектра программ дополнительного образования гражданско-патриотической направленности; желание и готовность педагогов к развитию профессиональных компетенций в соответствии с особенностями кадетской школы как образовательного учреждения; ориентированность школы на сохранение традиций воспитания кадет, установление сотрудничества с кадетскими школами других регионов, с учреждениями гражданско-патриотической и военно-спортивной направленности, с силовыми структурами города, с лабораторией субъектной самореализации, инновационных технологий Самарского государственного педагогического университета. </w:t>
      </w:r>
    </w:p>
    <w:p w:rsidR="00D51779" w:rsidRPr="00D51779" w:rsidRDefault="00D51779" w:rsidP="00D51779">
      <w:pPr>
        <w:ind w:left="-567" w:firstLine="283"/>
        <w:contextualSpacing/>
        <w:jc w:val="both"/>
        <w:rPr>
          <w:sz w:val="22"/>
          <w:szCs w:val="22"/>
        </w:rPr>
      </w:pPr>
      <w:r w:rsidRPr="00D51779">
        <w:rPr>
          <w:sz w:val="22"/>
          <w:szCs w:val="22"/>
        </w:rPr>
        <w:lastRenderedPageBreak/>
        <w:t xml:space="preserve">Гражданско-патриотическая деятельность </w:t>
      </w:r>
      <w:r w:rsidRPr="00D51779">
        <w:rPr>
          <w:bCs/>
          <w:sz w:val="22"/>
          <w:szCs w:val="22"/>
        </w:rPr>
        <w:t xml:space="preserve">кадетской школы разработана в </w:t>
      </w:r>
      <w:r w:rsidRPr="00D51779">
        <w:rPr>
          <w:iCs/>
          <w:sz w:val="22"/>
          <w:szCs w:val="22"/>
        </w:rPr>
        <w:t xml:space="preserve">соответствии с нормативно-правовыми документами: </w:t>
      </w:r>
      <w:r w:rsidRPr="00D51779">
        <w:rPr>
          <w:sz w:val="22"/>
          <w:szCs w:val="22"/>
        </w:rPr>
        <w:t xml:space="preserve">Конвенцией о правах ребенка, </w:t>
      </w:r>
      <w:r w:rsidRPr="00D51779">
        <w:rPr>
          <w:iCs/>
          <w:sz w:val="22"/>
          <w:szCs w:val="22"/>
        </w:rPr>
        <w:t xml:space="preserve">Концепцией патриотического воспитания граждан Российской Федерации, </w:t>
      </w:r>
      <w:r w:rsidRPr="00D51779">
        <w:rPr>
          <w:sz w:val="22"/>
          <w:szCs w:val="22"/>
        </w:rPr>
        <w:t xml:space="preserve">Государственной программой «Патриотическое воспитание граждан Российской Федерации на 2006-2010 годы», Законом РФ «Об образовании», Концепцией модернизации Российского образования на 2002-2010 гг., Программой развития воспитания в системе образования России в 2006-2010 гг., Государственной программой «Охрана и укрепление здоровья здоровых на 2003-2010 гг.», распоряжением Президента Российской Федерации №118-рп «О создании общеобразовательных учреждений – кадетских школ», «Типовым положением о кадетской школе (школе-интернате)». </w:t>
      </w:r>
    </w:p>
    <w:p w:rsidR="00D51779" w:rsidRPr="00D51779" w:rsidRDefault="00D51779" w:rsidP="00D51779">
      <w:pPr>
        <w:ind w:left="-567" w:firstLine="283"/>
        <w:contextualSpacing/>
        <w:jc w:val="both"/>
        <w:rPr>
          <w:sz w:val="22"/>
          <w:szCs w:val="22"/>
        </w:rPr>
      </w:pPr>
      <w:r w:rsidRPr="00D51779">
        <w:rPr>
          <w:sz w:val="22"/>
          <w:szCs w:val="22"/>
        </w:rPr>
        <w:t xml:space="preserve">В соответствии с основными государственными документами, приоритетными направлениями развития образования Российской Федерации в целом и Самарской области, в частности, а также историческими традициями воспитания кадет разработана  миссия кадетской школы №95 как современного профильного образовательного учреждения: подготовка образованной личности, имеющей устойчивую субъектную позицию, способную к самоактуализации, самореализации, самопрезентации в гражданско-патриотической деятельности на основе самопознания, приобретения опыта освоения субъектных ролей, приобретения личностных смыслов и осознания ценности традиций, готовую к служению Отечеству на гражданском и военном поприще. </w:t>
      </w:r>
    </w:p>
    <w:p w:rsidR="00D51779" w:rsidRPr="00D51779" w:rsidRDefault="00D51779" w:rsidP="00D51779">
      <w:pPr>
        <w:ind w:left="-567" w:firstLine="283"/>
        <w:contextualSpacing/>
        <w:jc w:val="both"/>
        <w:rPr>
          <w:sz w:val="22"/>
          <w:szCs w:val="22"/>
        </w:rPr>
      </w:pPr>
      <w:r w:rsidRPr="00D51779">
        <w:rPr>
          <w:sz w:val="22"/>
          <w:szCs w:val="22"/>
        </w:rPr>
        <w:t>Под основной миссией кадетской школы мы понимаем целенаправленное гражданско-патриотическое воспитание, включение подростков в активный процесс социально-ориентированной деятельности, познание мира, себя и себя в мире. В связи с этим наличие субъектной позиции выступает одним из базовых показателей успешности личностного развития [5].</w:t>
      </w:r>
    </w:p>
    <w:p w:rsidR="00D51779" w:rsidRPr="00D51779" w:rsidRDefault="00D51779" w:rsidP="00D51779">
      <w:pPr>
        <w:ind w:left="-567" w:firstLine="283"/>
        <w:contextualSpacing/>
        <w:jc w:val="both"/>
        <w:rPr>
          <w:sz w:val="22"/>
          <w:szCs w:val="22"/>
        </w:rPr>
      </w:pPr>
      <w:r w:rsidRPr="00D51779">
        <w:rPr>
          <w:sz w:val="22"/>
          <w:szCs w:val="22"/>
        </w:rPr>
        <w:t xml:space="preserve">Важной составляющей воспитывающей среды кадетской школы является гражданско-патриотическая деятельность. В воспитывающей среде кадетской школы подростки включаются в содержательную, отвечающую их интересам деятельность: акции, военно-полевые сборы, проекты, конкурсы, смотры, социально-значимые дела, соревнования, фестивали, шефское движение и др. </w:t>
      </w:r>
    </w:p>
    <w:p w:rsidR="00D51779" w:rsidRPr="00D51779" w:rsidRDefault="00D51779" w:rsidP="00D51779">
      <w:pPr>
        <w:ind w:left="-567" w:firstLine="283"/>
        <w:contextualSpacing/>
        <w:jc w:val="both"/>
        <w:rPr>
          <w:sz w:val="22"/>
          <w:szCs w:val="22"/>
        </w:rPr>
      </w:pPr>
      <w:r w:rsidRPr="00D51779">
        <w:rPr>
          <w:sz w:val="22"/>
          <w:szCs w:val="22"/>
        </w:rPr>
        <w:lastRenderedPageBreak/>
        <w:t xml:space="preserve">Характерной особенностью кадетской школы является установка подростков на самореализацию в гражданско-патриотической деятельности. В массовых опросах учащихся кадетской школы констатируется, что более 70% кадет готовы осваивать гражданско-патриотическую деятельность, более 50% стремятся соответствовать званию кадет, более 80% гордятся тем, что являются учащимися кадетской школы. Выпускники кадетских школ, вспоминая годы обучения, всегда с гордостью вспоминают ритуалы, традиции. Более 80% выпускников вспоминают содружество кадет, поддержку и взаимовыручку [2]. </w:t>
      </w:r>
    </w:p>
    <w:p w:rsidR="00D51779" w:rsidRPr="00D51779" w:rsidRDefault="00D51779" w:rsidP="00D51779">
      <w:pPr>
        <w:ind w:left="-567" w:firstLine="283"/>
        <w:contextualSpacing/>
        <w:jc w:val="both"/>
        <w:rPr>
          <w:sz w:val="22"/>
          <w:szCs w:val="22"/>
        </w:rPr>
      </w:pPr>
      <w:r w:rsidRPr="00D51779">
        <w:rPr>
          <w:sz w:val="22"/>
          <w:szCs w:val="22"/>
        </w:rPr>
        <w:t xml:space="preserve">Муниципальное общеобразовательное учреждение – кадетская школа №95 города Самары – среднее общеобразовательное учреждение с оборонно-спортивными профильными классами, обеспечивающее формирование субъектной позиции подростков, их эффективное физическое развитие и реализацию интересов в гражданско-патриотической деятельности школы. Деятельность кадетской школы направлена на сохранение и развитие кадетских традиций. </w:t>
      </w:r>
    </w:p>
    <w:p w:rsidR="00D51779" w:rsidRPr="00D51779" w:rsidRDefault="00D51779" w:rsidP="00D51779">
      <w:pPr>
        <w:ind w:left="-567" w:firstLine="283"/>
        <w:contextualSpacing/>
        <w:jc w:val="both"/>
        <w:rPr>
          <w:sz w:val="22"/>
          <w:szCs w:val="22"/>
        </w:rPr>
      </w:pPr>
      <w:r w:rsidRPr="00D51779">
        <w:rPr>
          <w:sz w:val="22"/>
          <w:szCs w:val="22"/>
        </w:rPr>
        <w:t xml:space="preserve">Кадетская школа – это образовательное учреждение, позволяющее наиболее полно объединить основное и дополнительное образование в целях успешного воспитания подростков в гражданско-патриотической деятельности. В гражданско-патриотической деятельности создаются оптимальные условия для раскрытия и развития индивидуальных особенностей каждого подростка, удовлетворяется потребность в социальном и профессиональном самоопределении, формируются основы для подготовки несовершеннолетних граждан к служению Отечеству и осуществляется профилизация общего образования. В кадетской школе есть место самореализации для подростков вне зависимости от их индивидуальных психофизиологических особенностей, способностей и склонностей. Это профильная школа, предполагающая реализацию образовательных программ гражданско-патриотической направленности [4]. </w:t>
      </w:r>
    </w:p>
    <w:p w:rsidR="00D51779" w:rsidRPr="00D51779" w:rsidRDefault="00D51779" w:rsidP="00D51779">
      <w:pPr>
        <w:ind w:left="-567" w:firstLine="283"/>
        <w:contextualSpacing/>
        <w:jc w:val="both"/>
        <w:rPr>
          <w:sz w:val="22"/>
          <w:szCs w:val="22"/>
        </w:rPr>
      </w:pPr>
      <w:r w:rsidRPr="00D51779">
        <w:rPr>
          <w:sz w:val="22"/>
          <w:szCs w:val="22"/>
        </w:rPr>
        <w:t>Гражданско-патриотическая деятельность в кадетской школе организована по типу школы полного дня, где кадеты приучены к самостоятельности в учебе, организации быта, проведении досуга и т.д. Кадетская школа решает комплекс социальных и психолого-</w:t>
      </w:r>
      <w:r w:rsidRPr="00D51779">
        <w:rPr>
          <w:sz w:val="22"/>
          <w:szCs w:val="22"/>
        </w:rPr>
        <w:lastRenderedPageBreak/>
        <w:t>педагогических задач, при этом не ослабляя, а усиливая взаимосвязь школы с семьей, внешкольными учреждениями, с социумом, тем самым максимально предотвращая вовлечение кадет в асоциальные формы поведения.</w:t>
      </w:r>
    </w:p>
    <w:p w:rsidR="00D51779" w:rsidRPr="00D51779" w:rsidRDefault="00D51779" w:rsidP="00D51779">
      <w:pPr>
        <w:ind w:left="-567" w:firstLine="283"/>
        <w:contextualSpacing/>
        <w:jc w:val="both"/>
        <w:rPr>
          <w:sz w:val="22"/>
          <w:szCs w:val="22"/>
        </w:rPr>
      </w:pPr>
      <w:r w:rsidRPr="00D51779">
        <w:rPr>
          <w:sz w:val="22"/>
          <w:szCs w:val="22"/>
        </w:rPr>
        <w:t xml:space="preserve">В организации гражданско-патриотической деятельности важную роль играет уклад жизни подростков, обстановка кадетской школы: традиции; ритуалы (утренние и вечерние построения, почетный караул у знамени, принятие присяги); атрибуты: эмблема школы, знамя школы, форма одежды. Все это создает положительный эмоциональный настрой у подростков и тем самым развивает их стремление к позитивному взаимодействию. </w:t>
      </w:r>
    </w:p>
    <w:p w:rsidR="00D51779" w:rsidRPr="00D51779" w:rsidRDefault="00D51779" w:rsidP="00D51779">
      <w:pPr>
        <w:ind w:left="-567" w:firstLine="283"/>
        <w:contextualSpacing/>
        <w:jc w:val="both"/>
        <w:rPr>
          <w:sz w:val="22"/>
          <w:szCs w:val="22"/>
        </w:rPr>
      </w:pPr>
      <w:r w:rsidRPr="00D51779">
        <w:rPr>
          <w:sz w:val="22"/>
          <w:szCs w:val="22"/>
        </w:rPr>
        <w:t xml:space="preserve">Определяя содержание гражданско-патриотической деятельности подростков, мы использовали мнения родителей и самих подростков, педагогов, социальных партнеров. Совместно с Поволжским центром социологических исследований было проведено социологическое экспресс-исследование на тему «Изучение образовательных потребностей субъектов кадетской школы №95 г. Самары». </w:t>
      </w:r>
    </w:p>
    <w:p w:rsidR="00D51779" w:rsidRPr="00D51779" w:rsidRDefault="00D51779" w:rsidP="00D51779">
      <w:pPr>
        <w:ind w:left="-567" w:firstLine="283"/>
        <w:contextualSpacing/>
        <w:jc w:val="both"/>
        <w:rPr>
          <w:sz w:val="22"/>
          <w:szCs w:val="22"/>
        </w:rPr>
      </w:pPr>
      <w:r w:rsidRPr="00D51779">
        <w:rPr>
          <w:sz w:val="22"/>
          <w:szCs w:val="22"/>
        </w:rPr>
        <w:t xml:space="preserve">Анализ полученных ответов показал, что у родителей приоритетным направлением в развитии ребенка является его физическое развитие и укрепление здоровья. Родители высказали пожелание о том, чтобы в кадетской школе интенсивно развивалось дополнительное образование (спортивные секции, кружки технической, военно-патриотической направленности). Особо выделилась потребность родителей подростков из неполных семей (70%) в занятости их детей в школе в течение дня. У подростков приоритетными направлениями явились прикладные виды спорта. </w:t>
      </w:r>
    </w:p>
    <w:p w:rsidR="00D51779" w:rsidRPr="00D51779" w:rsidRDefault="00D51779" w:rsidP="00D51779">
      <w:pPr>
        <w:ind w:left="-567" w:firstLine="283"/>
        <w:contextualSpacing/>
        <w:jc w:val="both"/>
        <w:rPr>
          <w:sz w:val="22"/>
          <w:szCs w:val="22"/>
        </w:rPr>
      </w:pPr>
      <w:r w:rsidRPr="00D51779">
        <w:rPr>
          <w:sz w:val="22"/>
          <w:szCs w:val="22"/>
        </w:rPr>
        <w:t>Гражданско-патриотическая деятельность кадетской школы содержательно представлена в комплексной программе «Я – кадет!». Основные направления гражданско-патриотической деятельности кадетской школы раскрывает блок «Практика»: когнитивное, действенно-практическое, ценностно-смысловое.</w:t>
      </w:r>
    </w:p>
    <w:p w:rsidR="00D51779" w:rsidRPr="00D51779" w:rsidRDefault="00D51779" w:rsidP="00D51779">
      <w:pPr>
        <w:ind w:left="-567" w:firstLine="283"/>
        <w:contextualSpacing/>
        <w:jc w:val="both"/>
        <w:rPr>
          <w:sz w:val="22"/>
          <w:szCs w:val="22"/>
        </w:rPr>
      </w:pPr>
      <w:r w:rsidRPr="00D51779">
        <w:rPr>
          <w:sz w:val="22"/>
          <w:szCs w:val="22"/>
        </w:rPr>
        <w:t xml:space="preserve">Когнитивное направление гражданско-патриотической деятельности обеспечивает самоактуализацию подростков, активизацию их познавательной деятельности. Самоактуализация </w:t>
      </w:r>
      <w:r w:rsidRPr="00D51779">
        <w:rPr>
          <w:sz w:val="22"/>
          <w:szCs w:val="22"/>
        </w:rPr>
        <w:lastRenderedPageBreak/>
        <w:t>проявляется в активном познании себя, окружающего мира. С этой целью подростки включаются в гражданско-патриотическую деятельность. Организуются викторины, линейки, посвященные дням воинской славы, уроки мужества, часы интересного общения, экскурсии.</w:t>
      </w:r>
    </w:p>
    <w:p w:rsidR="00D51779" w:rsidRPr="00D51779" w:rsidRDefault="00D51779" w:rsidP="00D51779">
      <w:pPr>
        <w:ind w:left="-567" w:firstLine="283"/>
        <w:contextualSpacing/>
        <w:jc w:val="both"/>
        <w:rPr>
          <w:sz w:val="22"/>
          <w:szCs w:val="22"/>
        </w:rPr>
      </w:pPr>
      <w:r w:rsidRPr="00D51779">
        <w:rPr>
          <w:sz w:val="22"/>
          <w:szCs w:val="22"/>
        </w:rPr>
        <w:t>Традиционными мероприятиями в кадетской школе стали «уроки мужества» с приглашением ветеранов войны; уроки, посвященные истории гражданской, Великой Отечественной и локальных войн. В школе есть постоянно действующие экскурсионная и лекторская группы, которые выступают перед учащимися и гостями школы, проводят экскурсии по экспозициям выставки.</w:t>
      </w:r>
    </w:p>
    <w:p w:rsidR="00D51779" w:rsidRPr="00D51779" w:rsidRDefault="00D51779" w:rsidP="00D51779">
      <w:pPr>
        <w:ind w:left="-567" w:firstLine="283"/>
        <w:contextualSpacing/>
        <w:jc w:val="both"/>
        <w:rPr>
          <w:sz w:val="22"/>
          <w:szCs w:val="22"/>
        </w:rPr>
      </w:pPr>
      <w:r w:rsidRPr="00D51779">
        <w:rPr>
          <w:sz w:val="22"/>
          <w:szCs w:val="22"/>
        </w:rPr>
        <w:tab/>
        <w:t xml:space="preserve">В ходе поисковой работы кадеты собирают материал о ветеранах Великой Отечественной войны, об учителях и выпускниках кадетской школы – участниках локальных войн. Подростки постоянно держат связь с ветеранами войны и труда, оформляют альбомы о них, проводят экскурсии по новым экспозициям. </w:t>
      </w:r>
    </w:p>
    <w:p w:rsidR="00D51779" w:rsidRPr="00D51779" w:rsidRDefault="00D51779" w:rsidP="00D51779">
      <w:pPr>
        <w:ind w:left="-567" w:firstLine="283"/>
        <w:contextualSpacing/>
        <w:jc w:val="both"/>
        <w:rPr>
          <w:sz w:val="22"/>
          <w:szCs w:val="22"/>
        </w:rPr>
      </w:pPr>
      <w:r w:rsidRPr="00D51779">
        <w:rPr>
          <w:sz w:val="22"/>
          <w:szCs w:val="22"/>
        </w:rPr>
        <w:t xml:space="preserve">В действенно-практическом направлении организуются и проводятся дела спортивной, творческой, трудовой направленности по инициативе самих подростков.  </w:t>
      </w:r>
    </w:p>
    <w:p w:rsidR="00D51779" w:rsidRPr="00D51779" w:rsidRDefault="00D51779" w:rsidP="00D51779">
      <w:pPr>
        <w:ind w:left="-567" w:firstLine="283"/>
        <w:contextualSpacing/>
        <w:jc w:val="both"/>
        <w:rPr>
          <w:sz w:val="22"/>
          <w:szCs w:val="22"/>
        </w:rPr>
      </w:pPr>
      <w:r w:rsidRPr="00D51779">
        <w:rPr>
          <w:sz w:val="22"/>
          <w:szCs w:val="22"/>
        </w:rPr>
        <w:t>Наиболее значимым и интересным мероприятием в действенно-практическом направлении является организация и проведение военно-полевых сборов на базе спасательного центра города Самары, где в реальных условиях подростки совершенствуют умения и навыки, полученные в школе по строевой, огневой, медицинской, тактико-технической подготовке. Подростки вступают в реальные взаимоотношения с командирами, солдатами, выстраивает собственную линию поведения на основе сложившихся убеждений, норм, ценностей.</w:t>
      </w:r>
    </w:p>
    <w:p w:rsidR="00D51779" w:rsidRPr="00D51779" w:rsidRDefault="00D51779" w:rsidP="00D51779">
      <w:pPr>
        <w:ind w:left="-567" w:firstLine="283"/>
        <w:contextualSpacing/>
        <w:jc w:val="both"/>
        <w:rPr>
          <w:sz w:val="22"/>
          <w:szCs w:val="22"/>
        </w:rPr>
      </w:pPr>
      <w:r w:rsidRPr="00D51779">
        <w:rPr>
          <w:sz w:val="22"/>
          <w:szCs w:val="22"/>
        </w:rPr>
        <w:t xml:space="preserve">Ценностно-смысловое направление гражданско-патриотической деятельности предполагает приобретение подростками смыслов, осознание ценности традиций воспитания кадет, представление личностных достижений в знаниях, действиях, поступках, отношениях. </w:t>
      </w:r>
    </w:p>
    <w:p w:rsidR="00D51779" w:rsidRPr="00D51779" w:rsidRDefault="00D51779" w:rsidP="00D51779">
      <w:pPr>
        <w:ind w:left="-567" w:firstLine="283"/>
        <w:contextualSpacing/>
        <w:jc w:val="both"/>
        <w:rPr>
          <w:sz w:val="22"/>
          <w:szCs w:val="22"/>
        </w:rPr>
      </w:pPr>
      <w:r w:rsidRPr="00D51779">
        <w:rPr>
          <w:sz w:val="22"/>
          <w:szCs w:val="22"/>
        </w:rPr>
        <w:t xml:space="preserve">Содержание гражданско-патриотической деятельности обеспечивается: разработкой и внедрением в образовательный </w:t>
      </w:r>
      <w:r w:rsidRPr="00D51779">
        <w:rPr>
          <w:sz w:val="22"/>
          <w:szCs w:val="22"/>
        </w:rPr>
        <w:lastRenderedPageBreak/>
        <w:t>процесс программ дополнительного образования по данному направлению, которые разнообразны как по содержанию, так и по уровню сложности.</w:t>
      </w:r>
    </w:p>
    <w:p w:rsidR="00D51779" w:rsidRPr="00D51779" w:rsidRDefault="00D51779" w:rsidP="00D51779">
      <w:pPr>
        <w:ind w:left="-567" w:firstLine="283"/>
        <w:contextualSpacing/>
        <w:jc w:val="both"/>
        <w:rPr>
          <w:sz w:val="22"/>
          <w:szCs w:val="22"/>
        </w:rPr>
      </w:pPr>
      <w:r w:rsidRPr="00D51779">
        <w:rPr>
          <w:sz w:val="22"/>
          <w:szCs w:val="22"/>
        </w:rPr>
        <w:t xml:space="preserve"> Методическая служба кадетской школы оказывает помощь педагогам в разработке и внедрении адаптированных, модифицированных, авторских программ гражданско-патриотической направленности; освоении и внедрении инновационных педагогических технологий, способствующих повышению качества обучения и воспитания подростков, направленных на самореализацию личности подростка и педагога.</w:t>
      </w:r>
    </w:p>
    <w:p w:rsidR="00D51779" w:rsidRPr="00D51779" w:rsidRDefault="00D51779" w:rsidP="00D51779">
      <w:pPr>
        <w:ind w:left="-567" w:firstLine="283"/>
        <w:contextualSpacing/>
        <w:jc w:val="both"/>
        <w:rPr>
          <w:sz w:val="22"/>
          <w:szCs w:val="22"/>
        </w:rPr>
      </w:pPr>
      <w:r w:rsidRPr="00D51779">
        <w:rPr>
          <w:sz w:val="22"/>
          <w:szCs w:val="22"/>
        </w:rPr>
        <w:t>Программы «Военно-прикладная подготовка» (5-11 класс), « «Школа командиров» (8-10 класс), «Огневая подготовка» (6-11 класс), Государственная символика» (8-9 класс), «Строевая подготовка» (2-11 класс), «Военная топография» (8-10 класс), «Самооборона» (6-10 класс), «Тактико-специальная подготовка» (8-11 класс), «Общевойсковые уставы» (7-11 класс), «Рукопашный бой» (6-11 класс) направлены на выработку устойчивых навыков, таких как самоорганизованность, сознательная дисциплина, требовательность к себе.</w:t>
      </w:r>
    </w:p>
    <w:p w:rsidR="00D51779" w:rsidRPr="00D51779" w:rsidRDefault="00D51779" w:rsidP="00D51779">
      <w:pPr>
        <w:ind w:left="-567" w:firstLine="283"/>
        <w:contextualSpacing/>
        <w:jc w:val="both"/>
        <w:rPr>
          <w:sz w:val="22"/>
          <w:szCs w:val="22"/>
        </w:rPr>
      </w:pPr>
      <w:r w:rsidRPr="00D51779">
        <w:rPr>
          <w:sz w:val="22"/>
          <w:szCs w:val="22"/>
        </w:rPr>
        <w:t>Программы позволяют углубить теоретические знания о становлении Российского государства, истории и традициях воспитания кадет, роли и месте России в современном мире. Осваивая данные программы, подростки учатся принимать самостоятельные решения, противостоять негативным влияниям микро- и макросреды, брать на себя ответственность и уметь регулировать конфликты ненасильственным путем. У подростков развивается способность систематизировать полученную информацию, критически оценивать ситуацию, делать выводы, структурировать.</w:t>
      </w:r>
    </w:p>
    <w:p w:rsidR="00D51779" w:rsidRPr="00D51779" w:rsidRDefault="00D51779" w:rsidP="00D51779">
      <w:pPr>
        <w:ind w:left="-567" w:firstLine="283"/>
        <w:contextualSpacing/>
        <w:jc w:val="both"/>
        <w:rPr>
          <w:sz w:val="22"/>
          <w:szCs w:val="22"/>
        </w:rPr>
      </w:pPr>
      <w:r w:rsidRPr="00D51779">
        <w:rPr>
          <w:sz w:val="22"/>
          <w:szCs w:val="22"/>
        </w:rPr>
        <w:t xml:space="preserve">Программы «Медицинская подготовка» (8-10 класс), «Выживание в экстремальных ситуациях» (5-8 класс), «Противопожарная подготовка» (8-9 класс), «Юный спасатель» (8-9 класс), «Правила дорожного движения» (1-8 класс), «Атлетическая гимнастика» (8-11 класс), «Психологическая подготовка» (8-11 класс), «Радиационная, химическая, биологическая защита» (9-10 класс), «Основы безопасности жизнедеятельности» (5-11 класс), «Жизненный выбор» (5-9 класс), </w:t>
      </w:r>
      <w:r w:rsidRPr="00D51779">
        <w:rPr>
          <w:sz w:val="22"/>
          <w:szCs w:val="22"/>
        </w:rPr>
        <w:lastRenderedPageBreak/>
        <w:t xml:space="preserve">«Спортивное ориентирование и топография» (7 класс) направлены на подготовку учащихся к выходу из чрезвычайных ситуаций с наименьшими потерями. </w:t>
      </w:r>
    </w:p>
    <w:p w:rsidR="00D51779" w:rsidRPr="00D51779" w:rsidRDefault="00D51779" w:rsidP="00D51779">
      <w:pPr>
        <w:ind w:left="-567" w:firstLine="283"/>
        <w:contextualSpacing/>
        <w:jc w:val="both"/>
        <w:rPr>
          <w:sz w:val="22"/>
          <w:szCs w:val="22"/>
        </w:rPr>
      </w:pPr>
      <w:r w:rsidRPr="00D51779">
        <w:rPr>
          <w:sz w:val="22"/>
          <w:szCs w:val="22"/>
        </w:rPr>
        <w:t>Эти программы направлены на формирование у кадет сознательного и ответственного отношения к вопросам личной безопасности и безопасности окружающих. В силу специфики содержания и индивидуальной направленности программы нацелены на приобретение учащимися знаний, умений и навыков по основам самосохранения в опасных ситуациях, ряда физических и психологических качеств личности, необходимых для адаптации к условиям среды обитания, а также внутренней готовности к наиболее опасным видам деятельности, в том числе к военной службе.</w:t>
      </w:r>
    </w:p>
    <w:p w:rsidR="00D51779" w:rsidRPr="00D51779" w:rsidRDefault="00D51779" w:rsidP="00D51779">
      <w:pPr>
        <w:ind w:left="-567" w:firstLine="283"/>
        <w:contextualSpacing/>
        <w:jc w:val="both"/>
        <w:rPr>
          <w:sz w:val="22"/>
          <w:szCs w:val="22"/>
        </w:rPr>
      </w:pPr>
      <w:r w:rsidRPr="00D51779">
        <w:rPr>
          <w:sz w:val="22"/>
          <w:szCs w:val="22"/>
        </w:rPr>
        <w:t>На укрепление здоровья подростков направлены программы: «Плавание» (2-11 класс), «Хореография» (2-10 класс), «Общая физическая подготовка» (2-11 класс), «Спортивные игры» (4-11 класс), «Туризм» (8-10 класс), «Атлетическая гимнастика» (8-11 класс). В ходе освоения данных программ у учащихся корректируются дефекты двигательного аппарата и корпуса (исправляются недостатки походки, сутулость), происходит формирование хорошей осанки, развивается эластичность связок и сила мышц, отрабатывается координация движений, создаются условия для постановки правильной походки. Также учащиеся приобретают умения самостоятельно заниматься физическими упражнениями, применять их в целях отдыха, тренировки, повышения работоспособности. Воспитывается потребность в здоровом образе жизни, инициативность, самостоятельность, дисциплинированность, чувство ответственности, инструкторские навыки.</w:t>
      </w:r>
    </w:p>
    <w:p w:rsidR="00D51779" w:rsidRPr="00D51779" w:rsidRDefault="00D51779" w:rsidP="00D51779">
      <w:pPr>
        <w:ind w:left="-567" w:firstLine="283"/>
        <w:contextualSpacing/>
        <w:jc w:val="both"/>
        <w:rPr>
          <w:sz w:val="22"/>
          <w:szCs w:val="22"/>
        </w:rPr>
      </w:pPr>
      <w:r w:rsidRPr="00D51779">
        <w:rPr>
          <w:sz w:val="22"/>
          <w:szCs w:val="22"/>
        </w:rPr>
        <w:t>Весь комплекс представленных программ направлен на увеличение двигательной активности подростков (строевая подготовка, соревнования по бегу, преодоление полосы препятствий, эстафеты, спортивные игры, двигательный час); приобретение знаний, умений и навыков, необходимых в гражданско-патриотической деятельности.</w:t>
      </w:r>
    </w:p>
    <w:p w:rsidR="00D51779" w:rsidRPr="00D51779" w:rsidRDefault="00D51779" w:rsidP="00D51779">
      <w:pPr>
        <w:ind w:left="-567" w:firstLine="283"/>
        <w:contextualSpacing/>
        <w:jc w:val="both"/>
        <w:rPr>
          <w:sz w:val="22"/>
          <w:szCs w:val="22"/>
        </w:rPr>
      </w:pPr>
      <w:r w:rsidRPr="00D51779">
        <w:rPr>
          <w:sz w:val="22"/>
          <w:szCs w:val="22"/>
        </w:rPr>
        <w:t xml:space="preserve">Гражданско-патриотическая деятельность реализуется также через работу кружков, секций, клубов, детских объединений. </w:t>
      </w:r>
      <w:r w:rsidRPr="00D51779">
        <w:rPr>
          <w:sz w:val="22"/>
          <w:szCs w:val="22"/>
        </w:rPr>
        <w:lastRenderedPageBreak/>
        <w:t xml:space="preserve">Кроме гуманитарных кружков, спортивных секций, подростки посещают различные кружки технической направленности, военно-спортивные и военно-патриотические клубы и объединения. </w:t>
      </w:r>
    </w:p>
    <w:p w:rsidR="00D51779" w:rsidRPr="00D51779" w:rsidRDefault="00D51779" w:rsidP="00D51779">
      <w:pPr>
        <w:ind w:left="-567" w:firstLine="283"/>
        <w:contextualSpacing/>
        <w:jc w:val="both"/>
        <w:rPr>
          <w:sz w:val="22"/>
          <w:szCs w:val="22"/>
        </w:rPr>
      </w:pPr>
      <w:r w:rsidRPr="00D51779">
        <w:rPr>
          <w:sz w:val="22"/>
          <w:szCs w:val="22"/>
        </w:rPr>
        <w:t xml:space="preserve">Результатом целенаправленной гражданско-патриотической деятельности подростков в кадетской школе явились победы на городских, областных слетах, конкурсах, соревнованиях военно-патриотической направленности, а также победа в 2007 г. в конкурсе образовательных учреждений по внедрению инновационных программ, проводимом Министерством образования Российской Федерации в рамках национального проекта «Образование», с получением президентского гранта. </w:t>
      </w:r>
    </w:p>
    <w:p w:rsidR="00D51779" w:rsidRDefault="00D51779" w:rsidP="00D51779">
      <w:pPr>
        <w:ind w:left="-567" w:firstLine="283"/>
        <w:contextualSpacing/>
        <w:jc w:val="both"/>
        <w:rPr>
          <w:sz w:val="22"/>
          <w:szCs w:val="22"/>
        </w:rPr>
      </w:pPr>
      <w:r w:rsidRPr="00D51779">
        <w:rPr>
          <w:sz w:val="22"/>
          <w:szCs w:val="22"/>
        </w:rPr>
        <w:t>Таким образом, гражданско-патриотическая деятельность кадетской школы организуется целенаправленно, системно, имеет структурированную программу, соответствует миссии кадетской школы, интересам подростков и их родителей. Гражданско-патриотическая деятельность кадетской школы основана на традициях воспитания кадет, обеспечивающих формирование субъектной позиции подростков на примере жизни знаменитых кадет, сохраняя уклад жизни кадетской школы, где каждый знает и выполняет свои обязанности, сохраняет, чтит и развивает традиции воспитания кадет.</w:t>
      </w:r>
    </w:p>
    <w:p w:rsidR="00D51779" w:rsidRPr="00D51779" w:rsidRDefault="00D51779" w:rsidP="00D51779">
      <w:pPr>
        <w:ind w:left="-567" w:firstLine="283"/>
        <w:contextualSpacing/>
        <w:jc w:val="both"/>
        <w:rPr>
          <w:sz w:val="22"/>
          <w:szCs w:val="22"/>
        </w:rPr>
      </w:pPr>
    </w:p>
    <w:p w:rsidR="00D51779" w:rsidRPr="00D51779" w:rsidRDefault="00D51779" w:rsidP="00D51779">
      <w:pPr>
        <w:ind w:left="-567" w:firstLine="283"/>
        <w:contextualSpacing/>
        <w:jc w:val="both"/>
        <w:rPr>
          <w:b/>
          <w:sz w:val="22"/>
          <w:szCs w:val="22"/>
        </w:rPr>
      </w:pPr>
      <w:r w:rsidRPr="00D51779">
        <w:rPr>
          <w:b/>
          <w:sz w:val="22"/>
          <w:szCs w:val="22"/>
        </w:rPr>
        <w:t>Литература:</w:t>
      </w:r>
    </w:p>
    <w:p w:rsidR="00D51779" w:rsidRPr="00D51779" w:rsidRDefault="00D51779" w:rsidP="00D51779">
      <w:pPr>
        <w:widowControl w:val="0"/>
        <w:numPr>
          <w:ilvl w:val="0"/>
          <w:numId w:val="25"/>
        </w:numPr>
        <w:tabs>
          <w:tab w:val="clear" w:pos="720"/>
          <w:tab w:val="num" w:pos="-567"/>
        </w:tabs>
        <w:autoSpaceDE w:val="0"/>
        <w:autoSpaceDN w:val="0"/>
        <w:adjustRightInd w:val="0"/>
        <w:ind w:left="-567" w:rightChars="1" w:right="2" w:firstLine="283"/>
        <w:contextualSpacing/>
        <w:jc w:val="both"/>
        <w:outlineLvl w:val="0"/>
        <w:rPr>
          <w:bCs/>
          <w:sz w:val="22"/>
          <w:szCs w:val="22"/>
        </w:rPr>
      </w:pPr>
      <w:bookmarkStart w:id="108" w:name="_Toc440710548"/>
      <w:r w:rsidRPr="00D51779">
        <w:rPr>
          <w:bCs/>
          <w:sz w:val="22"/>
          <w:szCs w:val="22"/>
        </w:rPr>
        <w:t>Программа федерального агентства по образованию, реализуемая в рамках государственной программы «Патриотическое воспитание граждан Российской Федерации» на 2006-2010 годы» // Вестник образования.</w:t>
      </w:r>
      <w:r w:rsidRPr="00D51779">
        <w:rPr>
          <w:sz w:val="22"/>
          <w:szCs w:val="22"/>
        </w:rPr>
        <w:t xml:space="preserve"> Сборник приказов и инструкций Министерства образования и науки. – №9</w:t>
      </w:r>
      <w:r w:rsidRPr="00D51779">
        <w:rPr>
          <w:bCs/>
          <w:sz w:val="22"/>
          <w:szCs w:val="22"/>
        </w:rPr>
        <w:t xml:space="preserve">.   </w:t>
      </w:r>
      <w:r w:rsidRPr="00D51779">
        <w:rPr>
          <w:sz w:val="22"/>
          <w:szCs w:val="22"/>
        </w:rPr>
        <w:t xml:space="preserve">– </w:t>
      </w:r>
      <w:r w:rsidRPr="00D51779">
        <w:rPr>
          <w:bCs/>
          <w:sz w:val="22"/>
          <w:szCs w:val="22"/>
        </w:rPr>
        <w:t>2006. – С.21-35.</w:t>
      </w:r>
      <w:bookmarkEnd w:id="108"/>
    </w:p>
    <w:p w:rsidR="00D51779" w:rsidRPr="00D51779" w:rsidRDefault="00D51779" w:rsidP="00D51779">
      <w:pPr>
        <w:numPr>
          <w:ilvl w:val="0"/>
          <w:numId w:val="25"/>
        </w:numPr>
        <w:tabs>
          <w:tab w:val="clear" w:pos="720"/>
          <w:tab w:val="num" w:pos="-567"/>
        </w:tabs>
        <w:ind w:left="-567" w:firstLine="283"/>
        <w:contextualSpacing/>
        <w:jc w:val="both"/>
        <w:rPr>
          <w:sz w:val="22"/>
          <w:szCs w:val="22"/>
        </w:rPr>
      </w:pPr>
      <w:r w:rsidRPr="00D51779">
        <w:rPr>
          <w:sz w:val="22"/>
          <w:szCs w:val="22"/>
        </w:rPr>
        <w:t>Российская кадетская перекличка.  – №2.  – М.: Изд-во «Белый берег». – 2007. – 202 с.</w:t>
      </w:r>
    </w:p>
    <w:p w:rsidR="00D51779" w:rsidRPr="00D51779" w:rsidRDefault="00D51779" w:rsidP="00D51779">
      <w:pPr>
        <w:pStyle w:val="24"/>
        <w:numPr>
          <w:ilvl w:val="0"/>
          <w:numId w:val="25"/>
        </w:numPr>
        <w:tabs>
          <w:tab w:val="clear" w:pos="720"/>
          <w:tab w:val="num" w:pos="-567"/>
        </w:tabs>
        <w:overflowPunct w:val="0"/>
        <w:autoSpaceDE w:val="0"/>
        <w:autoSpaceDN w:val="0"/>
        <w:adjustRightInd w:val="0"/>
        <w:spacing w:after="0" w:line="240" w:lineRule="auto"/>
        <w:ind w:left="-567" w:firstLine="283"/>
        <w:contextualSpacing/>
        <w:jc w:val="both"/>
        <w:rPr>
          <w:sz w:val="22"/>
          <w:szCs w:val="22"/>
        </w:rPr>
      </w:pPr>
      <w:r w:rsidRPr="00D51779">
        <w:rPr>
          <w:sz w:val="22"/>
          <w:szCs w:val="22"/>
        </w:rPr>
        <w:t>Справка о роли и месте кадетских школ, кадетских школ-интернатов в современной системе образования // Вестник образования России. Сборник приказов и инструкций Министерства образования и науки. – №7. – 2002. – С. 39-51.</w:t>
      </w:r>
    </w:p>
    <w:p w:rsidR="00D51779" w:rsidRPr="00D51779" w:rsidRDefault="00D51779" w:rsidP="00D51779">
      <w:pPr>
        <w:pStyle w:val="24"/>
        <w:numPr>
          <w:ilvl w:val="0"/>
          <w:numId w:val="25"/>
        </w:numPr>
        <w:tabs>
          <w:tab w:val="clear" w:pos="720"/>
          <w:tab w:val="num" w:pos="-567"/>
        </w:tabs>
        <w:overflowPunct w:val="0"/>
        <w:autoSpaceDE w:val="0"/>
        <w:autoSpaceDN w:val="0"/>
        <w:adjustRightInd w:val="0"/>
        <w:spacing w:after="0" w:line="240" w:lineRule="auto"/>
        <w:ind w:left="-567" w:firstLine="283"/>
        <w:contextualSpacing/>
        <w:jc w:val="both"/>
        <w:rPr>
          <w:sz w:val="22"/>
          <w:szCs w:val="22"/>
        </w:rPr>
      </w:pPr>
      <w:r w:rsidRPr="00D51779">
        <w:rPr>
          <w:sz w:val="22"/>
          <w:szCs w:val="22"/>
        </w:rPr>
        <w:lastRenderedPageBreak/>
        <w:t>Средин, Г.В. Военно-патриотическое воспитание советской молодежи / Г.В. Средин. – М.: Изд-во ДОСААФ, 1979. – 54 с.</w:t>
      </w:r>
    </w:p>
    <w:p w:rsidR="00D51779" w:rsidRPr="00D51779" w:rsidRDefault="00D51779" w:rsidP="00D51779">
      <w:pPr>
        <w:numPr>
          <w:ilvl w:val="0"/>
          <w:numId w:val="25"/>
        </w:numPr>
        <w:tabs>
          <w:tab w:val="clear" w:pos="720"/>
          <w:tab w:val="num" w:pos="-567"/>
        </w:tabs>
        <w:ind w:left="-567" w:firstLine="283"/>
        <w:contextualSpacing/>
        <w:jc w:val="both"/>
        <w:rPr>
          <w:sz w:val="22"/>
          <w:szCs w:val="22"/>
        </w:rPr>
      </w:pPr>
      <w:r w:rsidRPr="00D51779">
        <w:rPr>
          <w:sz w:val="22"/>
          <w:szCs w:val="22"/>
        </w:rPr>
        <w:t>Степанова, М.И., Сазанюк, З.И., Воронова, Б.З.,  Березина, Н.О., Лашнева, И.П. Современное кадетское традиционное образование: сравнительный медико-социальный анализ / М.И. Степанова, З.И. Сазанюк, Б.З. Воронова, Н.О. Березина, И.П. Лашнева // Вестник образования России. Сборник приказов и инструкций Министерства образования и науки. – № 20. – 2005. – С. 50-63.</w:t>
      </w:r>
    </w:p>
    <w:p w:rsidR="00D51779" w:rsidRPr="00D51779" w:rsidRDefault="00D51779" w:rsidP="00D51779">
      <w:pPr>
        <w:widowControl w:val="0"/>
        <w:autoSpaceDE w:val="0"/>
        <w:autoSpaceDN w:val="0"/>
        <w:adjustRightInd w:val="0"/>
        <w:ind w:left="-567" w:rightChars="1" w:right="2" w:firstLine="283"/>
        <w:contextualSpacing/>
        <w:jc w:val="both"/>
        <w:outlineLvl w:val="0"/>
        <w:rPr>
          <w:bCs/>
          <w:sz w:val="22"/>
          <w:szCs w:val="22"/>
        </w:rPr>
      </w:pPr>
    </w:p>
    <w:p w:rsidR="00D51779" w:rsidRPr="00D51779" w:rsidRDefault="00D51779" w:rsidP="00D51779">
      <w:pPr>
        <w:ind w:left="-567" w:firstLine="283"/>
        <w:contextualSpacing/>
        <w:jc w:val="both"/>
        <w:rPr>
          <w:sz w:val="22"/>
          <w:szCs w:val="22"/>
        </w:rPr>
      </w:pPr>
    </w:p>
    <w:p w:rsidR="00D51779" w:rsidRPr="00D51779" w:rsidRDefault="00D51779" w:rsidP="00D51779">
      <w:pPr>
        <w:ind w:left="-567" w:firstLine="283"/>
        <w:contextualSpacing/>
        <w:jc w:val="both"/>
        <w:rPr>
          <w:sz w:val="22"/>
          <w:szCs w:val="22"/>
          <w:lang w:val="en-US"/>
        </w:rPr>
      </w:pPr>
    </w:p>
    <w:p w:rsidR="00D51779" w:rsidRPr="00D51779" w:rsidRDefault="00D51779" w:rsidP="00D51779">
      <w:pPr>
        <w:ind w:left="-567" w:firstLine="283"/>
        <w:contextualSpacing/>
        <w:jc w:val="both"/>
        <w:rPr>
          <w:sz w:val="22"/>
          <w:szCs w:val="22"/>
          <w:lang w:val="en-US"/>
        </w:rPr>
      </w:pPr>
    </w:p>
    <w:p w:rsidR="002C206E" w:rsidRPr="00D51779" w:rsidRDefault="002C206E" w:rsidP="00D51779">
      <w:pPr>
        <w:ind w:left="-567" w:firstLine="283"/>
        <w:contextualSpacing/>
        <w:jc w:val="both"/>
        <w:rPr>
          <w:sz w:val="22"/>
          <w:szCs w:val="22"/>
          <w:lang w:val="en-US"/>
        </w:rPr>
      </w:pPr>
    </w:p>
    <w:p w:rsidR="002C206E" w:rsidRPr="000655E1" w:rsidRDefault="002C206E" w:rsidP="00A41D75">
      <w:pPr>
        <w:ind w:left="-567" w:firstLine="284"/>
        <w:contextualSpacing/>
        <w:jc w:val="both"/>
        <w:rPr>
          <w:sz w:val="22"/>
          <w:szCs w:val="22"/>
          <w:lang w:val="en-US"/>
        </w:rPr>
      </w:pPr>
    </w:p>
    <w:p w:rsidR="002C206E" w:rsidRPr="000655E1" w:rsidRDefault="002C206E" w:rsidP="00A41D75">
      <w:pPr>
        <w:ind w:left="-567" w:firstLine="284"/>
        <w:contextualSpacing/>
        <w:jc w:val="both"/>
        <w:rPr>
          <w:sz w:val="22"/>
          <w:szCs w:val="22"/>
          <w:lang w:val="en-US"/>
        </w:rPr>
      </w:pPr>
    </w:p>
    <w:p w:rsidR="00713AD1" w:rsidRPr="00D51779" w:rsidRDefault="00713AD1"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Pr="00D51779" w:rsidRDefault="00D51779" w:rsidP="00A41D75">
      <w:pPr>
        <w:ind w:left="-567" w:firstLine="284"/>
        <w:contextualSpacing/>
        <w:jc w:val="both"/>
        <w:rPr>
          <w:sz w:val="22"/>
          <w:szCs w:val="22"/>
          <w:lang w:val="en-US"/>
        </w:rPr>
      </w:pPr>
    </w:p>
    <w:p w:rsidR="00D51779" w:rsidRDefault="00D51779" w:rsidP="00A41D75">
      <w:pPr>
        <w:ind w:left="-567" w:firstLine="284"/>
        <w:contextualSpacing/>
        <w:jc w:val="both"/>
        <w:rPr>
          <w:sz w:val="22"/>
          <w:szCs w:val="22"/>
        </w:rPr>
      </w:pPr>
    </w:p>
    <w:p w:rsidR="00D51779" w:rsidRDefault="00D51779" w:rsidP="00A41D75">
      <w:pPr>
        <w:ind w:left="-567" w:firstLine="284"/>
        <w:contextualSpacing/>
        <w:jc w:val="both"/>
        <w:rPr>
          <w:sz w:val="22"/>
          <w:szCs w:val="22"/>
        </w:rPr>
      </w:pPr>
    </w:p>
    <w:p w:rsidR="00D51779" w:rsidRDefault="00D51779" w:rsidP="00A41D75">
      <w:pPr>
        <w:ind w:left="-567" w:firstLine="284"/>
        <w:contextualSpacing/>
        <w:jc w:val="both"/>
        <w:rPr>
          <w:sz w:val="22"/>
          <w:szCs w:val="22"/>
        </w:rPr>
      </w:pPr>
    </w:p>
    <w:p w:rsidR="00713AD1" w:rsidRDefault="00713AD1" w:rsidP="006F379C">
      <w:pPr>
        <w:contextualSpacing/>
        <w:jc w:val="both"/>
        <w:rPr>
          <w:sz w:val="22"/>
          <w:szCs w:val="22"/>
        </w:rPr>
      </w:pPr>
    </w:p>
    <w:p w:rsidR="006F379C" w:rsidRPr="006F379C" w:rsidRDefault="006F379C" w:rsidP="006F379C">
      <w:pPr>
        <w:contextualSpacing/>
        <w:jc w:val="both"/>
        <w:rPr>
          <w:sz w:val="22"/>
          <w:szCs w:val="22"/>
        </w:rPr>
      </w:pPr>
    </w:p>
    <w:p w:rsidR="00713AD1" w:rsidRPr="00682A33" w:rsidRDefault="00713AD1" w:rsidP="00A41D75">
      <w:pPr>
        <w:ind w:left="-567" w:firstLine="284"/>
        <w:contextualSpacing/>
        <w:jc w:val="both"/>
        <w:rPr>
          <w:sz w:val="22"/>
          <w:szCs w:val="22"/>
          <w:lang w:val="en-US"/>
        </w:rPr>
      </w:pPr>
    </w:p>
    <w:p w:rsidR="00713AD1" w:rsidRPr="00BD1BBD" w:rsidRDefault="00713AD1" w:rsidP="00BD1BBD">
      <w:pPr>
        <w:pStyle w:val="1"/>
        <w:jc w:val="center"/>
        <w:rPr>
          <w:sz w:val="28"/>
          <w:szCs w:val="28"/>
        </w:rPr>
      </w:pPr>
      <w:bookmarkStart w:id="109" w:name="_Toc440710549"/>
      <w:r w:rsidRPr="00BD1BBD">
        <w:rPr>
          <w:sz w:val="28"/>
          <w:szCs w:val="28"/>
        </w:rPr>
        <w:lastRenderedPageBreak/>
        <w:t>ПРЕДЛОЖЕНИЯ ВСЕРОССИЙСКОЙ (С МЕЖДУНАРОДНЫМ УЧАСТИЕМ) НАУЧНО-ПРАКТИЧЕСКОЙ КОНФЕРЕНЦИИ «КАДЕТЫ В ОБРАЗОВАТЕЛЬНОМ ПРОСТРАНСТВЕ РОССИИ» ПРЕЗИДЕНТУ РОССИИ И ВЕРХОВНОМУ ГЛАВНОКОМАНДУЮЩЕМУ ВООРУЖЁННЫМИ СИЛАМИ СТРАНЫ</w:t>
      </w:r>
      <w:bookmarkEnd w:id="109"/>
    </w:p>
    <w:p w:rsidR="00713AD1" w:rsidRPr="0092488A" w:rsidRDefault="00713AD1" w:rsidP="00713AD1">
      <w:pPr>
        <w:ind w:left="-851" w:firstLine="142"/>
        <w:jc w:val="center"/>
        <w:rPr>
          <w:sz w:val="28"/>
          <w:szCs w:val="28"/>
        </w:rPr>
      </w:pPr>
    </w:p>
    <w:p w:rsidR="00713AD1" w:rsidRPr="00713AD1" w:rsidRDefault="00713AD1" w:rsidP="00713AD1">
      <w:pPr>
        <w:ind w:left="-567"/>
        <w:jc w:val="center"/>
        <w:rPr>
          <w:b/>
          <w:sz w:val="28"/>
          <w:szCs w:val="28"/>
        </w:rPr>
      </w:pPr>
      <w:r>
        <w:rPr>
          <w:sz w:val="28"/>
          <w:szCs w:val="28"/>
        </w:rPr>
        <w:t xml:space="preserve"> </w:t>
      </w:r>
      <w:r w:rsidRPr="00713AD1">
        <w:rPr>
          <w:b/>
          <w:sz w:val="28"/>
          <w:szCs w:val="28"/>
        </w:rPr>
        <w:t>ВЛАДИМИРУ ВЛАДИМИРОВИЧУ ПУТИНУ</w:t>
      </w:r>
    </w:p>
    <w:p w:rsidR="00713AD1" w:rsidRPr="000C7A2D" w:rsidRDefault="00713AD1" w:rsidP="00713AD1">
      <w:pPr>
        <w:jc w:val="center"/>
        <w:rPr>
          <w:sz w:val="28"/>
          <w:szCs w:val="28"/>
        </w:rPr>
      </w:pPr>
    </w:p>
    <w:p w:rsidR="00713AD1" w:rsidRPr="00713AD1" w:rsidRDefault="00713AD1" w:rsidP="00713AD1">
      <w:pPr>
        <w:ind w:left="-567"/>
        <w:jc w:val="center"/>
        <w:rPr>
          <w:b/>
          <w:sz w:val="28"/>
          <w:szCs w:val="28"/>
        </w:rPr>
      </w:pPr>
      <w:r w:rsidRPr="00713AD1">
        <w:rPr>
          <w:b/>
          <w:sz w:val="28"/>
          <w:szCs w:val="28"/>
        </w:rPr>
        <w:t xml:space="preserve"> ПО ВОПРОСАМ СОВЕРШЕНСТВОВАНИЯ КАДЕТСКОГО ОБРАЗОВАНИЯ В СОВРЕМЕННЫЙ ПЕРИОД РАЗВИТИЯ РОССИЙСКОГО ГОСУДАРСТВА.</w:t>
      </w:r>
    </w:p>
    <w:p w:rsidR="00713AD1" w:rsidRPr="00713AD1" w:rsidRDefault="00713AD1" w:rsidP="00713AD1">
      <w:pPr>
        <w:ind w:left="-567"/>
        <w:jc w:val="center"/>
        <w:rPr>
          <w:b/>
          <w:sz w:val="28"/>
          <w:szCs w:val="28"/>
        </w:rPr>
      </w:pPr>
    </w:p>
    <w:p w:rsidR="00713AD1" w:rsidRDefault="00713AD1" w:rsidP="00713AD1">
      <w:pPr>
        <w:ind w:left="-567" w:firstLine="284"/>
        <w:contextualSpacing/>
        <w:jc w:val="center"/>
      </w:pPr>
      <w:r w:rsidRPr="00713AD1">
        <w:t>Уважаемый Владимир Владимирович!</w:t>
      </w:r>
    </w:p>
    <w:p w:rsidR="00713AD1" w:rsidRPr="00713AD1" w:rsidRDefault="00713AD1" w:rsidP="00713AD1">
      <w:pPr>
        <w:ind w:left="-567" w:firstLine="284"/>
        <w:contextualSpacing/>
        <w:jc w:val="center"/>
      </w:pPr>
    </w:p>
    <w:p w:rsidR="00713AD1" w:rsidRPr="00713AD1" w:rsidRDefault="00713AD1" w:rsidP="00713AD1">
      <w:pPr>
        <w:ind w:left="-567" w:firstLine="284"/>
        <w:contextualSpacing/>
        <w:jc w:val="both"/>
      </w:pPr>
      <w:r w:rsidRPr="00713AD1">
        <w:t>Докладываем, что в период с 09 октября по 16 ноября 2015 года в Сибирском, Центральном и Уральском Федеральных округах Российской  Федерации прошла Всероссийская (с международным участием) научно-практическая Конференция «КАДЕТЫ В ОБРАЗОВАТЕЛЬНОМ ПРОСТРАНСТВЕ РОССИИ».</w:t>
      </w:r>
    </w:p>
    <w:p w:rsidR="00713AD1" w:rsidRPr="00713AD1" w:rsidRDefault="00713AD1" w:rsidP="00713AD1">
      <w:pPr>
        <w:ind w:left="-567" w:firstLine="284"/>
        <w:contextualSpacing/>
        <w:jc w:val="both"/>
      </w:pPr>
      <w:r w:rsidRPr="00713AD1">
        <w:t xml:space="preserve">Конференция проводилась по инициативе Общественного Совета Директоров Кадетских Корпусов системы народного образования России (Председатель Совета Директоров Отличник народного просвещения Генерал-Лейтенант Кадетского Корпуса Бордюг Николай Вальдемарович) и Новосибирского регионального представительства Педагогического общества России (Руководитель  Представительства Луценко Андрей Александрович, </w:t>
      </w:r>
      <w:r w:rsidRPr="00713AD1">
        <w:lastRenderedPageBreak/>
        <w:t>Отличник народного просвещения, директор МБОУ г. Новосибирска СОШ №7 «Ново-Николаевскiй Кадетскiй Корпусъ Спасателей», Генерал-Майор Кадетского Корпуса).</w:t>
      </w:r>
    </w:p>
    <w:p w:rsidR="00713AD1" w:rsidRPr="00713AD1" w:rsidRDefault="00713AD1" w:rsidP="00713AD1">
      <w:pPr>
        <w:ind w:left="-567" w:firstLine="284"/>
        <w:contextualSpacing/>
        <w:jc w:val="both"/>
      </w:pPr>
      <w:r w:rsidRPr="00713AD1">
        <w:t>В работе Конференции приняли участие руководители 92 образовательных учреждений (организаций), реализующих программы кадетского образования,  127 педагогов: офицеров, учителей, воспитателей, работающих с кадетами. Всего в представленных образовательных учреждениях (организациях) обучается свыше двух тысяч кадет и воспитанников.</w:t>
      </w:r>
    </w:p>
    <w:p w:rsidR="00713AD1" w:rsidRPr="00713AD1" w:rsidRDefault="00713AD1" w:rsidP="00713AD1">
      <w:pPr>
        <w:ind w:left="-567" w:firstLine="284"/>
        <w:contextualSpacing/>
        <w:jc w:val="both"/>
      </w:pPr>
      <w:r w:rsidRPr="00713AD1">
        <w:t>Первый том трудов Конференции и ряд методических пособий опубликованы на личные средства участников и организаторов Конференции. К изданию готовятся ещё два тома трудов Конференции.</w:t>
      </w:r>
    </w:p>
    <w:p w:rsidR="00713AD1" w:rsidRPr="00713AD1" w:rsidRDefault="00713AD1" w:rsidP="00713AD1">
      <w:pPr>
        <w:ind w:left="-567" w:firstLine="284"/>
        <w:contextualSpacing/>
        <w:jc w:val="both"/>
      </w:pPr>
      <w:r w:rsidRPr="00713AD1">
        <w:t>Как лица, ответственные перед нашими соратниками за результат своей деятельности, считаем себя обязанными доложить Вам о предложениях участников Конференции по вопросам совершенствования кадетского образования и направить Вам материалы для ознакомления.</w:t>
      </w:r>
    </w:p>
    <w:p w:rsidR="00713AD1" w:rsidRPr="00713AD1" w:rsidRDefault="00713AD1" w:rsidP="00713AD1">
      <w:pPr>
        <w:ind w:left="-567" w:firstLine="284"/>
        <w:contextualSpacing/>
        <w:jc w:val="both"/>
      </w:pPr>
      <w:r w:rsidRPr="00713AD1">
        <w:t>Ситуация осложняется тем, что в настоящее время в Москве и Санкт-Петербурге появились «специалисты» в области кадетского образования, называющие себя руководителями «Вселенских кадетских организаций» и участвующие в слушаниях  и заседаниях ГД России, Совета Федерации, Общественной палаты РФ, посвящённым выполнению Ваших поручений по изучению положения дел в кадетском образовании.</w:t>
      </w:r>
    </w:p>
    <w:p w:rsidR="00713AD1" w:rsidRPr="00713AD1" w:rsidRDefault="00713AD1" w:rsidP="00713AD1">
      <w:pPr>
        <w:ind w:left="-567" w:firstLine="284"/>
        <w:contextualSpacing/>
        <w:jc w:val="both"/>
      </w:pPr>
      <w:r w:rsidRPr="00713AD1">
        <w:t>В действительности эти люди не создали ни одного кадетского образовательного учреждения, за ними не стоит ни один живой кадет, они никогда не занимались организацией учебно-воспитательного процесса даже на уровне детских яслей.</w:t>
      </w:r>
    </w:p>
    <w:p w:rsidR="00713AD1" w:rsidRPr="00713AD1" w:rsidRDefault="00713AD1" w:rsidP="00713AD1">
      <w:pPr>
        <w:ind w:left="-567" w:firstLine="284"/>
        <w:contextualSpacing/>
        <w:jc w:val="both"/>
      </w:pPr>
      <w:r w:rsidRPr="00713AD1">
        <w:t xml:space="preserve">Выдуманные громкие названия своих «кадетских организаций» и проживания в городах федерального </w:t>
      </w:r>
      <w:r w:rsidRPr="00713AD1">
        <w:lastRenderedPageBreak/>
        <w:t>подчинения – вот, что делает возможным их участие в заседаниях и слушаниях органов законодательной и исполнительной власти России, организаций гражданского общества нашей страны.</w:t>
      </w:r>
    </w:p>
    <w:p w:rsidR="00713AD1" w:rsidRPr="00713AD1" w:rsidRDefault="00713AD1" w:rsidP="00713AD1">
      <w:pPr>
        <w:ind w:left="-567" w:firstLine="284"/>
        <w:contextualSpacing/>
        <w:jc w:val="both"/>
      </w:pPr>
      <w:r w:rsidRPr="00713AD1">
        <w:t>Исторически в России сложилось так, что если Глава Государства лично не будет участвовать в решении жизненноважных для Державы вопросов, сделать ничего не удастся.</w:t>
      </w:r>
    </w:p>
    <w:p w:rsidR="00713AD1" w:rsidRPr="00713AD1" w:rsidRDefault="00713AD1" w:rsidP="00713AD1">
      <w:pPr>
        <w:ind w:left="-567" w:firstLine="284"/>
        <w:contextualSpacing/>
        <w:jc w:val="both"/>
      </w:pPr>
      <w:r w:rsidRPr="00713AD1">
        <w:t>Поэтому мы взяли на себя ответственность предложить  на Ваше рассмотрение следующие вопросы:</w:t>
      </w:r>
    </w:p>
    <w:p w:rsidR="00713AD1" w:rsidRPr="00713AD1" w:rsidRDefault="00713AD1" w:rsidP="00713AD1">
      <w:pPr>
        <w:pStyle w:val="a4"/>
        <w:widowControl/>
        <w:numPr>
          <w:ilvl w:val="0"/>
          <w:numId w:val="24"/>
        </w:numPr>
        <w:suppressAutoHyphens w:val="0"/>
        <w:spacing w:after="200"/>
        <w:ind w:left="-567" w:firstLine="284"/>
        <w:jc w:val="both"/>
        <w:rPr>
          <w:b/>
          <w:szCs w:val="24"/>
        </w:rPr>
      </w:pPr>
      <w:r w:rsidRPr="00713AD1">
        <w:rPr>
          <w:b/>
          <w:szCs w:val="24"/>
        </w:rPr>
        <w:t>Действующее законодательство России в настоящее время вполне даёт возможность работать в сфере кадетского образования,  как федеральным властям, так и органам государственной власти субъектов Российской Федерации</w:t>
      </w:r>
      <w:r w:rsidRPr="00713AD1">
        <w:rPr>
          <w:szCs w:val="24"/>
        </w:rPr>
        <w:t xml:space="preserve">. </w:t>
      </w:r>
      <w:r w:rsidRPr="00713AD1">
        <w:rPr>
          <w:b/>
          <w:szCs w:val="24"/>
        </w:rPr>
        <w:t>Но необходимо на высшем государственном уровне признать наличие в современной России  многообразия форм образовательных учреждений (организаций), осуществляющих программы кадетского образования, а именно: Кадетские Корпуса силовых структур Российской Федерации, Кадетские Корпуса Минобрнауки РФ, Кадетские школы-интернаты и школы муниципальных образований России, кадетские структурные подразделения общеобразовательных учреждений (организаций)  и учреждений (организаций) начального и среднего профессионального образования. Формирований учреждений дополнительного образования, частично осуществляющих исполнение программ кадетского образования и воспитания.</w:t>
      </w:r>
    </w:p>
    <w:p w:rsidR="00713AD1" w:rsidRPr="00713AD1" w:rsidRDefault="00713AD1" w:rsidP="00713AD1">
      <w:pPr>
        <w:pStyle w:val="a4"/>
        <w:widowControl/>
        <w:numPr>
          <w:ilvl w:val="0"/>
          <w:numId w:val="24"/>
        </w:numPr>
        <w:suppressAutoHyphens w:val="0"/>
        <w:spacing w:after="200"/>
        <w:ind w:left="-567" w:firstLine="284"/>
        <w:jc w:val="both"/>
        <w:rPr>
          <w:b/>
          <w:szCs w:val="24"/>
        </w:rPr>
      </w:pPr>
      <w:r w:rsidRPr="00713AD1">
        <w:rPr>
          <w:b/>
          <w:szCs w:val="24"/>
        </w:rPr>
        <w:t>Установить Вашим Указом</w:t>
      </w:r>
      <w:r w:rsidRPr="00713AD1">
        <w:rPr>
          <w:szCs w:val="24"/>
        </w:rPr>
        <w:t xml:space="preserve">, </w:t>
      </w:r>
      <w:r w:rsidRPr="00713AD1">
        <w:rPr>
          <w:b/>
          <w:szCs w:val="24"/>
        </w:rPr>
        <w:t xml:space="preserve">что главной целью кадетского образования и воспитания в России является подготовка юношей (девушек) к государственной военной, правоохранительной и гражданской службе Российской Федерации. Воспитание их в духе патриотизма, самоотверженного служения Родине, готовности </w:t>
      </w:r>
      <w:r w:rsidRPr="00713AD1">
        <w:rPr>
          <w:b/>
          <w:szCs w:val="24"/>
        </w:rPr>
        <w:lastRenderedPageBreak/>
        <w:t>выполнения государственных задач в любых  условиях  и при любых обстоятельствах. Из кадета должен вырасти «государев человек», беззаветно преданный России. Кадетская поросль должна дать настоящую государственную элиту страны, цель жизни которой бескорыстное служение России. Вашим Указом (поручением) ректоры государственных ОУ высшего и директора ОУ  среднего профессионального образования, проводящие подготовку специалистов в области государственной военной, правоохранительной и гражданской службы,  должны быть закреплены в качестве базовых учреждений для выполнения государственного заказа по подготовке кадров для силовых ведомств и органов государственного и муниципального управления, принимая для обучения кадет, окончивших КОУ или структурные кадетские подразделения образовательных учреждений (организаций) общего среднего или начального профессионального образования.</w:t>
      </w:r>
    </w:p>
    <w:p w:rsidR="00713AD1" w:rsidRPr="00713AD1" w:rsidRDefault="00713AD1" w:rsidP="00713AD1">
      <w:pPr>
        <w:pStyle w:val="a4"/>
        <w:widowControl/>
        <w:numPr>
          <w:ilvl w:val="0"/>
          <w:numId w:val="24"/>
        </w:numPr>
        <w:suppressAutoHyphens w:val="0"/>
        <w:spacing w:after="200"/>
        <w:ind w:left="-567" w:firstLine="284"/>
        <w:jc w:val="both"/>
        <w:rPr>
          <w:b/>
          <w:szCs w:val="24"/>
        </w:rPr>
      </w:pPr>
      <w:r w:rsidRPr="00713AD1">
        <w:rPr>
          <w:b/>
          <w:szCs w:val="24"/>
        </w:rPr>
        <w:t xml:space="preserve">Определить </w:t>
      </w:r>
      <w:r w:rsidRPr="00713AD1">
        <w:rPr>
          <w:szCs w:val="24"/>
        </w:rPr>
        <w:t xml:space="preserve">Вашим Указом (поручением) </w:t>
      </w:r>
      <w:r w:rsidRPr="00713AD1">
        <w:rPr>
          <w:b/>
          <w:szCs w:val="24"/>
        </w:rPr>
        <w:t>условия взаимодействия работающего более двадцати лет общественного Совета Директоров Кадетских Корпусов системы народного образования России и органов государственной и муниципальной власти Российской Федерации.</w:t>
      </w:r>
      <w:r w:rsidRPr="00713AD1">
        <w:rPr>
          <w:szCs w:val="24"/>
        </w:rPr>
        <w:t xml:space="preserve"> </w:t>
      </w:r>
      <w:r w:rsidRPr="00713AD1">
        <w:rPr>
          <w:b/>
          <w:szCs w:val="24"/>
        </w:rPr>
        <w:t xml:space="preserve">Докладываем, что сегодня СД ККР – это единственный орган,  реально координирующий работу образовательных учреждений (организаций), осуществляющих программу кадетского образования (174 учреждения).  Именно Советом Директоров Кадетских Корпусов России разработаны программы и методические пособия, учебные рабочие программы по «кадетской подготовке», проводятся спортивные соревнования, патриотические мероприятия. СД ККР разработаны ряд локальных актов: Положение о прохождении службы в </w:t>
      </w:r>
      <w:r w:rsidRPr="00713AD1">
        <w:rPr>
          <w:b/>
          <w:szCs w:val="24"/>
        </w:rPr>
        <w:lastRenderedPageBreak/>
        <w:t>Кадетских Корпусах России, Положение о чинах и чинопроизводстве в ККР, Кодекс чести офицера Кадетского Корпуса, Кодекс чести кадета, Торжественная Клятва Кадета, символика и атрибутика. Образцы унифицированной формы одежды кадет, служащих и офицеров Кадетских Корпусов России. Всё это сделано на основе традиций Российского воинства и государственных традициях Державы Русской.</w:t>
      </w:r>
    </w:p>
    <w:p w:rsidR="00713AD1" w:rsidRPr="00713AD1" w:rsidRDefault="00713AD1" w:rsidP="00713AD1">
      <w:pPr>
        <w:pStyle w:val="a4"/>
        <w:widowControl/>
        <w:numPr>
          <w:ilvl w:val="0"/>
          <w:numId w:val="24"/>
        </w:numPr>
        <w:suppressAutoHyphens w:val="0"/>
        <w:spacing w:after="200"/>
        <w:ind w:left="-567" w:firstLine="284"/>
        <w:jc w:val="both"/>
        <w:rPr>
          <w:b/>
          <w:szCs w:val="24"/>
        </w:rPr>
      </w:pPr>
      <w:r w:rsidRPr="00713AD1">
        <w:rPr>
          <w:szCs w:val="24"/>
        </w:rPr>
        <w:t xml:space="preserve">Вашим Указом </w:t>
      </w:r>
      <w:r w:rsidRPr="00713AD1">
        <w:rPr>
          <w:b/>
          <w:szCs w:val="24"/>
        </w:rPr>
        <w:t>кадетским образовательным учреждениям (организациям), структурным  кадетским подразделениям образовательных учреждений (организаций)  должен быть разрешён принцип финансирования не по «подушевому» порядку, а по смете, определяющей реальные потребности обучения, воспитания и содержания кадет. Кадет и его родители должны чувствовать  заботу Государства и его Главы. Питание, обмундирование, снаряжение и вооружение – условия, необходимые для обучения и воспитания кадета должны обеспечиваться Государством, а не приобретаться за счёт «привлечённых средств». Кадеты служат Родине с детства!</w:t>
      </w:r>
    </w:p>
    <w:p w:rsidR="00713AD1" w:rsidRPr="00713AD1" w:rsidRDefault="00713AD1" w:rsidP="00713AD1">
      <w:pPr>
        <w:pStyle w:val="a4"/>
        <w:widowControl/>
        <w:numPr>
          <w:ilvl w:val="0"/>
          <w:numId w:val="24"/>
        </w:numPr>
        <w:suppressAutoHyphens w:val="0"/>
        <w:spacing w:after="200"/>
        <w:ind w:left="-567" w:firstLine="284"/>
        <w:jc w:val="both"/>
        <w:rPr>
          <w:b/>
          <w:szCs w:val="24"/>
        </w:rPr>
      </w:pPr>
      <w:r w:rsidRPr="00713AD1">
        <w:rPr>
          <w:b/>
          <w:szCs w:val="24"/>
        </w:rPr>
        <w:t>Руководители кадетских ОУ и подразделений должны иметь право проведения испытаний «на пригодность» к прохождению ребёнком кадетской подготовки.</w:t>
      </w:r>
    </w:p>
    <w:p w:rsidR="00713AD1" w:rsidRPr="00713AD1" w:rsidRDefault="00713AD1" w:rsidP="00713AD1">
      <w:pPr>
        <w:pStyle w:val="a4"/>
        <w:widowControl/>
        <w:numPr>
          <w:ilvl w:val="0"/>
          <w:numId w:val="24"/>
        </w:numPr>
        <w:suppressAutoHyphens w:val="0"/>
        <w:spacing w:after="200"/>
        <w:ind w:left="-567" w:firstLine="284"/>
        <w:jc w:val="both"/>
        <w:rPr>
          <w:b/>
          <w:szCs w:val="24"/>
        </w:rPr>
      </w:pPr>
      <w:r w:rsidRPr="00713AD1">
        <w:rPr>
          <w:b/>
          <w:szCs w:val="24"/>
        </w:rPr>
        <w:t xml:space="preserve">В деле чинопроизводства руководителей, офицеров, служащих Кадетских Корпусов Вашим Указом должен быть установлен порядок, схожий с порядком, установленным для казаков или служащих системы внутренней службы. Осуществлять его можно на основе нормативных актов, разработанных Советом Директоров Кадетских Корпусов России и работающим на территории страны свыше двадцати лет. Подобный порядок обеспечит повышение статуса специалистов, </w:t>
      </w:r>
      <w:r w:rsidRPr="00713AD1">
        <w:rPr>
          <w:b/>
          <w:szCs w:val="24"/>
        </w:rPr>
        <w:lastRenderedPageBreak/>
        <w:t>выполняющих государственную задачу воспитания патриотов нашей Родины.  Сам процесс пожалования чинов можно оставить за Председателем СД ККР, который делал это по представлениям руководителей Корпусов и руководителей местных органов власти в течение последних двадцати лет.</w:t>
      </w:r>
    </w:p>
    <w:p w:rsidR="00713AD1" w:rsidRDefault="00713AD1" w:rsidP="00713AD1">
      <w:pPr>
        <w:ind w:left="-567" w:firstLine="284"/>
        <w:contextualSpacing/>
        <w:jc w:val="both"/>
      </w:pPr>
      <w:r w:rsidRPr="00713AD1">
        <w:t>Мы были бы чрезвычайно благодарны Вам, если бы Вы нашли возможность принять нас лично по данному вопросу.</w:t>
      </w:r>
    </w:p>
    <w:p w:rsidR="00713AD1" w:rsidRPr="00713AD1" w:rsidRDefault="00713AD1" w:rsidP="00713AD1">
      <w:pPr>
        <w:ind w:left="-567" w:firstLine="284"/>
        <w:contextualSpacing/>
        <w:jc w:val="both"/>
      </w:pPr>
    </w:p>
    <w:p w:rsidR="00713AD1" w:rsidRDefault="00713AD1" w:rsidP="00713AD1">
      <w:pPr>
        <w:ind w:left="-567" w:firstLine="284"/>
        <w:contextualSpacing/>
        <w:jc w:val="both"/>
      </w:pPr>
      <w:r w:rsidRPr="00713AD1">
        <w:t>С высоким почтением,</w:t>
      </w:r>
    </w:p>
    <w:p w:rsidR="00713AD1" w:rsidRPr="00713AD1" w:rsidRDefault="00713AD1" w:rsidP="00713AD1">
      <w:pPr>
        <w:ind w:left="-567" w:firstLine="284"/>
        <w:contextualSpacing/>
        <w:jc w:val="both"/>
      </w:pPr>
    </w:p>
    <w:p w:rsidR="00713AD1" w:rsidRDefault="00713AD1" w:rsidP="00713AD1">
      <w:pPr>
        <w:ind w:left="-567" w:firstLine="284"/>
        <w:contextualSpacing/>
        <w:jc w:val="both"/>
      </w:pPr>
      <w:r w:rsidRPr="00713AD1">
        <w:t>Николай Вальдемарович Бордюг, Председатель Совета Директоров Кадетских Корпусов России</w:t>
      </w:r>
    </w:p>
    <w:p w:rsidR="00713AD1" w:rsidRPr="00713AD1" w:rsidRDefault="00713AD1" w:rsidP="00713AD1">
      <w:pPr>
        <w:ind w:left="-567" w:firstLine="284"/>
        <w:contextualSpacing/>
        <w:jc w:val="both"/>
      </w:pPr>
      <w:r w:rsidRPr="00713AD1">
        <w:t xml:space="preserve"> (+ 7 – 951 – 362 - 7477 )</w:t>
      </w:r>
    </w:p>
    <w:p w:rsidR="00713AD1" w:rsidRDefault="00713AD1" w:rsidP="00713AD1">
      <w:pPr>
        <w:ind w:left="-567" w:firstLine="284"/>
        <w:contextualSpacing/>
        <w:jc w:val="both"/>
      </w:pPr>
      <w:r w:rsidRPr="00713AD1">
        <w:t>Андрей Александрович Луценко, руководитель Новосибирского регионального представительства Педагогического общества России</w:t>
      </w:r>
    </w:p>
    <w:p w:rsidR="00713AD1" w:rsidRPr="00713AD1" w:rsidRDefault="00713AD1" w:rsidP="00713AD1">
      <w:pPr>
        <w:ind w:left="-567" w:firstLine="284"/>
        <w:contextualSpacing/>
        <w:jc w:val="both"/>
      </w:pPr>
      <w:r w:rsidRPr="00713AD1">
        <w:t>(+7 – 905 – 936 – 5365)</w:t>
      </w:r>
    </w:p>
    <w:p w:rsidR="00AC1449" w:rsidRDefault="00AC1449">
      <w:pPr>
        <w:spacing w:after="200" w:line="276" w:lineRule="auto"/>
      </w:pPr>
      <w:r>
        <w:br w:type="page"/>
      </w:r>
    </w:p>
    <w:sdt>
      <w:sdtPr>
        <w:rPr>
          <w:rFonts w:ascii="Times New Roman" w:eastAsia="Times New Roman" w:hAnsi="Times New Roman" w:cs="Times New Roman"/>
          <w:b w:val="0"/>
          <w:bCs w:val="0"/>
          <w:color w:val="auto"/>
          <w:sz w:val="24"/>
          <w:szCs w:val="24"/>
          <w:lang w:eastAsia="ru-RU"/>
        </w:rPr>
        <w:id w:val="89305690"/>
        <w:docPartObj>
          <w:docPartGallery w:val="Table of Contents"/>
          <w:docPartUnique/>
        </w:docPartObj>
      </w:sdtPr>
      <w:sdtContent>
        <w:p w:rsidR="00AC1449" w:rsidRDefault="00AC1449">
          <w:pPr>
            <w:pStyle w:val="af9"/>
          </w:pPr>
          <w:r w:rsidRPr="0027746C">
            <w:rPr>
              <w:color w:val="auto"/>
            </w:rPr>
            <w:t>Оглавление</w:t>
          </w:r>
        </w:p>
        <w:p w:rsidR="0027746C" w:rsidRDefault="00E40DF9">
          <w:pPr>
            <w:pStyle w:val="13"/>
            <w:tabs>
              <w:tab w:val="right" w:leader="dot" w:pos="5830"/>
            </w:tabs>
            <w:rPr>
              <w:rFonts w:asciiTheme="minorHAnsi" w:eastAsiaTheme="minorEastAsia" w:hAnsiTheme="minorHAnsi" w:cstheme="minorBidi"/>
              <w:noProof/>
              <w:sz w:val="22"/>
              <w:szCs w:val="22"/>
            </w:rPr>
          </w:pPr>
          <w:r>
            <w:fldChar w:fldCharType="begin"/>
          </w:r>
          <w:r w:rsidR="00AC1449">
            <w:instrText xml:space="preserve"> TOC \o "1-3" \h \z \u </w:instrText>
          </w:r>
          <w:r>
            <w:fldChar w:fldCharType="separate"/>
          </w:r>
          <w:hyperlink w:anchor="_Toc440710482" w:history="1">
            <w:r w:rsidR="0027746C" w:rsidRPr="004F7ABC">
              <w:rPr>
                <w:rStyle w:val="a8"/>
                <w:noProof/>
              </w:rPr>
              <w:t>УВАЖАЕМЫЕ ЧИТАТЕЛИ!</w:t>
            </w:r>
            <w:r w:rsidR="0027746C">
              <w:rPr>
                <w:noProof/>
                <w:webHidden/>
              </w:rPr>
              <w:tab/>
            </w:r>
            <w:r>
              <w:rPr>
                <w:noProof/>
                <w:webHidden/>
              </w:rPr>
              <w:fldChar w:fldCharType="begin"/>
            </w:r>
            <w:r w:rsidR="0027746C">
              <w:rPr>
                <w:noProof/>
                <w:webHidden/>
              </w:rPr>
              <w:instrText xml:space="preserve"> PAGEREF _Toc440710482 \h </w:instrText>
            </w:r>
            <w:r>
              <w:rPr>
                <w:noProof/>
                <w:webHidden/>
              </w:rPr>
            </w:r>
            <w:r>
              <w:rPr>
                <w:noProof/>
                <w:webHidden/>
              </w:rPr>
              <w:fldChar w:fldCharType="separate"/>
            </w:r>
            <w:r w:rsidR="0027746C">
              <w:rPr>
                <w:noProof/>
                <w:webHidden/>
              </w:rPr>
              <w:t>3</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483" w:history="1">
            <w:r w:rsidR="0027746C" w:rsidRPr="004F7ABC">
              <w:rPr>
                <w:rStyle w:val="a8"/>
                <w:noProof/>
              </w:rPr>
              <w:t>СИБИРЬ, УРАЛ И ВСЯ РОССИЯ</w:t>
            </w:r>
            <w:r w:rsidR="0027746C">
              <w:rPr>
                <w:noProof/>
                <w:webHidden/>
              </w:rPr>
              <w:tab/>
            </w:r>
            <w:r>
              <w:rPr>
                <w:noProof/>
                <w:webHidden/>
              </w:rPr>
              <w:fldChar w:fldCharType="begin"/>
            </w:r>
            <w:r w:rsidR="0027746C">
              <w:rPr>
                <w:noProof/>
                <w:webHidden/>
              </w:rPr>
              <w:instrText xml:space="preserve"> PAGEREF _Toc440710483 \h </w:instrText>
            </w:r>
            <w:r>
              <w:rPr>
                <w:noProof/>
                <w:webHidden/>
              </w:rPr>
            </w:r>
            <w:r>
              <w:rPr>
                <w:noProof/>
                <w:webHidden/>
              </w:rPr>
              <w:fldChar w:fldCharType="separate"/>
            </w:r>
            <w:r w:rsidR="0027746C">
              <w:rPr>
                <w:noProof/>
                <w:webHidden/>
              </w:rPr>
              <w:t>5</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484" w:history="1">
            <w:r w:rsidR="0027746C" w:rsidRPr="004F7ABC">
              <w:rPr>
                <w:rStyle w:val="a8"/>
                <w:noProof/>
              </w:rPr>
              <w:t>ТРАДИЦИИ ДОЛЖНЫ СОХРАНЯТЬСЯ</w:t>
            </w:r>
            <w:r w:rsidR="0027746C">
              <w:rPr>
                <w:noProof/>
                <w:webHidden/>
              </w:rPr>
              <w:tab/>
            </w:r>
            <w:r>
              <w:rPr>
                <w:noProof/>
                <w:webHidden/>
              </w:rPr>
              <w:fldChar w:fldCharType="begin"/>
            </w:r>
            <w:r w:rsidR="0027746C">
              <w:rPr>
                <w:noProof/>
                <w:webHidden/>
              </w:rPr>
              <w:instrText xml:space="preserve"> PAGEREF _Toc440710484 \h </w:instrText>
            </w:r>
            <w:r>
              <w:rPr>
                <w:noProof/>
                <w:webHidden/>
              </w:rPr>
            </w:r>
            <w:r>
              <w:rPr>
                <w:noProof/>
                <w:webHidden/>
              </w:rPr>
              <w:fldChar w:fldCharType="separate"/>
            </w:r>
            <w:r w:rsidR="0027746C">
              <w:rPr>
                <w:noProof/>
                <w:webHidden/>
              </w:rPr>
              <w:t>6</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485" w:history="1">
            <w:r w:rsidR="0027746C" w:rsidRPr="004F7ABC">
              <w:rPr>
                <w:rStyle w:val="a8"/>
                <w:noProof/>
              </w:rPr>
              <w:t>ПЕРВЫЙ ГЕНЕРАЛ-ШЕФ – ИЗ НОВОСИБИРСКА</w:t>
            </w:r>
            <w:r w:rsidR="0027746C">
              <w:rPr>
                <w:noProof/>
                <w:webHidden/>
              </w:rPr>
              <w:tab/>
            </w:r>
            <w:r>
              <w:rPr>
                <w:noProof/>
                <w:webHidden/>
              </w:rPr>
              <w:fldChar w:fldCharType="begin"/>
            </w:r>
            <w:r w:rsidR="0027746C">
              <w:rPr>
                <w:noProof/>
                <w:webHidden/>
              </w:rPr>
              <w:instrText xml:space="preserve"> PAGEREF _Toc440710485 \h </w:instrText>
            </w:r>
            <w:r>
              <w:rPr>
                <w:noProof/>
                <w:webHidden/>
              </w:rPr>
            </w:r>
            <w:r>
              <w:rPr>
                <w:noProof/>
                <w:webHidden/>
              </w:rPr>
              <w:fldChar w:fldCharType="separate"/>
            </w:r>
            <w:r w:rsidR="0027746C">
              <w:rPr>
                <w:noProof/>
                <w:webHidden/>
              </w:rPr>
              <w:t>7</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486" w:history="1">
            <w:r w:rsidR="0027746C" w:rsidRPr="004F7ABC">
              <w:rPr>
                <w:rStyle w:val="a8"/>
                <w:noProof/>
              </w:rPr>
              <w:t>ОБУЧЕНИЕ КАК ИСКУССТВО СОРАЗМЕРНОСТИ</w:t>
            </w:r>
            <w:r w:rsidR="0027746C">
              <w:rPr>
                <w:noProof/>
                <w:webHidden/>
              </w:rPr>
              <w:tab/>
            </w:r>
            <w:r>
              <w:rPr>
                <w:noProof/>
                <w:webHidden/>
              </w:rPr>
              <w:fldChar w:fldCharType="begin"/>
            </w:r>
            <w:r w:rsidR="0027746C">
              <w:rPr>
                <w:noProof/>
                <w:webHidden/>
              </w:rPr>
              <w:instrText xml:space="preserve"> PAGEREF _Toc440710486 \h </w:instrText>
            </w:r>
            <w:r>
              <w:rPr>
                <w:noProof/>
                <w:webHidden/>
              </w:rPr>
            </w:r>
            <w:r>
              <w:rPr>
                <w:noProof/>
                <w:webHidden/>
              </w:rPr>
              <w:fldChar w:fldCharType="separate"/>
            </w:r>
            <w:r w:rsidR="0027746C">
              <w:rPr>
                <w:noProof/>
                <w:webHidden/>
              </w:rPr>
              <w:t>9</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487" w:history="1">
            <w:r w:rsidR="0027746C" w:rsidRPr="004F7ABC">
              <w:rPr>
                <w:rStyle w:val="a8"/>
                <w:noProof/>
              </w:rPr>
              <w:t>И ГАРМОНИИ:</w:t>
            </w:r>
            <w:r w:rsidR="0027746C">
              <w:rPr>
                <w:noProof/>
                <w:webHidden/>
              </w:rPr>
              <w:tab/>
            </w:r>
            <w:r>
              <w:rPr>
                <w:noProof/>
                <w:webHidden/>
              </w:rPr>
              <w:fldChar w:fldCharType="begin"/>
            </w:r>
            <w:r w:rsidR="0027746C">
              <w:rPr>
                <w:noProof/>
                <w:webHidden/>
              </w:rPr>
              <w:instrText xml:space="preserve"> PAGEREF _Toc440710487 \h </w:instrText>
            </w:r>
            <w:r>
              <w:rPr>
                <w:noProof/>
                <w:webHidden/>
              </w:rPr>
            </w:r>
            <w:r>
              <w:rPr>
                <w:noProof/>
                <w:webHidden/>
              </w:rPr>
              <w:fldChar w:fldCharType="separate"/>
            </w:r>
            <w:r w:rsidR="0027746C">
              <w:rPr>
                <w:noProof/>
                <w:webHidden/>
              </w:rPr>
              <w:t>9</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488" w:history="1">
            <w:r w:rsidR="0027746C" w:rsidRPr="004F7ABC">
              <w:rPr>
                <w:rStyle w:val="a8"/>
                <w:noProof/>
              </w:rPr>
              <w:t>К ВОПРОСУ ОБ  ОСОБЕННОСТЯХ ГЕНДЕРНОГО ПОДХОДА В СИСТЕМЕ ОБЩЕГО ОБРАЗОВАНИЯ</w:t>
            </w:r>
            <w:r w:rsidR="0027746C">
              <w:rPr>
                <w:noProof/>
                <w:webHidden/>
              </w:rPr>
              <w:tab/>
            </w:r>
            <w:r>
              <w:rPr>
                <w:noProof/>
                <w:webHidden/>
              </w:rPr>
              <w:fldChar w:fldCharType="begin"/>
            </w:r>
            <w:r w:rsidR="0027746C">
              <w:rPr>
                <w:noProof/>
                <w:webHidden/>
              </w:rPr>
              <w:instrText xml:space="preserve"> PAGEREF _Toc440710488 \h </w:instrText>
            </w:r>
            <w:r>
              <w:rPr>
                <w:noProof/>
                <w:webHidden/>
              </w:rPr>
            </w:r>
            <w:r>
              <w:rPr>
                <w:noProof/>
                <w:webHidden/>
              </w:rPr>
              <w:fldChar w:fldCharType="separate"/>
            </w:r>
            <w:r w:rsidR="0027746C">
              <w:rPr>
                <w:noProof/>
                <w:webHidden/>
              </w:rPr>
              <w:t>9</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489" w:history="1">
            <w:r w:rsidR="0027746C" w:rsidRPr="004F7ABC">
              <w:rPr>
                <w:rStyle w:val="a8"/>
                <w:noProof/>
              </w:rPr>
              <w:t>ДУХОВНО-НРАВСТВЕННОЕ НАПРАВЛЕНИЕ В ВОСПИТАТЕЛЬНОМ ПРОЦЕССЕ. ВЗГЛЯД ПЕДАГОГА-ПРАКТИКА.</w:t>
            </w:r>
            <w:r w:rsidR="0027746C">
              <w:rPr>
                <w:noProof/>
                <w:webHidden/>
              </w:rPr>
              <w:tab/>
            </w:r>
            <w:r>
              <w:rPr>
                <w:noProof/>
                <w:webHidden/>
              </w:rPr>
              <w:fldChar w:fldCharType="begin"/>
            </w:r>
            <w:r w:rsidR="0027746C">
              <w:rPr>
                <w:noProof/>
                <w:webHidden/>
              </w:rPr>
              <w:instrText xml:space="preserve"> PAGEREF _Toc440710489 \h </w:instrText>
            </w:r>
            <w:r>
              <w:rPr>
                <w:noProof/>
                <w:webHidden/>
              </w:rPr>
            </w:r>
            <w:r>
              <w:rPr>
                <w:noProof/>
                <w:webHidden/>
              </w:rPr>
              <w:fldChar w:fldCharType="separate"/>
            </w:r>
            <w:r w:rsidR="0027746C">
              <w:rPr>
                <w:noProof/>
                <w:webHidden/>
              </w:rPr>
              <w:t>15</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490" w:history="1">
            <w:r w:rsidR="0027746C" w:rsidRPr="004F7ABC">
              <w:rPr>
                <w:rStyle w:val="a8"/>
                <w:noProof/>
              </w:rPr>
              <w:t>ГЕНДЕРНЫЙ  ПОДХОД В ОБУЧЕНИИ НА УРОКАХ ХИМИИ</w:t>
            </w:r>
            <w:r w:rsidR="0027746C">
              <w:rPr>
                <w:noProof/>
                <w:webHidden/>
              </w:rPr>
              <w:tab/>
            </w:r>
            <w:r>
              <w:rPr>
                <w:noProof/>
                <w:webHidden/>
              </w:rPr>
              <w:fldChar w:fldCharType="begin"/>
            </w:r>
            <w:r w:rsidR="0027746C">
              <w:rPr>
                <w:noProof/>
                <w:webHidden/>
              </w:rPr>
              <w:instrText xml:space="preserve"> PAGEREF _Toc440710490 \h </w:instrText>
            </w:r>
            <w:r>
              <w:rPr>
                <w:noProof/>
                <w:webHidden/>
              </w:rPr>
            </w:r>
            <w:r>
              <w:rPr>
                <w:noProof/>
                <w:webHidden/>
              </w:rPr>
              <w:fldChar w:fldCharType="separate"/>
            </w:r>
            <w:r w:rsidR="0027746C">
              <w:rPr>
                <w:noProof/>
                <w:webHidden/>
              </w:rPr>
              <w:t>20</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491" w:history="1">
            <w:r w:rsidR="0027746C" w:rsidRPr="004F7ABC">
              <w:rPr>
                <w:rStyle w:val="a8"/>
                <w:noProof/>
              </w:rPr>
              <w:t>ГЕНДЕРНОЕ ВОСПИТАНИЕ В СИСТЕМЕ ДОПОЛНИТЕЛЬНОГО ОБРАЗОВАНИЯ ПАНСИОНА ВОСПИТАННИЦ МО РФ</w:t>
            </w:r>
            <w:r w:rsidR="0027746C">
              <w:rPr>
                <w:noProof/>
                <w:webHidden/>
              </w:rPr>
              <w:tab/>
            </w:r>
            <w:r>
              <w:rPr>
                <w:noProof/>
                <w:webHidden/>
              </w:rPr>
              <w:fldChar w:fldCharType="begin"/>
            </w:r>
            <w:r w:rsidR="0027746C">
              <w:rPr>
                <w:noProof/>
                <w:webHidden/>
              </w:rPr>
              <w:instrText xml:space="preserve"> PAGEREF _Toc440710491 \h </w:instrText>
            </w:r>
            <w:r>
              <w:rPr>
                <w:noProof/>
                <w:webHidden/>
              </w:rPr>
            </w:r>
            <w:r>
              <w:rPr>
                <w:noProof/>
                <w:webHidden/>
              </w:rPr>
              <w:fldChar w:fldCharType="separate"/>
            </w:r>
            <w:r w:rsidR="0027746C">
              <w:rPr>
                <w:noProof/>
                <w:webHidden/>
              </w:rPr>
              <w:t>26</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492" w:history="1">
            <w:r w:rsidR="0027746C" w:rsidRPr="004F7ABC">
              <w:rPr>
                <w:rStyle w:val="a8"/>
                <w:noProof/>
              </w:rPr>
              <w:t>ГЕНДЕРНЫЙ ПОДХОД В ДУХОВНО НРАВСТВЕННОМ ВОСПИТАНИИ ОБУЧАЮЩИХСЯ</w:t>
            </w:r>
            <w:r w:rsidR="0027746C">
              <w:rPr>
                <w:noProof/>
                <w:webHidden/>
              </w:rPr>
              <w:tab/>
            </w:r>
            <w:r>
              <w:rPr>
                <w:noProof/>
                <w:webHidden/>
              </w:rPr>
              <w:fldChar w:fldCharType="begin"/>
            </w:r>
            <w:r w:rsidR="0027746C">
              <w:rPr>
                <w:noProof/>
                <w:webHidden/>
              </w:rPr>
              <w:instrText xml:space="preserve"> PAGEREF _Toc440710492 \h </w:instrText>
            </w:r>
            <w:r>
              <w:rPr>
                <w:noProof/>
                <w:webHidden/>
              </w:rPr>
            </w:r>
            <w:r>
              <w:rPr>
                <w:noProof/>
                <w:webHidden/>
              </w:rPr>
              <w:fldChar w:fldCharType="separate"/>
            </w:r>
            <w:r w:rsidR="0027746C">
              <w:rPr>
                <w:noProof/>
                <w:webHidden/>
              </w:rPr>
              <w:t>31</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13" w:history="1">
            <w:r w:rsidR="0027746C" w:rsidRPr="004F7ABC">
              <w:rPr>
                <w:rStyle w:val="a8"/>
                <w:noProof/>
              </w:rPr>
              <w:t>АНАЛИЗ ПРЕДПОСЫЛОК ГЕНДЕРНОГО ПОДХОДА В ОБУЧЕНИИ И ВОСПИТАНИИ</w:t>
            </w:r>
            <w:r w:rsidR="0027746C">
              <w:rPr>
                <w:noProof/>
                <w:webHidden/>
              </w:rPr>
              <w:tab/>
            </w:r>
            <w:r>
              <w:rPr>
                <w:noProof/>
                <w:webHidden/>
              </w:rPr>
              <w:fldChar w:fldCharType="begin"/>
            </w:r>
            <w:r w:rsidR="0027746C">
              <w:rPr>
                <w:noProof/>
                <w:webHidden/>
              </w:rPr>
              <w:instrText xml:space="preserve"> PAGEREF _Toc440710513 \h </w:instrText>
            </w:r>
            <w:r>
              <w:rPr>
                <w:noProof/>
                <w:webHidden/>
              </w:rPr>
            </w:r>
            <w:r>
              <w:rPr>
                <w:noProof/>
                <w:webHidden/>
              </w:rPr>
              <w:fldChar w:fldCharType="separate"/>
            </w:r>
            <w:r w:rsidR="0027746C">
              <w:rPr>
                <w:noProof/>
                <w:webHidden/>
              </w:rPr>
              <w:t>60</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14" w:history="1">
            <w:r w:rsidR="0027746C" w:rsidRPr="004F7ABC">
              <w:rPr>
                <w:rStyle w:val="a8"/>
                <w:noProof/>
              </w:rPr>
              <w:t>ГЕНДЕРНЫЙ АСПЕКТ ПРОЦЕССА СОЦИАЛИЗАЦИИ ВОСПИТАННИЦ</w:t>
            </w:r>
            <w:r w:rsidR="0027746C">
              <w:rPr>
                <w:noProof/>
                <w:webHidden/>
              </w:rPr>
              <w:tab/>
            </w:r>
            <w:r>
              <w:rPr>
                <w:noProof/>
                <w:webHidden/>
              </w:rPr>
              <w:fldChar w:fldCharType="begin"/>
            </w:r>
            <w:r w:rsidR="0027746C">
              <w:rPr>
                <w:noProof/>
                <w:webHidden/>
              </w:rPr>
              <w:instrText xml:space="preserve"> PAGEREF _Toc440710514 \h </w:instrText>
            </w:r>
            <w:r>
              <w:rPr>
                <w:noProof/>
                <w:webHidden/>
              </w:rPr>
            </w:r>
            <w:r>
              <w:rPr>
                <w:noProof/>
                <w:webHidden/>
              </w:rPr>
              <w:fldChar w:fldCharType="separate"/>
            </w:r>
            <w:r w:rsidR="0027746C">
              <w:rPr>
                <w:noProof/>
                <w:webHidden/>
              </w:rPr>
              <w:t>69</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15" w:history="1">
            <w:r w:rsidR="0027746C" w:rsidRPr="004F7ABC">
              <w:rPr>
                <w:rStyle w:val="a8"/>
                <w:noProof/>
              </w:rPr>
              <w:t>ГЕНДЕРНЫЙ АСПЕКТ В ПРОФЕССИОНАЛЬНОЙ РАБОТЕ КАК СОСТАВЛЯЮЩАЯ ОРГАНИЗАЦИОННОЙ КУЛЬТУРЫ ЛИЧНОСТНОГО САМООПРЕДЕЛЕНИЯ</w:t>
            </w:r>
            <w:r w:rsidR="0027746C">
              <w:rPr>
                <w:noProof/>
                <w:webHidden/>
              </w:rPr>
              <w:tab/>
            </w:r>
            <w:r>
              <w:rPr>
                <w:noProof/>
                <w:webHidden/>
              </w:rPr>
              <w:fldChar w:fldCharType="begin"/>
            </w:r>
            <w:r w:rsidR="0027746C">
              <w:rPr>
                <w:noProof/>
                <w:webHidden/>
              </w:rPr>
              <w:instrText xml:space="preserve"> PAGEREF _Toc440710515 \h </w:instrText>
            </w:r>
            <w:r>
              <w:rPr>
                <w:noProof/>
                <w:webHidden/>
              </w:rPr>
            </w:r>
            <w:r>
              <w:rPr>
                <w:noProof/>
                <w:webHidden/>
              </w:rPr>
              <w:fldChar w:fldCharType="separate"/>
            </w:r>
            <w:r w:rsidR="0027746C">
              <w:rPr>
                <w:noProof/>
                <w:webHidden/>
              </w:rPr>
              <w:t>75</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16" w:history="1">
            <w:r w:rsidR="0027746C" w:rsidRPr="004F7ABC">
              <w:rPr>
                <w:rStyle w:val="a8"/>
                <w:noProof/>
              </w:rPr>
              <w:t>ПОДХОДЫ К МОДЕЛИРОВАНИЮ ОБРАЗОВАТЕЛЬНОГО ПРОЦЕССА С УЧЕТОМ ГЕНДЕРНОЙ НАПРАВЛЕННОСТИ</w:t>
            </w:r>
            <w:r w:rsidR="0027746C">
              <w:rPr>
                <w:noProof/>
                <w:webHidden/>
              </w:rPr>
              <w:tab/>
            </w:r>
            <w:r>
              <w:rPr>
                <w:noProof/>
                <w:webHidden/>
              </w:rPr>
              <w:fldChar w:fldCharType="begin"/>
            </w:r>
            <w:r w:rsidR="0027746C">
              <w:rPr>
                <w:noProof/>
                <w:webHidden/>
              </w:rPr>
              <w:instrText xml:space="preserve"> PAGEREF _Toc440710516 \h </w:instrText>
            </w:r>
            <w:r>
              <w:rPr>
                <w:noProof/>
                <w:webHidden/>
              </w:rPr>
            </w:r>
            <w:r>
              <w:rPr>
                <w:noProof/>
                <w:webHidden/>
              </w:rPr>
              <w:fldChar w:fldCharType="separate"/>
            </w:r>
            <w:r w:rsidR="0027746C">
              <w:rPr>
                <w:noProof/>
                <w:webHidden/>
              </w:rPr>
              <w:t>84</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33" w:history="1">
            <w:r w:rsidR="0027746C" w:rsidRPr="004F7ABC">
              <w:rPr>
                <w:rStyle w:val="a8"/>
                <w:rFonts w:eastAsia="Calibri"/>
                <w:noProof/>
              </w:rPr>
              <w:t>ОРГАНИЗАЦИОННО-ПЕДАГОГИЧЕСКИЕ УСЛОВИЯ СОВЕРШЕНСТВОВАНИЯ ЭСТЕТИЧЕСКОГО ВОСПИТАНИЯ ДЕТЕЙ ВО ВНЕКЛАССНОЙ ДЕЯТЕЛЬНОСТИ</w:t>
            </w:r>
            <w:r w:rsidR="0027746C">
              <w:rPr>
                <w:noProof/>
                <w:webHidden/>
              </w:rPr>
              <w:tab/>
            </w:r>
            <w:r>
              <w:rPr>
                <w:noProof/>
                <w:webHidden/>
              </w:rPr>
              <w:fldChar w:fldCharType="begin"/>
            </w:r>
            <w:r w:rsidR="0027746C">
              <w:rPr>
                <w:noProof/>
                <w:webHidden/>
              </w:rPr>
              <w:instrText xml:space="preserve"> PAGEREF _Toc440710533 \h </w:instrText>
            </w:r>
            <w:r>
              <w:rPr>
                <w:noProof/>
                <w:webHidden/>
              </w:rPr>
            </w:r>
            <w:r>
              <w:rPr>
                <w:noProof/>
                <w:webHidden/>
              </w:rPr>
              <w:fldChar w:fldCharType="separate"/>
            </w:r>
            <w:r w:rsidR="0027746C">
              <w:rPr>
                <w:noProof/>
                <w:webHidden/>
              </w:rPr>
              <w:t>91</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34" w:history="1">
            <w:r w:rsidR="0027746C" w:rsidRPr="004F7ABC">
              <w:rPr>
                <w:rStyle w:val="a8"/>
                <w:noProof/>
              </w:rPr>
              <w:t>ПРОГРАММА ВОСПИТАНИЯ И СОЦИАЛЬНОГО ВЗРОСЛЕНИЯ КАДЕТ</w:t>
            </w:r>
            <w:r w:rsidR="0027746C">
              <w:rPr>
                <w:noProof/>
                <w:webHidden/>
              </w:rPr>
              <w:tab/>
            </w:r>
            <w:r>
              <w:rPr>
                <w:noProof/>
                <w:webHidden/>
              </w:rPr>
              <w:fldChar w:fldCharType="begin"/>
            </w:r>
            <w:r w:rsidR="0027746C">
              <w:rPr>
                <w:noProof/>
                <w:webHidden/>
              </w:rPr>
              <w:instrText xml:space="preserve"> PAGEREF _Toc440710534 \h </w:instrText>
            </w:r>
            <w:r>
              <w:rPr>
                <w:noProof/>
                <w:webHidden/>
              </w:rPr>
            </w:r>
            <w:r>
              <w:rPr>
                <w:noProof/>
                <w:webHidden/>
              </w:rPr>
              <w:fldChar w:fldCharType="separate"/>
            </w:r>
            <w:r w:rsidR="0027746C">
              <w:rPr>
                <w:noProof/>
                <w:webHidden/>
              </w:rPr>
              <w:t>97</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38" w:history="1">
            <w:r w:rsidR="0027746C" w:rsidRPr="004F7ABC">
              <w:rPr>
                <w:rStyle w:val="a8"/>
                <w:noProof/>
              </w:rPr>
              <w:t>ПРОГРАММА РАЗВИТИЯ СПОСОБНОСТЕЙ И ОДАРЕННОСТЕЙ ВОСПИТАННИКОВ</w:t>
            </w:r>
            <w:r w:rsidR="0027746C">
              <w:rPr>
                <w:noProof/>
                <w:webHidden/>
              </w:rPr>
              <w:tab/>
            </w:r>
            <w:r>
              <w:rPr>
                <w:noProof/>
                <w:webHidden/>
              </w:rPr>
              <w:fldChar w:fldCharType="begin"/>
            </w:r>
            <w:r w:rsidR="0027746C">
              <w:rPr>
                <w:noProof/>
                <w:webHidden/>
              </w:rPr>
              <w:instrText xml:space="preserve"> PAGEREF _Toc440710538 \h </w:instrText>
            </w:r>
            <w:r>
              <w:rPr>
                <w:noProof/>
                <w:webHidden/>
              </w:rPr>
            </w:r>
            <w:r>
              <w:rPr>
                <w:noProof/>
                <w:webHidden/>
              </w:rPr>
              <w:fldChar w:fldCharType="separate"/>
            </w:r>
            <w:r w:rsidR="0027746C">
              <w:rPr>
                <w:noProof/>
                <w:webHidden/>
              </w:rPr>
              <w:t>131</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39" w:history="1">
            <w:r w:rsidR="0027746C" w:rsidRPr="004F7ABC">
              <w:rPr>
                <w:rStyle w:val="a8"/>
                <w:noProof/>
              </w:rPr>
              <w:t>ОБЩИЕ ПОЛОЖЕНИЯ. ПРОГРАММА НЕПРЕРЫВНОГО ПРОФЕССИОНАЛЬНОГО РАЗВИТИЯ ПЕДАГОГИЧЕСКИХ КАДРОВ КАДЕТСКОГО КОРПУСА</w:t>
            </w:r>
            <w:r w:rsidR="0027746C">
              <w:rPr>
                <w:noProof/>
                <w:webHidden/>
              </w:rPr>
              <w:tab/>
            </w:r>
            <w:r>
              <w:rPr>
                <w:noProof/>
                <w:webHidden/>
              </w:rPr>
              <w:fldChar w:fldCharType="begin"/>
            </w:r>
            <w:r w:rsidR="0027746C">
              <w:rPr>
                <w:noProof/>
                <w:webHidden/>
              </w:rPr>
              <w:instrText xml:space="preserve"> PAGEREF _Toc440710539 \h </w:instrText>
            </w:r>
            <w:r>
              <w:rPr>
                <w:noProof/>
                <w:webHidden/>
              </w:rPr>
            </w:r>
            <w:r>
              <w:rPr>
                <w:noProof/>
                <w:webHidden/>
              </w:rPr>
              <w:fldChar w:fldCharType="separate"/>
            </w:r>
            <w:r w:rsidR="0027746C">
              <w:rPr>
                <w:noProof/>
                <w:webHidden/>
              </w:rPr>
              <w:t>144</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40" w:history="1">
            <w:r w:rsidR="0027746C" w:rsidRPr="004F7ABC">
              <w:rPr>
                <w:rStyle w:val="a8"/>
                <w:noProof/>
              </w:rPr>
              <w:t>ОРГАНИЗАЦИЯ ВНЕУРОЧНОЙ ДЕЯТЕЛЬНОСТИ НА ОСНОВЕ ТРАДИЦИЙ КАДЕТСКОГО ОБРАЗОВАНИЯ</w:t>
            </w:r>
            <w:r w:rsidR="0027746C">
              <w:rPr>
                <w:noProof/>
                <w:webHidden/>
              </w:rPr>
              <w:tab/>
            </w:r>
            <w:r>
              <w:rPr>
                <w:noProof/>
                <w:webHidden/>
              </w:rPr>
              <w:fldChar w:fldCharType="begin"/>
            </w:r>
            <w:r w:rsidR="0027746C">
              <w:rPr>
                <w:noProof/>
                <w:webHidden/>
              </w:rPr>
              <w:instrText xml:space="preserve"> PAGEREF _Toc440710540 \h </w:instrText>
            </w:r>
            <w:r>
              <w:rPr>
                <w:noProof/>
                <w:webHidden/>
              </w:rPr>
            </w:r>
            <w:r>
              <w:rPr>
                <w:noProof/>
                <w:webHidden/>
              </w:rPr>
              <w:fldChar w:fldCharType="separate"/>
            </w:r>
            <w:r w:rsidR="0027746C">
              <w:rPr>
                <w:noProof/>
                <w:webHidden/>
              </w:rPr>
              <w:t>166</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41" w:history="1">
            <w:r w:rsidR="0027746C" w:rsidRPr="004F7ABC">
              <w:rPr>
                <w:rStyle w:val="a8"/>
                <w:noProof/>
              </w:rPr>
              <w:t>ОТКЛИКНУТЬСЯ ДУШОЙ...</w:t>
            </w:r>
            <w:r w:rsidR="0027746C">
              <w:rPr>
                <w:noProof/>
                <w:webHidden/>
              </w:rPr>
              <w:tab/>
            </w:r>
            <w:r>
              <w:rPr>
                <w:noProof/>
                <w:webHidden/>
              </w:rPr>
              <w:fldChar w:fldCharType="begin"/>
            </w:r>
            <w:r w:rsidR="0027746C">
              <w:rPr>
                <w:noProof/>
                <w:webHidden/>
              </w:rPr>
              <w:instrText xml:space="preserve"> PAGEREF _Toc440710541 \h </w:instrText>
            </w:r>
            <w:r>
              <w:rPr>
                <w:noProof/>
                <w:webHidden/>
              </w:rPr>
            </w:r>
            <w:r>
              <w:rPr>
                <w:noProof/>
                <w:webHidden/>
              </w:rPr>
              <w:fldChar w:fldCharType="separate"/>
            </w:r>
            <w:r w:rsidR="0027746C">
              <w:rPr>
                <w:noProof/>
                <w:webHidden/>
              </w:rPr>
              <w:t>172</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42" w:history="1">
            <w:r w:rsidR="0027746C" w:rsidRPr="004F7ABC">
              <w:rPr>
                <w:rStyle w:val="a8"/>
                <w:noProof/>
              </w:rPr>
              <w:t>СОЗДАНИЕ ЭФФЕКТИВНЫХ УСЛОВИЙ ВОСПИТАНИЯ КАДЕТ КАК ФАКТОР НАЦИОНАЛЬНОЙ БЕЗОПАСНОСТИ РОССИИ</w:t>
            </w:r>
            <w:r w:rsidR="0027746C">
              <w:rPr>
                <w:noProof/>
                <w:webHidden/>
              </w:rPr>
              <w:tab/>
            </w:r>
            <w:r>
              <w:rPr>
                <w:noProof/>
                <w:webHidden/>
              </w:rPr>
              <w:fldChar w:fldCharType="begin"/>
            </w:r>
            <w:r w:rsidR="0027746C">
              <w:rPr>
                <w:noProof/>
                <w:webHidden/>
              </w:rPr>
              <w:instrText xml:space="preserve"> PAGEREF _Toc440710542 \h </w:instrText>
            </w:r>
            <w:r>
              <w:rPr>
                <w:noProof/>
                <w:webHidden/>
              </w:rPr>
            </w:r>
            <w:r>
              <w:rPr>
                <w:noProof/>
                <w:webHidden/>
              </w:rPr>
              <w:fldChar w:fldCharType="separate"/>
            </w:r>
            <w:r w:rsidR="0027746C">
              <w:rPr>
                <w:noProof/>
                <w:webHidden/>
              </w:rPr>
              <w:t>177</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43" w:history="1">
            <w:r w:rsidR="0027746C" w:rsidRPr="004F7ABC">
              <w:rPr>
                <w:rStyle w:val="a8"/>
                <w:noProof/>
              </w:rPr>
              <w:t>ГОСУДАРСТВЕННОЕ БЮДЖЕТНОЕ ОБЩЕОБРАЗОВАТЕЛЬНОЕ УЧРЕЖДЕНИЕ СВЕРДЛОВСКОЙ ОБЛАСТИ КАДЕТСКАЯ ШКОЛА-ИНТЕРНАТ «СВЕРДЛОВСКИЙ КАДЕТСКИЙ КОРПУС ИМЕНИ КАПИТАНА 1 РАНГА М.В.БАННЫХ»</w:t>
            </w:r>
            <w:r w:rsidR="0027746C">
              <w:rPr>
                <w:noProof/>
                <w:webHidden/>
              </w:rPr>
              <w:tab/>
            </w:r>
            <w:r>
              <w:rPr>
                <w:noProof/>
                <w:webHidden/>
              </w:rPr>
              <w:fldChar w:fldCharType="begin"/>
            </w:r>
            <w:r w:rsidR="0027746C">
              <w:rPr>
                <w:noProof/>
                <w:webHidden/>
              </w:rPr>
              <w:instrText xml:space="preserve"> PAGEREF _Toc440710543 \h </w:instrText>
            </w:r>
            <w:r>
              <w:rPr>
                <w:noProof/>
                <w:webHidden/>
              </w:rPr>
            </w:r>
            <w:r>
              <w:rPr>
                <w:noProof/>
                <w:webHidden/>
              </w:rPr>
              <w:fldChar w:fldCharType="separate"/>
            </w:r>
            <w:r w:rsidR="0027746C">
              <w:rPr>
                <w:noProof/>
                <w:webHidden/>
              </w:rPr>
              <w:t>187</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44" w:history="1">
            <w:r w:rsidR="0027746C" w:rsidRPr="004F7ABC">
              <w:rPr>
                <w:rStyle w:val="a8"/>
                <w:noProof/>
              </w:rPr>
              <w:t>ОБЗОР НАРАБОТКИ ПО ИННОВАЦИОННОМУ ПРЕДЛОЖЕНИЮ:</w:t>
            </w:r>
            <w:r w:rsidR="0027746C">
              <w:rPr>
                <w:noProof/>
                <w:webHidden/>
              </w:rPr>
              <w:tab/>
            </w:r>
            <w:r>
              <w:rPr>
                <w:noProof/>
                <w:webHidden/>
              </w:rPr>
              <w:fldChar w:fldCharType="begin"/>
            </w:r>
            <w:r w:rsidR="0027746C">
              <w:rPr>
                <w:noProof/>
                <w:webHidden/>
              </w:rPr>
              <w:instrText xml:space="preserve"> PAGEREF _Toc440710544 \h </w:instrText>
            </w:r>
            <w:r>
              <w:rPr>
                <w:noProof/>
                <w:webHidden/>
              </w:rPr>
            </w:r>
            <w:r>
              <w:rPr>
                <w:noProof/>
                <w:webHidden/>
              </w:rPr>
              <w:fldChar w:fldCharType="separate"/>
            </w:r>
            <w:r w:rsidR="0027746C">
              <w:rPr>
                <w:noProof/>
                <w:webHidden/>
              </w:rPr>
              <w:t>192</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45" w:history="1">
            <w:r w:rsidR="0027746C" w:rsidRPr="004F7ABC">
              <w:rPr>
                <w:rStyle w:val="a8"/>
                <w:noProof/>
              </w:rPr>
              <w:t>ПРОЕКТ «СТАРОРУССКИЙ УКЛАД»</w:t>
            </w:r>
            <w:r w:rsidR="0027746C">
              <w:rPr>
                <w:noProof/>
                <w:webHidden/>
              </w:rPr>
              <w:tab/>
            </w:r>
            <w:r>
              <w:rPr>
                <w:noProof/>
                <w:webHidden/>
              </w:rPr>
              <w:fldChar w:fldCharType="begin"/>
            </w:r>
            <w:r w:rsidR="0027746C">
              <w:rPr>
                <w:noProof/>
                <w:webHidden/>
              </w:rPr>
              <w:instrText xml:space="preserve"> PAGEREF _Toc440710545 \h </w:instrText>
            </w:r>
            <w:r>
              <w:rPr>
                <w:noProof/>
                <w:webHidden/>
              </w:rPr>
            </w:r>
            <w:r>
              <w:rPr>
                <w:noProof/>
                <w:webHidden/>
              </w:rPr>
              <w:fldChar w:fldCharType="separate"/>
            </w:r>
            <w:r w:rsidR="0027746C">
              <w:rPr>
                <w:noProof/>
                <w:webHidden/>
              </w:rPr>
              <w:t>192</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46" w:history="1">
            <w:r w:rsidR="0027746C" w:rsidRPr="004F7ABC">
              <w:rPr>
                <w:rStyle w:val="a8"/>
                <w:noProof/>
              </w:rPr>
              <w:t>ПОВЫШЕНИЕ ИЗНОСОСТОЙКОСТИ СЕРОГО ЧУГУНА МЕТОДОМ ЛОКАЛЬНОГО ПОВЕРХНОСТНОГО УПРОЧНЕНИЯ ЛАЗЕРНЫМ ЛУЧОМ</w:t>
            </w:r>
            <w:r w:rsidR="0027746C">
              <w:rPr>
                <w:noProof/>
                <w:webHidden/>
              </w:rPr>
              <w:tab/>
            </w:r>
            <w:r>
              <w:rPr>
                <w:noProof/>
                <w:webHidden/>
              </w:rPr>
              <w:fldChar w:fldCharType="begin"/>
            </w:r>
            <w:r w:rsidR="0027746C">
              <w:rPr>
                <w:noProof/>
                <w:webHidden/>
              </w:rPr>
              <w:instrText xml:space="preserve"> PAGEREF _Toc440710546 \h </w:instrText>
            </w:r>
            <w:r>
              <w:rPr>
                <w:noProof/>
                <w:webHidden/>
              </w:rPr>
            </w:r>
            <w:r>
              <w:rPr>
                <w:noProof/>
                <w:webHidden/>
              </w:rPr>
              <w:fldChar w:fldCharType="separate"/>
            </w:r>
            <w:r w:rsidR="0027746C">
              <w:rPr>
                <w:noProof/>
                <w:webHidden/>
              </w:rPr>
              <w:t>197</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47" w:history="1">
            <w:r w:rsidR="0027746C" w:rsidRPr="004F7ABC">
              <w:rPr>
                <w:rStyle w:val="a8"/>
                <w:noProof/>
              </w:rPr>
              <w:t>ГРАЖДАНСКО-ПАТРИОТИЧЕСКОЕ ВОСПИТАНИЕ ПОДРОСТКОВ В КАДЕТСКОЙ ШКОЛЕ</w:t>
            </w:r>
            <w:r w:rsidR="0027746C">
              <w:rPr>
                <w:noProof/>
                <w:webHidden/>
              </w:rPr>
              <w:tab/>
            </w:r>
            <w:r>
              <w:rPr>
                <w:noProof/>
                <w:webHidden/>
              </w:rPr>
              <w:fldChar w:fldCharType="begin"/>
            </w:r>
            <w:r w:rsidR="0027746C">
              <w:rPr>
                <w:noProof/>
                <w:webHidden/>
              </w:rPr>
              <w:instrText xml:space="preserve"> PAGEREF _Toc440710547 \h </w:instrText>
            </w:r>
            <w:r>
              <w:rPr>
                <w:noProof/>
                <w:webHidden/>
              </w:rPr>
            </w:r>
            <w:r>
              <w:rPr>
                <w:noProof/>
                <w:webHidden/>
              </w:rPr>
              <w:fldChar w:fldCharType="separate"/>
            </w:r>
            <w:r w:rsidR="0027746C">
              <w:rPr>
                <w:noProof/>
                <w:webHidden/>
              </w:rPr>
              <w:t>204</w:t>
            </w:r>
            <w:r>
              <w:rPr>
                <w:noProof/>
                <w:webHidden/>
              </w:rPr>
              <w:fldChar w:fldCharType="end"/>
            </w:r>
          </w:hyperlink>
        </w:p>
        <w:p w:rsidR="0027746C" w:rsidRDefault="00E40DF9">
          <w:pPr>
            <w:pStyle w:val="13"/>
            <w:tabs>
              <w:tab w:val="right" w:leader="dot" w:pos="5830"/>
            </w:tabs>
            <w:rPr>
              <w:rFonts w:asciiTheme="minorHAnsi" w:eastAsiaTheme="minorEastAsia" w:hAnsiTheme="minorHAnsi" w:cstheme="minorBidi"/>
              <w:noProof/>
              <w:sz w:val="22"/>
              <w:szCs w:val="22"/>
            </w:rPr>
          </w:pPr>
          <w:hyperlink w:anchor="_Toc440710549" w:history="1">
            <w:r w:rsidR="0027746C" w:rsidRPr="004F7ABC">
              <w:rPr>
                <w:rStyle w:val="a8"/>
                <w:noProof/>
              </w:rPr>
              <w:t>ПРЕДЛОЖЕНИЯ ВСЕРОССИЙСКОЙ (С МЕЖДУНАРОДНЫМ УЧАСТИЕМ) НАУЧНО-ПРАКТИЧЕСКОЙ КОНФЕРЕНЦИИ «КАДЕТЫ В ОБРАЗОВАТЕЛЬНОМ ПРОСТРАНСТВЕ РОССИИ» ПРЕЗИДЕНТУ РОССИИ И ВЕРХОВНОМУ ГЛАВНОКОМАНДУЮЩЕМУ ВООРУЖЁННЫМИ СИЛАМИ СТРАНЫ</w:t>
            </w:r>
            <w:r w:rsidR="0027746C">
              <w:rPr>
                <w:noProof/>
                <w:webHidden/>
              </w:rPr>
              <w:tab/>
            </w:r>
            <w:r>
              <w:rPr>
                <w:noProof/>
                <w:webHidden/>
              </w:rPr>
              <w:fldChar w:fldCharType="begin"/>
            </w:r>
            <w:r w:rsidR="0027746C">
              <w:rPr>
                <w:noProof/>
                <w:webHidden/>
              </w:rPr>
              <w:instrText xml:space="preserve"> PAGEREF _Toc440710549 \h </w:instrText>
            </w:r>
            <w:r>
              <w:rPr>
                <w:noProof/>
                <w:webHidden/>
              </w:rPr>
            </w:r>
            <w:r>
              <w:rPr>
                <w:noProof/>
                <w:webHidden/>
              </w:rPr>
              <w:fldChar w:fldCharType="separate"/>
            </w:r>
            <w:r w:rsidR="0027746C">
              <w:rPr>
                <w:noProof/>
                <w:webHidden/>
              </w:rPr>
              <w:t>214</w:t>
            </w:r>
            <w:r>
              <w:rPr>
                <w:noProof/>
                <w:webHidden/>
              </w:rPr>
              <w:fldChar w:fldCharType="end"/>
            </w:r>
          </w:hyperlink>
        </w:p>
        <w:p w:rsidR="00AC1449" w:rsidRDefault="00E40DF9">
          <w:r>
            <w:fldChar w:fldCharType="end"/>
          </w:r>
        </w:p>
      </w:sdtContent>
    </w:sdt>
    <w:p w:rsidR="00713AD1" w:rsidRDefault="00713AD1"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Default="009E7D1D" w:rsidP="00713AD1">
      <w:pPr>
        <w:ind w:left="-567" w:firstLine="284"/>
        <w:contextualSpacing/>
        <w:jc w:val="both"/>
      </w:pPr>
    </w:p>
    <w:p w:rsidR="009E7D1D" w:rsidRPr="009E7D1D" w:rsidRDefault="009E7D1D" w:rsidP="009E7D1D">
      <w:pPr>
        <w:ind w:left="-567" w:firstLine="284"/>
        <w:contextualSpacing/>
        <w:jc w:val="center"/>
        <w:rPr>
          <w:b/>
          <w:sz w:val="32"/>
          <w:szCs w:val="32"/>
        </w:rPr>
      </w:pPr>
      <w:r w:rsidRPr="009E7D1D">
        <w:rPr>
          <w:b/>
          <w:sz w:val="32"/>
          <w:szCs w:val="32"/>
        </w:rPr>
        <w:t>МАТЕРИАЛЫ</w:t>
      </w:r>
    </w:p>
    <w:p w:rsidR="009E7D1D" w:rsidRPr="009E7D1D" w:rsidRDefault="009E7D1D" w:rsidP="009E7D1D">
      <w:pPr>
        <w:ind w:left="-567" w:firstLine="284"/>
        <w:contextualSpacing/>
        <w:jc w:val="center"/>
        <w:rPr>
          <w:b/>
          <w:sz w:val="28"/>
          <w:szCs w:val="28"/>
        </w:rPr>
      </w:pPr>
      <w:r w:rsidRPr="009E7D1D">
        <w:rPr>
          <w:b/>
          <w:sz w:val="28"/>
          <w:szCs w:val="28"/>
        </w:rPr>
        <w:t>ВСЕРОССИЙСКОЙ</w:t>
      </w:r>
    </w:p>
    <w:p w:rsidR="009E7D1D" w:rsidRDefault="009E7D1D" w:rsidP="009E7D1D">
      <w:pPr>
        <w:ind w:left="-567" w:firstLine="284"/>
        <w:contextualSpacing/>
        <w:jc w:val="center"/>
        <w:rPr>
          <w:b/>
          <w:sz w:val="28"/>
          <w:szCs w:val="28"/>
        </w:rPr>
      </w:pPr>
      <w:r w:rsidRPr="009E7D1D">
        <w:rPr>
          <w:b/>
          <w:sz w:val="28"/>
          <w:szCs w:val="28"/>
        </w:rPr>
        <w:t>(с международным участием)</w:t>
      </w:r>
    </w:p>
    <w:p w:rsidR="009E7D1D" w:rsidRPr="009E7D1D" w:rsidRDefault="009E7D1D" w:rsidP="009E7D1D">
      <w:pPr>
        <w:ind w:left="-567" w:firstLine="284"/>
        <w:contextualSpacing/>
        <w:jc w:val="center"/>
        <w:rPr>
          <w:b/>
          <w:sz w:val="28"/>
          <w:szCs w:val="28"/>
        </w:rPr>
      </w:pPr>
    </w:p>
    <w:p w:rsidR="009E7D1D" w:rsidRPr="009E7D1D" w:rsidRDefault="009E7D1D" w:rsidP="009E7D1D">
      <w:pPr>
        <w:ind w:left="-567"/>
        <w:contextualSpacing/>
        <w:jc w:val="center"/>
        <w:rPr>
          <w:b/>
          <w:sz w:val="28"/>
          <w:szCs w:val="28"/>
        </w:rPr>
      </w:pPr>
      <w:r w:rsidRPr="009E7D1D">
        <w:rPr>
          <w:b/>
          <w:sz w:val="28"/>
          <w:szCs w:val="28"/>
        </w:rPr>
        <w:t>НАУЧНО-ПРАКТИЧЕСКОЙ КОНФЕРЕНЦИИ</w:t>
      </w:r>
    </w:p>
    <w:p w:rsidR="009E7D1D" w:rsidRDefault="009E7D1D" w:rsidP="009E7D1D">
      <w:pPr>
        <w:ind w:left="-567" w:firstLine="284"/>
        <w:contextualSpacing/>
        <w:jc w:val="center"/>
        <w:rPr>
          <w:sz w:val="28"/>
          <w:szCs w:val="28"/>
        </w:rPr>
      </w:pPr>
    </w:p>
    <w:p w:rsidR="009E7D1D" w:rsidRDefault="009E7D1D" w:rsidP="009E7D1D">
      <w:pPr>
        <w:ind w:left="-567" w:firstLine="284"/>
        <w:contextualSpacing/>
        <w:rPr>
          <w:sz w:val="28"/>
          <w:szCs w:val="28"/>
        </w:rPr>
      </w:pPr>
    </w:p>
    <w:p w:rsidR="009E7D1D" w:rsidRDefault="009E7D1D" w:rsidP="009E7D1D">
      <w:pPr>
        <w:ind w:left="-567" w:firstLine="284"/>
        <w:contextualSpacing/>
        <w:rPr>
          <w:sz w:val="28"/>
          <w:szCs w:val="28"/>
        </w:rPr>
      </w:pPr>
    </w:p>
    <w:p w:rsidR="009E7D1D" w:rsidRPr="009E7D1D" w:rsidRDefault="009E7D1D" w:rsidP="009E7D1D">
      <w:pPr>
        <w:ind w:left="-567" w:firstLine="284"/>
        <w:contextualSpacing/>
        <w:jc w:val="center"/>
        <w:rPr>
          <w:b/>
          <w:sz w:val="28"/>
          <w:szCs w:val="28"/>
        </w:rPr>
      </w:pPr>
      <w:r w:rsidRPr="009E7D1D">
        <w:rPr>
          <w:b/>
          <w:sz w:val="28"/>
          <w:szCs w:val="28"/>
        </w:rPr>
        <w:t>КАДЕТЫ</w:t>
      </w:r>
    </w:p>
    <w:p w:rsidR="009E7D1D" w:rsidRDefault="009E7D1D" w:rsidP="009E7D1D">
      <w:pPr>
        <w:ind w:left="-567" w:firstLine="284"/>
        <w:contextualSpacing/>
        <w:jc w:val="center"/>
        <w:rPr>
          <w:b/>
          <w:i/>
          <w:sz w:val="28"/>
          <w:szCs w:val="28"/>
        </w:rPr>
      </w:pPr>
      <w:r w:rsidRPr="009E7D1D">
        <w:rPr>
          <w:b/>
          <w:i/>
          <w:sz w:val="28"/>
          <w:szCs w:val="28"/>
        </w:rPr>
        <w:t>В образовательном пространстве России</w:t>
      </w:r>
    </w:p>
    <w:p w:rsidR="009E7D1D" w:rsidRDefault="009E7D1D" w:rsidP="009E7D1D">
      <w:pPr>
        <w:ind w:left="-567" w:firstLine="284"/>
        <w:contextualSpacing/>
        <w:jc w:val="center"/>
        <w:rPr>
          <w:b/>
          <w:i/>
          <w:sz w:val="28"/>
          <w:szCs w:val="28"/>
        </w:rPr>
      </w:pPr>
    </w:p>
    <w:p w:rsidR="009E7D1D" w:rsidRDefault="009E7D1D" w:rsidP="009E7D1D">
      <w:pPr>
        <w:ind w:left="-567" w:firstLine="284"/>
        <w:contextualSpacing/>
        <w:jc w:val="center"/>
        <w:rPr>
          <w:b/>
          <w:i/>
          <w:sz w:val="28"/>
          <w:szCs w:val="28"/>
        </w:rPr>
      </w:pPr>
    </w:p>
    <w:p w:rsidR="009E7D1D" w:rsidRDefault="009E7D1D" w:rsidP="009E7D1D">
      <w:pPr>
        <w:ind w:left="-567" w:firstLine="284"/>
        <w:contextualSpacing/>
        <w:jc w:val="center"/>
        <w:rPr>
          <w:b/>
          <w:i/>
          <w:sz w:val="28"/>
          <w:szCs w:val="28"/>
        </w:rPr>
      </w:pPr>
    </w:p>
    <w:p w:rsidR="009E7D1D" w:rsidRDefault="009E7D1D" w:rsidP="009E7D1D">
      <w:pPr>
        <w:ind w:left="-567" w:firstLine="284"/>
        <w:contextualSpacing/>
        <w:jc w:val="center"/>
        <w:rPr>
          <w:b/>
          <w:i/>
          <w:sz w:val="28"/>
          <w:szCs w:val="28"/>
        </w:rPr>
      </w:pPr>
    </w:p>
    <w:p w:rsidR="009E7D1D" w:rsidRDefault="009E7D1D" w:rsidP="009E7D1D">
      <w:pPr>
        <w:ind w:left="-567" w:firstLine="284"/>
        <w:contextualSpacing/>
        <w:jc w:val="both"/>
      </w:pPr>
      <w:r>
        <w:t>Подписано в печать  17.12.15 с ор</w:t>
      </w:r>
      <w:r w:rsidR="00434916">
        <w:t>и</w:t>
      </w:r>
      <w:r>
        <w:t xml:space="preserve">гинал – макета </w:t>
      </w:r>
    </w:p>
    <w:p w:rsidR="00434916" w:rsidRPr="00C56AE3" w:rsidRDefault="00434916" w:rsidP="009E7D1D">
      <w:pPr>
        <w:ind w:left="-567" w:firstLine="284"/>
        <w:contextualSpacing/>
        <w:jc w:val="both"/>
      </w:pPr>
      <w:r>
        <w:t xml:space="preserve">Бумага офсетная №1, формата 60х84 1/16, печать трафаретная – </w:t>
      </w:r>
      <w:r>
        <w:rPr>
          <w:lang w:val="en-US"/>
        </w:rPr>
        <w:t>Riso</w:t>
      </w:r>
      <w:r w:rsidRPr="00434916">
        <w:t xml:space="preserve"> </w:t>
      </w:r>
    </w:p>
    <w:p w:rsidR="00434916" w:rsidRDefault="00434916" w:rsidP="009E7D1D">
      <w:pPr>
        <w:ind w:left="-567" w:firstLine="284"/>
        <w:contextualSpacing/>
        <w:jc w:val="both"/>
      </w:pPr>
      <w:r>
        <w:t>Усл. печ. л. 1,7, тираж 250 экз., заказ №      . Цена договорная.</w:t>
      </w:r>
    </w:p>
    <w:p w:rsidR="005F2F43" w:rsidRDefault="005F2F43" w:rsidP="009E7D1D">
      <w:pPr>
        <w:ind w:left="-567" w:firstLine="284"/>
        <w:contextualSpacing/>
        <w:jc w:val="both"/>
      </w:pPr>
    </w:p>
    <w:p w:rsidR="005F2F43" w:rsidRDefault="005F2F43" w:rsidP="009E7D1D">
      <w:pPr>
        <w:ind w:left="-567" w:firstLine="284"/>
        <w:contextualSpacing/>
        <w:jc w:val="both"/>
      </w:pPr>
      <w:r>
        <w:t>ФГБОУ ВО «Сибирский государственный университет водного транспорта» (ФГБОУ ВО «СГУВТ»), 630099,            г. Новосибирск, ул. Щетинкина, 33</w:t>
      </w:r>
    </w:p>
    <w:p w:rsidR="005F2F43" w:rsidRDefault="005F2F43" w:rsidP="009E7D1D">
      <w:pPr>
        <w:ind w:left="-567" w:firstLine="284"/>
        <w:contextualSpacing/>
        <w:jc w:val="both"/>
      </w:pPr>
    </w:p>
    <w:p w:rsidR="005F2F43" w:rsidRPr="00434916" w:rsidRDefault="005F2F43" w:rsidP="009E7D1D">
      <w:pPr>
        <w:ind w:left="-567" w:firstLine="284"/>
        <w:contextualSpacing/>
        <w:jc w:val="both"/>
      </w:pPr>
      <w:r>
        <w:t>Отпечатано в издательстве ФГБОУ ВО «СГУВТ»</w:t>
      </w:r>
    </w:p>
    <w:sectPr w:rsidR="005F2F43" w:rsidRPr="00434916" w:rsidSect="0027746C">
      <w:footerReference w:type="default" r:id="rId44"/>
      <w:pgSz w:w="8391" w:h="11907" w:code="11"/>
      <w:pgMar w:top="1134" w:right="850"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56DB" w:rsidRDefault="005A56DB" w:rsidP="00DC56E9">
      <w:r>
        <w:separator/>
      </w:r>
    </w:p>
  </w:endnote>
  <w:endnote w:type="continuationSeparator" w:id="1">
    <w:p w:rsidR="005A56DB" w:rsidRDefault="005A56DB" w:rsidP="00DC56E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20000287" w:usb1="00000000"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6594"/>
      <w:docPartObj>
        <w:docPartGallery w:val="Page Numbers (Bottom of Page)"/>
        <w:docPartUnique/>
      </w:docPartObj>
    </w:sdtPr>
    <w:sdtContent>
      <w:p w:rsidR="009E7D1D" w:rsidRDefault="00E40DF9">
        <w:pPr>
          <w:pStyle w:val="af2"/>
          <w:jc w:val="center"/>
        </w:pPr>
        <w:fldSimple w:instr=" PAGE   \* MERGEFORMAT ">
          <w:r w:rsidR="00393DE5">
            <w:rPr>
              <w:noProof/>
            </w:rPr>
            <w:t>3</w:t>
          </w:r>
        </w:fldSimple>
      </w:p>
    </w:sdtContent>
  </w:sdt>
  <w:p w:rsidR="009E7D1D" w:rsidRDefault="009E7D1D">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56DB" w:rsidRDefault="005A56DB" w:rsidP="00DC56E9">
      <w:r>
        <w:separator/>
      </w:r>
    </w:p>
  </w:footnote>
  <w:footnote w:type="continuationSeparator" w:id="1">
    <w:p w:rsidR="005A56DB" w:rsidRDefault="005A56DB" w:rsidP="00DC56E9">
      <w:r>
        <w:continuationSeparator/>
      </w:r>
    </w:p>
  </w:footnote>
  <w:footnote w:id="2">
    <w:p w:rsidR="009E7D1D" w:rsidRPr="00BF22E8" w:rsidRDefault="009E7D1D" w:rsidP="00AD0B97">
      <w:pPr>
        <w:pStyle w:val="aa"/>
        <w:ind w:left="-567"/>
        <w:rPr>
          <w:rFonts w:ascii="Times New Roman" w:hAnsi="Times New Roman" w:cs="Times New Roman"/>
        </w:rPr>
      </w:pPr>
      <w:r w:rsidRPr="00BF22E8">
        <w:rPr>
          <w:rStyle w:val="ac"/>
          <w:rFonts w:ascii="Times New Roman" w:hAnsi="Times New Roman" w:cs="Times New Roman"/>
        </w:rPr>
        <w:footnoteRef/>
      </w:r>
      <w:r w:rsidRPr="00BF22E8">
        <w:rPr>
          <w:rFonts w:ascii="Times New Roman" w:eastAsia="Times New Roman" w:hAnsi="Times New Roman" w:cs="Times New Roman"/>
          <w:color w:val="000000"/>
          <w:shd w:val="clear" w:color="auto" w:fill="FFFFFF"/>
          <w:lang w:eastAsia="ru-RU"/>
        </w:rPr>
        <w:t>Шубарт</w:t>
      </w:r>
      <w:r w:rsidRPr="00BF22E8">
        <w:rPr>
          <w:rFonts w:ascii="Times New Roman" w:eastAsia="Times New Roman" w:hAnsi="Times New Roman" w:cs="Times New Roman"/>
          <w:b/>
          <w:bCs/>
          <w:color w:val="000000"/>
          <w:lang w:eastAsia="ru-RU"/>
        </w:rPr>
        <w:t> </w:t>
      </w:r>
      <w:r w:rsidRPr="00BF22E8">
        <w:rPr>
          <w:rFonts w:ascii="Times New Roman" w:eastAsia="Times New Roman" w:hAnsi="Times New Roman" w:cs="Times New Roman"/>
          <w:bCs/>
          <w:color w:val="000000"/>
          <w:lang w:eastAsia="ru-RU"/>
        </w:rPr>
        <w:t>В</w:t>
      </w:r>
      <w:r w:rsidRPr="00BF22E8">
        <w:rPr>
          <w:rFonts w:ascii="Times New Roman" w:eastAsia="Times New Roman" w:hAnsi="Times New Roman" w:cs="Times New Roman"/>
          <w:b/>
          <w:bCs/>
          <w:color w:val="000000"/>
          <w:lang w:eastAsia="ru-RU"/>
        </w:rPr>
        <w:t>. </w:t>
      </w:r>
      <w:r w:rsidRPr="00BF22E8">
        <w:rPr>
          <w:rFonts w:ascii="Times New Roman" w:eastAsia="Times New Roman" w:hAnsi="Times New Roman" w:cs="Times New Roman"/>
          <w:color w:val="000000"/>
          <w:shd w:val="clear" w:color="auto" w:fill="FFFFFF"/>
          <w:lang w:eastAsia="ru-RU"/>
        </w:rPr>
        <w:t>Европа и душа Востока. М., 1997. С. 183-184</w:t>
      </w:r>
    </w:p>
  </w:footnote>
  <w:footnote w:id="3">
    <w:p w:rsidR="009E7D1D" w:rsidRPr="00BF22E8" w:rsidRDefault="009E7D1D" w:rsidP="00AD0B97">
      <w:pPr>
        <w:pStyle w:val="a5"/>
        <w:spacing w:before="0" w:beforeAutospacing="0" w:after="0" w:afterAutospacing="0"/>
        <w:ind w:left="-567"/>
        <w:rPr>
          <w:sz w:val="20"/>
          <w:szCs w:val="20"/>
        </w:rPr>
      </w:pPr>
      <w:r w:rsidRPr="00BF22E8">
        <w:rPr>
          <w:rStyle w:val="ac"/>
          <w:sz w:val="20"/>
          <w:szCs w:val="20"/>
        </w:rPr>
        <w:footnoteRef/>
      </w:r>
      <w:r w:rsidRPr="00BF22E8">
        <w:rPr>
          <w:sz w:val="20"/>
          <w:szCs w:val="20"/>
        </w:rPr>
        <w:t xml:space="preserve">Рябов О. Миф о русской женщине в отечественной и западной историософии // </w:t>
      </w:r>
    </w:p>
    <w:p w:rsidR="009E7D1D" w:rsidRPr="00BF22E8" w:rsidRDefault="009E7D1D" w:rsidP="00AD0B97">
      <w:pPr>
        <w:pStyle w:val="a5"/>
        <w:spacing w:before="0" w:beforeAutospacing="0" w:after="0" w:afterAutospacing="0"/>
        <w:ind w:left="-567"/>
        <w:rPr>
          <w:sz w:val="20"/>
          <w:szCs w:val="20"/>
        </w:rPr>
      </w:pPr>
      <w:r w:rsidRPr="00BF22E8">
        <w:rPr>
          <w:sz w:val="20"/>
          <w:szCs w:val="20"/>
        </w:rPr>
        <w:t xml:space="preserve">Филологические науки. 2000. № 3. </w:t>
      </w:r>
    </w:p>
    <w:p w:rsidR="009E7D1D" w:rsidRPr="00BF22E8" w:rsidRDefault="009E7D1D" w:rsidP="00DC56E9">
      <w:pPr>
        <w:pStyle w:val="aa"/>
        <w:rPr>
          <w:rFonts w:ascii="Times New Roman" w:hAnsi="Times New Roman" w:cs="Times New Roman"/>
        </w:rPr>
      </w:pPr>
    </w:p>
  </w:footnote>
  <w:footnote w:id="4">
    <w:p w:rsidR="009E7D1D" w:rsidRPr="00BF22E8" w:rsidRDefault="009E7D1D" w:rsidP="000F6993">
      <w:pPr>
        <w:pStyle w:val="aa"/>
        <w:ind w:left="-567"/>
        <w:rPr>
          <w:rFonts w:ascii="Times New Roman" w:hAnsi="Times New Roman" w:cs="Times New Roman"/>
        </w:rPr>
      </w:pPr>
      <w:r w:rsidRPr="00BF22E8">
        <w:rPr>
          <w:rStyle w:val="ac"/>
          <w:rFonts w:ascii="Times New Roman" w:hAnsi="Times New Roman" w:cs="Times New Roman"/>
        </w:rPr>
        <w:footnoteRef/>
      </w:r>
      <w:r w:rsidRPr="00BF22E8">
        <w:rPr>
          <w:rFonts w:ascii="Times New Roman" w:eastAsia="Times New Roman" w:hAnsi="Times New Roman" w:cs="Times New Roman"/>
          <w:bCs/>
          <w:color w:val="000000"/>
          <w:lang w:eastAsia="ru-RU"/>
        </w:rPr>
        <w:t>Достоевский Ф. М.</w:t>
      </w:r>
      <w:r w:rsidRPr="00BF22E8">
        <w:rPr>
          <w:rFonts w:ascii="Times New Roman" w:eastAsia="Times New Roman" w:hAnsi="Times New Roman" w:cs="Times New Roman"/>
          <w:b/>
          <w:bCs/>
          <w:color w:val="000000"/>
          <w:lang w:eastAsia="ru-RU"/>
        </w:rPr>
        <w:t> </w:t>
      </w:r>
      <w:r w:rsidRPr="00BF22E8">
        <w:rPr>
          <w:rFonts w:ascii="Times New Roman" w:eastAsia="Times New Roman" w:hAnsi="Times New Roman" w:cs="Times New Roman"/>
          <w:color w:val="000000"/>
          <w:shd w:val="clear" w:color="auto" w:fill="FFFFFF"/>
          <w:lang w:eastAsia="ru-RU"/>
        </w:rPr>
        <w:t>Полн. собр. соч. В 30т.-т.26.,с. 143</w:t>
      </w:r>
    </w:p>
  </w:footnote>
  <w:footnote w:id="5">
    <w:p w:rsidR="009E7D1D" w:rsidRPr="00655AA2" w:rsidRDefault="009E7D1D" w:rsidP="00655AA2">
      <w:pPr>
        <w:pStyle w:val="aa"/>
        <w:ind w:left="-567"/>
        <w:rPr>
          <w:rFonts w:ascii="Times New Roman" w:eastAsia="Calibri" w:hAnsi="Times New Roman" w:cs="Times New Roman"/>
        </w:rPr>
      </w:pPr>
      <w:r w:rsidRPr="00655AA2">
        <w:rPr>
          <w:rStyle w:val="ac"/>
          <w:rFonts w:ascii="Times New Roman" w:eastAsia="Calibri" w:hAnsi="Times New Roman" w:cs="Times New Roman"/>
        </w:rPr>
        <w:footnoteRef/>
      </w:r>
      <w:r w:rsidRPr="00655AA2">
        <w:rPr>
          <w:rFonts w:ascii="Times New Roman" w:eastAsia="Calibri" w:hAnsi="Times New Roman" w:cs="Times New Roman"/>
        </w:rPr>
        <w:t xml:space="preserve"> Якиманская И. С. Технология личностно-ориентированного образования. – М.: Просвещение, 2008. – 109 с.</w:t>
      </w:r>
    </w:p>
  </w:footnote>
  <w:footnote w:id="6">
    <w:p w:rsidR="009E7D1D" w:rsidRPr="00655AA2" w:rsidRDefault="009E7D1D" w:rsidP="00655AA2">
      <w:pPr>
        <w:pStyle w:val="aa"/>
        <w:ind w:left="-567"/>
        <w:rPr>
          <w:rFonts w:ascii="Times New Roman" w:eastAsia="Calibri" w:hAnsi="Times New Roman" w:cs="Times New Roman"/>
        </w:rPr>
      </w:pPr>
      <w:r w:rsidRPr="00655AA2">
        <w:rPr>
          <w:rStyle w:val="ac"/>
          <w:rFonts w:ascii="Times New Roman" w:eastAsia="Calibri" w:hAnsi="Times New Roman" w:cs="Times New Roman"/>
        </w:rPr>
        <w:footnoteRef/>
      </w:r>
      <w:r w:rsidRPr="00655AA2">
        <w:rPr>
          <w:rFonts w:ascii="Times New Roman" w:eastAsia="Calibri" w:hAnsi="Times New Roman" w:cs="Times New Roman"/>
        </w:rPr>
        <w:t xml:space="preserve"> Надолинская Л.Н. Влияние гендерных стереотипов на воспитание и образование //  Педагогика, 2004,  № 5. </w:t>
      </w:r>
    </w:p>
  </w:footnote>
  <w:footnote w:id="7">
    <w:p w:rsidR="009E7D1D" w:rsidRPr="00655AA2" w:rsidRDefault="009E7D1D" w:rsidP="00655AA2">
      <w:pPr>
        <w:pStyle w:val="aa"/>
        <w:ind w:left="-567"/>
        <w:rPr>
          <w:rFonts w:ascii="Times New Roman" w:eastAsia="Calibri" w:hAnsi="Times New Roman" w:cs="Times New Roman"/>
        </w:rPr>
      </w:pPr>
      <w:r w:rsidRPr="00655AA2">
        <w:rPr>
          <w:rStyle w:val="ac"/>
          <w:rFonts w:ascii="Times New Roman" w:eastAsia="Calibri" w:hAnsi="Times New Roman" w:cs="Times New Roman"/>
        </w:rPr>
        <w:footnoteRef/>
      </w:r>
      <w:r w:rsidRPr="00655AA2">
        <w:rPr>
          <w:rFonts w:ascii="Times New Roman" w:eastAsia="Calibri" w:hAnsi="Times New Roman" w:cs="Times New Roman"/>
        </w:rPr>
        <w:t xml:space="preserve"> Козловская Г.В. Состояние психического здоровья детского населения/ Г.В. Козловская// Журн. социальной психиатрии,  2002,  № 2. – С. 22-25.</w:t>
      </w:r>
    </w:p>
  </w:footnote>
  <w:footnote w:id="8">
    <w:p w:rsidR="009E7D1D" w:rsidRPr="00655AA2" w:rsidRDefault="009E7D1D" w:rsidP="00655AA2">
      <w:pPr>
        <w:pStyle w:val="aa"/>
        <w:ind w:left="-567"/>
        <w:rPr>
          <w:rFonts w:ascii="Times New Roman" w:eastAsia="Calibri" w:hAnsi="Times New Roman" w:cs="Times New Roman"/>
        </w:rPr>
      </w:pPr>
      <w:r w:rsidRPr="00655AA2">
        <w:rPr>
          <w:rStyle w:val="ac"/>
          <w:rFonts w:ascii="Times New Roman" w:eastAsia="Calibri" w:hAnsi="Times New Roman" w:cs="Times New Roman"/>
        </w:rPr>
        <w:footnoteRef/>
      </w:r>
      <w:r w:rsidRPr="00655AA2">
        <w:rPr>
          <w:rFonts w:ascii="Times New Roman" w:eastAsia="Calibri" w:hAnsi="Times New Roman" w:cs="Times New Roman"/>
        </w:rPr>
        <w:t xml:space="preserve"> Словарь гендерных терминов/Под ред. А.А.Денисовой/Региональная общественная организация «Восток-Запад: Женские Инновационные проекты». – М: Информация XXI век, 2002. – 67 с.</w:t>
      </w:r>
    </w:p>
  </w:footnote>
  <w:footnote w:id="9">
    <w:p w:rsidR="009E7D1D" w:rsidRPr="00655AA2" w:rsidRDefault="009E7D1D" w:rsidP="00655AA2">
      <w:pPr>
        <w:pStyle w:val="aa"/>
        <w:ind w:left="-567"/>
        <w:rPr>
          <w:rFonts w:ascii="Times New Roman" w:eastAsia="Calibri" w:hAnsi="Times New Roman" w:cs="Times New Roman"/>
        </w:rPr>
      </w:pPr>
      <w:r w:rsidRPr="00655AA2">
        <w:rPr>
          <w:rStyle w:val="ac"/>
          <w:rFonts w:ascii="Times New Roman" w:eastAsia="Calibri" w:hAnsi="Times New Roman" w:cs="Times New Roman"/>
        </w:rPr>
        <w:footnoteRef/>
      </w:r>
      <w:r w:rsidRPr="00655AA2">
        <w:rPr>
          <w:rFonts w:ascii="Times New Roman" w:eastAsia="Calibri" w:hAnsi="Times New Roman" w:cs="Times New Roman"/>
        </w:rPr>
        <w:t>Бужигеева М.Ю.  Гендерные особенности детей на начальном этапе обучения // Педагогика, 2002,  № 8.</w:t>
      </w:r>
    </w:p>
  </w:footnote>
  <w:footnote w:id="10">
    <w:p w:rsidR="009E7D1D" w:rsidRDefault="009E7D1D" w:rsidP="00655AA2">
      <w:pPr>
        <w:pStyle w:val="aa"/>
        <w:ind w:left="-567"/>
        <w:rPr>
          <w:rFonts w:ascii="Times New Roman" w:eastAsia="Calibri" w:hAnsi="Times New Roman" w:cs="Times New Roman"/>
        </w:rPr>
      </w:pPr>
      <w:r w:rsidRPr="00655AA2">
        <w:rPr>
          <w:rStyle w:val="ac"/>
          <w:rFonts w:ascii="Times New Roman" w:eastAsia="Calibri" w:hAnsi="Times New Roman" w:cs="Times New Roman"/>
        </w:rPr>
        <w:footnoteRef/>
      </w:r>
      <w:r w:rsidRPr="00655AA2">
        <w:rPr>
          <w:rFonts w:ascii="Times New Roman" w:eastAsia="Calibri" w:hAnsi="Times New Roman" w:cs="Times New Roman"/>
        </w:rPr>
        <w:t xml:space="preserve"> Сабиров Р. Наука – "бесполой" школе // Народное образование, 2002,  </w:t>
      </w:r>
    </w:p>
    <w:p w:rsidR="009E7D1D" w:rsidRPr="00655AA2" w:rsidRDefault="009E7D1D" w:rsidP="00655AA2">
      <w:pPr>
        <w:pStyle w:val="aa"/>
        <w:ind w:left="-567"/>
        <w:rPr>
          <w:rFonts w:ascii="Times New Roman" w:eastAsia="Calibri" w:hAnsi="Times New Roman" w:cs="Times New Roman"/>
        </w:rPr>
      </w:pPr>
      <w:r w:rsidRPr="00655AA2">
        <w:rPr>
          <w:rFonts w:ascii="Times New Roman" w:eastAsia="Calibri" w:hAnsi="Times New Roman" w:cs="Times New Roman"/>
        </w:rPr>
        <w:t>№ 6</w:t>
      </w:r>
    </w:p>
  </w:footnote>
  <w:footnote w:id="11">
    <w:p w:rsidR="009E7D1D" w:rsidRPr="006C5E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Ананьев Б. Избранные психологические труды. –  М.: Педагогика, 1980. –  230 с.</w:t>
      </w:r>
    </w:p>
  </w:footnote>
  <w:footnote w:id="12">
    <w:p w:rsidR="009E7D1D" w:rsidRPr="006C5E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Мид М. Культура и мир детства. Избранные произведения –  М.: Наука, 1989.  –  429 с.</w:t>
      </w:r>
    </w:p>
  </w:footnote>
  <w:footnote w:id="13">
    <w:p w:rsidR="009E7D1D" w:rsidRPr="006C5E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Ильин Е.П.Дифференциальная психофизиология мужчины и женщины – СПб: Питер, 2002. – 544 с.</w:t>
      </w:r>
    </w:p>
  </w:footnote>
  <w:footnote w:id="14">
    <w:p w:rsidR="009E7D1D" w:rsidRPr="006C5E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Захаров А.И. Происхождение детских неврозов и психотерапия.  –  М.: КАРО, 2006  –  672 с.</w:t>
      </w:r>
    </w:p>
  </w:footnote>
  <w:footnote w:id="15">
    <w:p w:rsidR="009E7D1D" w:rsidRPr="006C5E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Еремеева В.Д., Хризман Т.П. Мальчики и девочки - два разных мира. М.: ЛИНКА-ПРЕСС, 1998. 184 с.</w:t>
      </w:r>
    </w:p>
  </w:footnote>
  <w:footnote w:id="16">
    <w:p w:rsidR="009E7D1D" w:rsidRPr="006C5E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Хорни К. Женская психология. Спб.: Восточно-европейский институт психоанализа, 1993. 222 с.</w:t>
      </w:r>
    </w:p>
  </w:footnote>
  <w:footnote w:id="17">
    <w:p w:rsidR="009E7D1D" w:rsidRPr="006C5E1D" w:rsidRDefault="009E7D1D" w:rsidP="006C5E1D">
      <w:pPr>
        <w:pStyle w:val="aa"/>
        <w:ind w:left="-567"/>
        <w:jc w:val="both"/>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Шамиярова О.А., Хасанова А.Р. Исследование различных видов памяти у школьников // Успехи современного естествознания. 2013. № 10 .</w:t>
      </w:r>
    </w:p>
  </w:footnote>
  <w:footnote w:id="18">
    <w:p w:rsidR="009E7D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Карвасарский Б. Д. Медицинская психология.- Л.: Медицина, 1982. </w:t>
      </w:r>
    </w:p>
    <w:p w:rsidR="009E7D1D" w:rsidRPr="006C5E1D" w:rsidRDefault="009E7D1D" w:rsidP="006C5E1D">
      <w:pPr>
        <w:pStyle w:val="aa"/>
        <w:ind w:left="-567"/>
        <w:rPr>
          <w:rFonts w:ascii="Times New Roman" w:eastAsia="Calibri" w:hAnsi="Times New Roman" w:cs="Times New Roman"/>
        </w:rPr>
      </w:pPr>
      <w:r w:rsidRPr="006C5E1D">
        <w:rPr>
          <w:rFonts w:ascii="Times New Roman" w:eastAsia="Calibri" w:hAnsi="Times New Roman" w:cs="Times New Roman"/>
        </w:rPr>
        <w:t>272 с.</w:t>
      </w:r>
    </w:p>
  </w:footnote>
  <w:footnote w:id="19">
    <w:p w:rsidR="009E7D1D" w:rsidRPr="006C5E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Российские женщины и европейская культура: материалы V конференции, посвящённой теории и истории женского движения / Сост. и отв.ред. Г.А. Тишкин. – СПб.: Санкт-Петербургское философское общество, 2001.</w:t>
      </w:r>
    </w:p>
  </w:footnote>
  <w:footnote w:id="20">
    <w:p w:rsidR="009E7D1D" w:rsidRPr="006C5E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Натанзон Э.Ш. Психологический анализ поступков ученика. –  М.: Просвещение, 1991. – 124 с.</w:t>
      </w:r>
    </w:p>
  </w:footnote>
  <w:footnote w:id="21">
    <w:p w:rsidR="009E7D1D" w:rsidRPr="006C5E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Лурия А.Р. Высшие корковые функции человека. – СПб.: Питер, 2008 –  624 с.</w:t>
      </w:r>
    </w:p>
  </w:footnote>
  <w:footnote w:id="22">
    <w:p w:rsidR="009E7D1D" w:rsidRPr="006C5E1D" w:rsidRDefault="009E7D1D" w:rsidP="006C5E1D">
      <w:pPr>
        <w:pStyle w:val="aa"/>
        <w:ind w:left="-567"/>
        <w:jc w:val="both"/>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w:t>
      </w:r>
      <w:r w:rsidRPr="006C5E1D">
        <w:rPr>
          <w:rFonts w:ascii="Times New Roman" w:eastAsia="Calibri" w:hAnsi="Times New Roman" w:cs="Times New Roman"/>
          <w:color w:val="000000"/>
        </w:rPr>
        <w:t>Агеева С.Р. Учет профиля моторной асимметрии – психофизиологическая основа дифференцированного обучения и воспитания. Возрастные особенности физиологических систем детей и подростков. – М., 1990.</w:t>
      </w:r>
      <w:r w:rsidRPr="006C5E1D">
        <w:rPr>
          <w:rFonts w:ascii="Times New Roman" w:eastAsia="Calibri" w:hAnsi="Times New Roman" w:cs="Times New Roman"/>
        </w:rPr>
        <w:t xml:space="preserve">;  Данилова Н.Н., Крылова А.Л. Физиология высшей нервной деятельности. – М.: МГУ, 1992. –  461 с.;  Де Бовуар С. Второй пол / Под ред. С.Г. Айвазовой. – </w:t>
      </w:r>
      <w:r w:rsidRPr="006C5E1D">
        <w:rPr>
          <w:rFonts w:ascii="Times New Roman" w:eastAsia="Calibri" w:hAnsi="Times New Roman" w:cs="Times New Roman"/>
          <w:iCs/>
        </w:rPr>
        <w:t>М.: Прогресс</w:t>
      </w:r>
      <w:r w:rsidRPr="006C5E1D">
        <w:rPr>
          <w:rFonts w:ascii="Times New Roman" w:eastAsia="Calibri" w:hAnsi="Times New Roman" w:cs="Times New Roman"/>
        </w:rPr>
        <w:t xml:space="preserve">, 1997. – Т.1. 304 с.; Максименко С.Д., Соловьяненко В.О. Общая психология. – К.: МАУП, 2000. – 298 с.; </w:t>
      </w:r>
      <w:r w:rsidRPr="006C5E1D">
        <w:rPr>
          <w:rFonts w:ascii="Times New Roman" w:eastAsia="Calibri" w:hAnsi="Times New Roman" w:cs="Times New Roman"/>
          <w:color w:val="000000"/>
        </w:rPr>
        <w:t xml:space="preserve">Овчарова Р.В. Технологии практического психолога образования: Учебное пособие для студентов вузов и практических работников. </w:t>
      </w:r>
      <w:r w:rsidRPr="006C5E1D">
        <w:rPr>
          <w:rFonts w:ascii="Times New Roman" w:eastAsia="Calibri" w:hAnsi="Times New Roman" w:cs="Times New Roman"/>
        </w:rPr>
        <w:t xml:space="preserve">–  </w:t>
      </w:r>
      <w:r w:rsidRPr="006C5E1D">
        <w:rPr>
          <w:rFonts w:ascii="Times New Roman" w:eastAsia="Calibri" w:hAnsi="Times New Roman" w:cs="Times New Roman"/>
          <w:color w:val="000000"/>
        </w:rPr>
        <w:t>М.: ТЦ «Сфера», 2000. –  448 с.</w:t>
      </w:r>
    </w:p>
  </w:footnote>
  <w:footnote w:id="23">
    <w:p w:rsidR="009E7D1D" w:rsidRPr="006C5E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Лурия А.Р. Высшие корковые функции человека. – СПб.: Питер, 2008. –  624 с.</w:t>
      </w:r>
    </w:p>
  </w:footnote>
  <w:footnote w:id="24">
    <w:p w:rsidR="009E7D1D" w:rsidRPr="006C5E1D" w:rsidRDefault="009E7D1D" w:rsidP="006C5E1D">
      <w:pPr>
        <w:pStyle w:val="aa"/>
        <w:ind w:left="-567"/>
        <w:rPr>
          <w:rFonts w:ascii="Times New Roman" w:eastAsia="Calibri" w:hAnsi="Times New Roman" w:cs="Times New Roman"/>
        </w:rPr>
      </w:pPr>
      <w:r w:rsidRPr="006C5E1D">
        <w:rPr>
          <w:rStyle w:val="ac"/>
          <w:rFonts w:ascii="Times New Roman" w:eastAsia="Calibri" w:hAnsi="Times New Roman" w:cs="Times New Roman"/>
        </w:rPr>
        <w:footnoteRef/>
      </w:r>
      <w:r w:rsidRPr="006C5E1D">
        <w:rPr>
          <w:rFonts w:ascii="Times New Roman" w:eastAsia="Calibri" w:hAnsi="Times New Roman" w:cs="Times New Roman"/>
        </w:rPr>
        <w:t xml:space="preserve"> Катберт А. Одна теория о том, как развиваются гендерные роли в современной России. Феминистская теория и практика: Восток-Запад, –  Спб, 1996. –  314 с.</w:t>
      </w:r>
    </w:p>
  </w:footnote>
  <w:footnote w:id="25">
    <w:p w:rsidR="009E7D1D" w:rsidRPr="00EB370D" w:rsidRDefault="009E7D1D" w:rsidP="00EB370D">
      <w:pPr>
        <w:pStyle w:val="aa"/>
        <w:ind w:left="-567"/>
        <w:rPr>
          <w:rFonts w:ascii="Times New Roman" w:hAnsi="Times New Roman" w:cs="Times New Roman"/>
        </w:rPr>
      </w:pPr>
      <w:r w:rsidRPr="00EB370D">
        <w:rPr>
          <w:rStyle w:val="ac"/>
          <w:rFonts w:ascii="Times New Roman" w:hAnsi="Times New Roman" w:cs="Times New Roman"/>
        </w:rPr>
        <w:footnoteRef/>
      </w:r>
      <w:r w:rsidRPr="00EB370D">
        <w:rPr>
          <w:rFonts w:ascii="Times New Roman" w:hAnsi="Times New Roman" w:cs="Times New Roman"/>
        </w:rPr>
        <w:t xml:space="preserve"> Концепция долгосрочного социально-экономического развития Российской Федерации на период до 2020г.</w:t>
      </w:r>
    </w:p>
  </w:footnote>
  <w:footnote w:id="26">
    <w:p w:rsidR="009E7D1D" w:rsidRPr="00CD2683" w:rsidRDefault="009E7D1D" w:rsidP="00CD2683">
      <w:pPr>
        <w:pStyle w:val="aa"/>
        <w:ind w:left="-567"/>
        <w:jc w:val="both"/>
        <w:rPr>
          <w:rFonts w:ascii="Times New Roman" w:hAnsi="Times New Roman" w:cs="Times New Roman"/>
        </w:rPr>
      </w:pPr>
      <w:r w:rsidRPr="00CD2683">
        <w:rPr>
          <w:rStyle w:val="ac"/>
          <w:rFonts w:ascii="Times New Roman" w:hAnsi="Times New Roman" w:cs="Times New Roman"/>
        </w:rPr>
        <w:footnoteRef/>
      </w:r>
      <w:r w:rsidRPr="00CD2683">
        <w:rPr>
          <w:rFonts w:ascii="Times New Roman" w:hAnsi="Times New Roman" w:cs="Times New Roman"/>
        </w:rPr>
        <w:t xml:space="preserve"> К. Сумнительный «Инновации в образовании. Вектор развития и основная реальная практика»// http://www.mos-cons.ru/file.php/1/innov_v_obrazov/innov_v_obrazov.htm</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442F1"/>
    <w:multiLevelType w:val="hybridMultilevel"/>
    <w:tmpl w:val="BE902180"/>
    <w:lvl w:ilvl="0" w:tplc="8E64F85C">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55B6C91"/>
    <w:multiLevelType w:val="hybridMultilevel"/>
    <w:tmpl w:val="ACBC3276"/>
    <w:lvl w:ilvl="0" w:tplc="FFFFFFFF">
      <w:start w:val="1"/>
      <w:numFmt w:val="bullet"/>
      <w:lvlText w:val=""/>
      <w:lvlJc w:val="left"/>
      <w:pPr>
        <w:ind w:left="1429" w:hanging="360"/>
      </w:pPr>
      <w:rPr>
        <w:rFonts w:ascii="Symbol"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1BED129B"/>
    <w:multiLevelType w:val="hybridMultilevel"/>
    <w:tmpl w:val="DDA0CBF0"/>
    <w:lvl w:ilvl="0" w:tplc="8CB45F82">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267E5B92"/>
    <w:multiLevelType w:val="multilevel"/>
    <w:tmpl w:val="65946A00"/>
    <w:lvl w:ilvl="0">
      <w:start w:val="1"/>
      <w:numFmt w:val="decimal"/>
      <w:lvlText w:val="%1"/>
      <w:lvlJc w:val="left"/>
      <w:pPr>
        <w:ind w:left="360" w:hanging="360"/>
      </w:pPr>
      <w:rPr>
        <w:rFonts w:hint="default"/>
      </w:rPr>
    </w:lvl>
    <w:lvl w:ilvl="1">
      <w:start w:val="1"/>
      <w:numFmt w:val="decimal"/>
      <w:lvlText w:val="%1.%2"/>
      <w:lvlJc w:val="left"/>
      <w:pPr>
        <w:ind w:left="76" w:hanging="360"/>
      </w:pPr>
      <w:rPr>
        <w:rFonts w:hint="default"/>
      </w:rPr>
    </w:lvl>
    <w:lvl w:ilvl="2">
      <w:start w:val="1"/>
      <w:numFmt w:val="decimal"/>
      <w:lvlText w:val="%1.%2.%3"/>
      <w:lvlJc w:val="left"/>
      <w:pPr>
        <w:ind w:left="152" w:hanging="720"/>
      </w:pPr>
      <w:rPr>
        <w:rFonts w:hint="default"/>
      </w:rPr>
    </w:lvl>
    <w:lvl w:ilvl="3">
      <w:start w:val="1"/>
      <w:numFmt w:val="decimal"/>
      <w:lvlText w:val="%1.%2.%3.%4"/>
      <w:lvlJc w:val="left"/>
      <w:pPr>
        <w:ind w:left="-132" w:hanging="720"/>
      </w:pPr>
      <w:rPr>
        <w:rFonts w:hint="default"/>
      </w:rPr>
    </w:lvl>
    <w:lvl w:ilvl="4">
      <w:start w:val="1"/>
      <w:numFmt w:val="decimal"/>
      <w:lvlText w:val="%1.%2.%3.%4.%5"/>
      <w:lvlJc w:val="left"/>
      <w:pPr>
        <w:ind w:left="-56" w:hanging="1080"/>
      </w:pPr>
      <w:rPr>
        <w:rFonts w:hint="default"/>
      </w:rPr>
    </w:lvl>
    <w:lvl w:ilvl="5">
      <w:start w:val="1"/>
      <w:numFmt w:val="decimal"/>
      <w:lvlText w:val="%1.%2.%3.%4.%5.%6"/>
      <w:lvlJc w:val="left"/>
      <w:pPr>
        <w:ind w:left="-340" w:hanging="1080"/>
      </w:pPr>
      <w:rPr>
        <w:rFonts w:hint="default"/>
      </w:rPr>
    </w:lvl>
    <w:lvl w:ilvl="6">
      <w:start w:val="1"/>
      <w:numFmt w:val="decimal"/>
      <w:lvlText w:val="%1.%2.%3.%4.%5.%6.%7"/>
      <w:lvlJc w:val="left"/>
      <w:pPr>
        <w:ind w:left="-264" w:hanging="1440"/>
      </w:pPr>
      <w:rPr>
        <w:rFonts w:hint="default"/>
      </w:rPr>
    </w:lvl>
    <w:lvl w:ilvl="7">
      <w:start w:val="1"/>
      <w:numFmt w:val="decimal"/>
      <w:lvlText w:val="%1.%2.%3.%4.%5.%6.%7.%8"/>
      <w:lvlJc w:val="left"/>
      <w:pPr>
        <w:ind w:left="-548" w:hanging="1440"/>
      </w:pPr>
      <w:rPr>
        <w:rFonts w:hint="default"/>
      </w:rPr>
    </w:lvl>
    <w:lvl w:ilvl="8">
      <w:start w:val="1"/>
      <w:numFmt w:val="decimal"/>
      <w:lvlText w:val="%1.%2.%3.%4.%5.%6.%7.%8.%9"/>
      <w:lvlJc w:val="left"/>
      <w:pPr>
        <w:ind w:left="-832" w:hanging="1440"/>
      </w:pPr>
      <w:rPr>
        <w:rFonts w:hint="default"/>
      </w:rPr>
    </w:lvl>
  </w:abstractNum>
  <w:abstractNum w:abstractNumId="4">
    <w:nsid w:val="2A6807A5"/>
    <w:multiLevelType w:val="hybridMultilevel"/>
    <w:tmpl w:val="76921BAC"/>
    <w:lvl w:ilvl="0" w:tplc="0CC428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3254714D"/>
    <w:multiLevelType w:val="multilevel"/>
    <w:tmpl w:val="210C1F9E"/>
    <w:lvl w:ilvl="0">
      <w:start w:val="1"/>
      <w:numFmt w:val="decimal"/>
      <w:lvlText w:val="%1."/>
      <w:lvlJc w:val="left"/>
      <w:pPr>
        <w:ind w:left="1070" w:hanging="360"/>
      </w:pPr>
    </w:lvl>
    <w:lvl w:ilvl="1">
      <w:start w:val="1"/>
      <w:numFmt w:val="decimal"/>
      <w:isLgl/>
      <w:lvlText w:val="%1.%2."/>
      <w:lvlJc w:val="left"/>
      <w:pPr>
        <w:ind w:left="1790" w:hanging="720"/>
      </w:pPr>
    </w:lvl>
    <w:lvl w:ilvl="2">
      <w:start w:val="1"/>
      <w:numFmt w:val="decimal"/>
      <w:isLgl/>
      <w:lvlText w:val="%1.%2.%3."/>
      <w:lvlJc w:val="left"/>
      <w:pPr>
        <w:ind w:left="2150" w:hanging="720"/>
      </w:pPr>
    </w:lvl>
    <w:lvl w:ilvl="3">
      <w:start w:val="1"/>
      <w:numFmt w:val="decimal"/>
      <w:isLgl/>
      <w:lvlText w:val="%1.%2.%3.%4."/>
      <w:lvlJc w:val="left"/>
      <w:pPr>
        <w:ind w:left="2870" w:hanging="1080"/>
      </w:pPr>
    </w:lvl>
    <w:lvl w:ilvl="4">
      <w:start w:val="1"/>
      <w:numFmt w:val="decimal"/>
      <w:isLgl/>
      <w:lvlText w:val="%1.%2.%3.%4.%5."/>
      <w:lvlJc w:val="left"/>
      <w:pPr>
        <w:ind w:left="3230" w:hanging="1080"/>
      </w:pPr>
    </w:lvl>
    <w:lvl w:ilvl="5">
      <w:start w:val="1"/>
      <w:numFmt w:val="decimal"/>
      <w:isLgl/>
      <w:lvlText w:val="%1.%2.%3.%4.%5.%6."/>
      <w:lvlJc w:val="left"/>
      <w:pPr>
        <w:ind w:left="3950" w:hanging="1440"/>
      </w:pPr>
    </w:lvl>
    <w:lvl w:ilvl="6">
      <w:start w:val="1"/>
      <w:numFmt w:val="decimal"/>
      <w:isLgl/>
      <w:lvlText w:val="%1.%2.%3.%4.%5.%6.%7."/>
      <w:lvlJc w:val="left"/>
      <w:pPr>
        <w:ind w:left="4670" w:hanging="1800"/>
      </w:pPr>
    </w:lvl>
    <w:lvl w:ilvl="7">
      <w:start w:val="1"/>
      <w:numFmt w:val="decimal"/>
      <w:isLgl/>
      <w:lvlText w:val="%1.%2.%3.%4.%5.%6.%7.%8."/>
      <w:lvlJc w:val="left"/>
      <w:pPr>
        <w:ind w:left="5030" w:hanging="1800"/>
      </w:pPr>
    </w:lvl>
    <w:lvl w:ilvl="8">
      <w:start w:val="1"/>
      <w:numFmt w:val="decimal"/>
      <w:isLgl/>
      <w:lvlText w:val="%1.%2.%3.%4.%5.%6.%7.%8.%9."/>
      <w:lvlJc w:val="left"/>
      <w:pPr>
        <w:ind w:left="5750" w:hanging="2160"/>
      </w:pPr>
    </w:lvl>
  </w:abstractNum>
  <w:abstractNum w:abstractNumId="6">
    <w:nsid w:val="398B49F7"/>
    <w:multiLevelType w:val="multilevel"/>
    <w:tmpl w:val="A5BCC180"/>
    <w:lvl w:ilvl="0">
      <w:start w:val="1"/>
      <w:numFmt w:val="decimal"/>
      <w:lvlText w:val="%1."/>
      <w:lvlJc w:val="left"/>
      <w:pPr>
        <w:ind w:left="450" w:hanging="450"/>
      </w:pPr>
    </w:lvl>
    <w:lvl w:ilvl="1">
      <w:start w:val="3"/>
      <w:numFmt w:val="decimal"/>
      <w:lvlText w:val="%1.%2."/>
      <w:lvlJc w:val="left"/>
      <w:pPr>
        <w:ind w:left="1789" w:hanging="720"/>
      </w:pPr>
    </w:lvl>
    <w:lvl w:ilvl="2">
      <w:start w:val="1"/>
      <w:numFmt w:val="decimal"/>
      <w:lvlText w:val="%1.%2.%3."/>
      <w:lvlJc w:val="left"/>
      <w:pPr>
        <w:ind w:left="2858" w:hanging="720"/>
      </w:pPr>
    </w:lvl>
    <w:lvl w:ilvl="3">
      <w:start w:val="1"/>
      <w:numFmt w:val="decimal"/>
      <w:lvlText w:val="%1.%2.%3.%4."/>
      <w:lvlJc w:val="left"/>
      <w:pPr>
        <w:ind w:left="4287" w:hanging="1080"/>
      </w:pPr>
    </w:lvl>
    <w:lvl w:ilvl="4">
      <w:start w:val="1"/>
      <w:numFmt w:val="decimal"/>
      <w:lvlText w:val="%1.%2.%3.%4.%5."/>
      <w:lvlJc w:val="left"/>
      <w:pPr>
        <w:ind w:left="5356" w:hanging="1080"/>
      </w:pPr>
    </w:lvl>
    <w:lvl w:ilvl="5">
      <w:start w:val="1"/>
      <w:numFmt w:val="decimal"/>
      <w:lvlText w:val="%1.%2.%3.%4.%5.%6."/>
      <w:lvlJc w:val="left"/>
      <w:pPr>
        <w:ind w:left="6785" w:hanging="1440"/>
      </w:pPr>
    </w:lvl>
    <w:lvl w:ilvl="6">
      <w:start w:val="1"/>
      <w:numFmt w:val="decimal"/>
      <w:lvlText w:val="%1.%2.%3.%4.%5.%6.%7."/>
      <w:lvlJc w:val="left"/>
      <w:pPr>
        <w:ind w:left="8214" w:hanging="1800"/>
      </w:pPr>
    </w:lvl>
    <w:lvl w:ilvl="7">
      <w:start w:val="1"/>
      <w:numFmt w:val="decimal"/>
      <w:lvlText w:val="%1.%2.%3.%4.%5.%6.%7.%8."/>
      <w:lvlJc w:val="left"/>
      <w:pPr>
        <w:ind w:left="9283" w:hanging="1800"/>
      </w:pPr>
    </w:lvl>
    <w:lvl w:ilvl="8">
      <w:start w:val="1"/>
      <w:numFmt w:val="decimal"/>
      <w:lvlText w:val="%1.%2.%3.%4.%5.%6.%7.%8.%9."/>
      <w:lvlJc w:val="left"/>
      <w:pPr>
        <w:ind w:left="10712" w:hanging="2160"/>
      </w:pPr>
    </w:lvl>
  </w:abstractNum>
  <w:abstractNum w:abstractNumId="7">
    <w:nsid w:val="3C7225CA"/>
    <w:multiLevelType w:val="hybridMultilevel"/>
    <w:tmpl w:val="39EA4508"/>
    <w:lvl w:ilvl="0" w:tplc="FFFFFFFF">
      <w:start w:val="1"/>
      <w:numFmt w:val="bullet"/>
      <w:lvlText w:val=""/>
      <w:lvlJc w:val="left"/>
      <w:pPr>
        <w:tabs>
          <w:tab w:val="num" w:pos="1620"/>
        </w:tabs>
        <w:ind w:left="1620" w:hanging="360"/>
      </w:pPr>
      <w:rPr>
        <w:rFonts w:ascii="Symbol" w:hAnsi="Symbol" w:cs="Times New Roman" w:hint="default"/>
      </w:rPr>
    </w:lvl>
    <w:lvl w:ilvl="1" w:tplc="04190003" w:tentative="1">
      <w:start w:val="1"/>
      <w:numFmt w:val="bullet"/>
      <w:lvlText w:val="o"/>
      <w:lvlJc w:val="left"/>
      <w:pPr>
        <w:tabs>
          <w:tab w:val="num" w:pos="2340"/>
        </w:tabs>
        <w:ind w:left="2340" w:hanging="360"/>
      </w:pPr>
      <w:rPr>
        <w:rFonts w:ascii="Courier New" w:hAnsi="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8">
    <w:nsid w:val="3D4700B1"/>
    <w:multiLevelType w:val="hybridMultilevel"/>
    <w:tmpl w:val="0B8429DC"/>
    <w:lvl w:ilvl="0" w:tplc="FD927A8E">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9">
    <w:nsid w:val="469D2CEC"/>
    <w:multiLevelType w:val="hybridMultilevel"/>
    <w:tmpl w:val="0F4C3EFA"/>
    <w:lvl w:ilvl="0" w:tplc="49F6AEC4">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1C37A0D"/>
    <w:multiLevelType w:val="hybridMultilevel"/>
    <w:tmpl w:val="4F2E20A2"/>
    <w:lvl w:ilvl="0" w:tplc="FFFFFFFF">
      <w:start w:val="1"/>
      <w:numFmt w:val="bullet"/>
      <w:lvlText w:val=""/>
      <w:lvlJc w:val="left"/>
      <w:pPr>
        <w:ind w:left="720" w:hanging="360"/>
      </w:pPr>
      <w:rPr>
        <w:rFonts w:ascii="Symbol"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547B464F"/>
    <w:multiLevelType w:val="hybridMultilevel"/>
    <w:tmpl w:val="1CF43DB0"/>
    <w:lvl w:ilvl="0" w:tplc="ECECA4CC">
      <w:start w:val="1"/>
      <w:numFmt w:val="decimal"/>
      <w:lvlText w:val="%1."/>
      <w:lvlJc w:val="left"/>
      <w:pPr>
        <w:tabs>
          <w:tab w:val="num" w:pos="720"/>
        </w:tabs>
        <w:ind w:left="720" w:hanging="720"/>
      </w:pPr>
      <w:rPr>
        <w:rFonts w:ascii="Times New Roman" w:hAnsi="Times New Roman" w:cs="Times New Roman" w:hint="default"/>
        <w:b w:val="0"/>
        <w:sz w:val="28"/>
        <w:szCs w:val="28"/>
      </w:rPr>
    </w:lvl>
    <w:lvl w:ilvl="1" w:tplc="04190019">
      <w:start w:val="1"/>
      <w:numFmt w:val="lowerLetter"/>
      <w:lvlText w:val="%2."/>
      <w:lvlJc w:val="left"/>
      <w:pPr>
        <w:tabs>
          <w:tab w:val="num" w:pos="1440"/>
        </w:tabs>
        <w:ind w:left="1440" w:hanging="360"/>
      </w:pPr>
    </w:lvl>
    <w:lvl w:ilvl="2" w:tplc="4F74A8BC">
      <w:start w:val="54"/>
      <w:numFmt w:val="decimal"/>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550D16AA"/>
    <w:multiLevelType w:val="hybridMultilevel"/>
    <w:tmpl w:val="682CCFBA"/>
    <w:lvl w:ilvl="0" w:tplc="3F02C3CA">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5E74411"/>
    <w:multiLevelType w:val="hybridMultilevel"/>
    <w:tmpl w:val="211CB4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69E28DE"/>
    <w:multiLevelType w:val="hybridMultilevel"/>
    <w:tmpl w:val="559A4844"/>
    <w:lvl w:ilvl="0" w:tplc="7910F79A">
      <w:start w:val="2"/>
      <w:numFmt w:val="decimal"/>
      <w:lvlText w:val="%1"/>
      <w:lvlJc w:val="left"/>
      <w:pPr>
        <w:ind w:left="436" w:hanging="360"/>
      </w:pPr>
      <w:rPr>
        <w:rFonts w:hint="default"/>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15">
    <w:nsid w:val="59061667"/>
    <w:multiLevelType w:val="hybridMultilevel"/>
    <w:tmpl w:val="1FCE74E2"/>
    <w:lvl w:ilvl="0" w:tplc="FFFFFFFF">
      <w:start w:val="1"/>
      <w:numFmt w:val="bullet"/>
      <w:lvlText w:val=""/>
      <w:lvlJc w:val="left"/>
      <w:pPr>
        <w:ind w:left="720" w:hanging="360"/>
      </w:pPr>
      <w:rPr>
        <w:rFonts w:ascii="Symbol"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59E323FC"/>
    <w:multiLevelType w:val="hybridMultilevel"/>
    <w:tmpl w:val="52DAFBE4"/>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7">
    <w:nsid w:val="5E0A77ED"/>
    <w:multiLevelType w:val="multilevel"/>
    <w:tmpl w:val="CC4AE738"/>
    <w:lvl w:ilvl="0">
      <w:start w:val="1"/>
      <w:numFmt w:val="decimal"/>
      <w:lvlText w:val="%1."/>
      <w:lvlJc w:val="left"/>
      <w:pPr>
        <w:ind w:left="76" w:hanging="360"/>
      </w:pPr>
      <w:rPr>
        <w:rFonts w:hint="default"/>
        <w:i/>
      </w:rPr>
    </w:lvl>
    <w:lvl w:ilvl="1">
      <w:start w:val="3"/>
      <w:numFmt w:val="decimal"/>
      <w:isLgl/>
      <w:lvlText w:val="%1.%2"/>
      <w:lvlJc w:val="left"/>
      <w:pPr>
        <w:ind w:left="76" w:hanging="36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436" w:hanging="72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796" w:hanging="1080"/>
      </w:pPr>
      <w:rPr>
        <w:rFonts w:hint="default"/>
      </w:rPr>
    </w:lvl>
    <w:lvl w:ilvl="6">
      <w:start w:val="1"/>
      <w:numFmt w:val="decimal"/>
      <w:isLgl/>
      <w:lvlText w:val="%1.%2.%3.%4.%5.%6.%7"/>
      <w:lvlJc w:val="left"/>
      <w:pPr>
        <w:ind w:left="1156" w:hanging="1440"/>
      </w:pPr>
      <w:rPr>
        <w:rFonts w:hint="default"/>
      </w:rPr>
    </w:lvl>
    <w:lvl w:ilvl="7">
      <w:start w:val="1"/>
      <w:numFmt w:val="decimal"/>
      <w:isLgl/>
      <w:lvlText w:val="%1.%2.%3.%4.%5.%6.%7.%8"/>
      <w:lvlJc w:val="left"/>
      <w:pPr>
        <w:ind w:left="1156" w:hanging="1440"/>
      </w:pPr>
      <w:rPr>
        <w:rFonts w:hint="default"/>
      </w:rPr>
    </w:lvl>
    <w:lvl w:ilvl="8">
      <w:start w:val="1"/>
      <w:numFmt w:val="decimal"/>
      <w:isLgl/>
      <w:lvlText w:val="%1.%2.%3.%4.%5.%6.%7.%8.%9"/>
      <w:lvlJc w:val="left"/>
      <w:pPr>
        <w:ind w:left="1156" w:hanging="1440"/>
      </w:pPr>
      <w:rPr>
        <w:rFonts w:hint="default"/>
      </w:rPr>
    </w:lvl>
  </w:abstractNum>
  <w:abstractNum w:abstractNumId="18">
    <w:nsid w:val="5ED677F8"/>
    <w:multiLevelType w:val="hybridMultilevel"/>
    <w:tmpl w:val="5E8A3F90"/>
    <w:lvl w:ilvl="0" w:tplc="FFFFFFFF">
      <w:start w:val="1"/>
      <w:numFmt w:val="bullet"/>
      <w:lvlText w:val=""/>
      <w:lvlJc w:val="left"/>
      <w:pPr>
        <w:ind w:left="1429" w:hanging="360"/>
      </w:pPr>
      <w:rPr>
        <w:rFonts w:ascii="Symbol"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60E578FE"/>
    <w:multiLevelType w:val="multilevel"/>
    <w:tmpl w:val="F118B650"/>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E312849"/>
    <w:multiLevelType w:val="hybridMultilevel"/>
    <w:tmpl w:val="BE902180"/>
    <w:lvl w:ilvl="0" w:tplc="8E64F85C">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39D0F82"/>
    <w:multiLevelType w:val="multilevel"/>
    <w:tmpl w:val="621E8192"/>
    <w:lvl w:ilvl="0">
      <w:start w:val="1"/>
      <w:numFmt w:val="decimal"/>
      <w:lvlText w:val="%1."/>
      <w:lvlJc w:val="left"/>
      <w:pPr>
        <w:ind w:left="928"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22">
    <w:nsid w:val="772E7C32"/>
    <w:multiLevelType w:val="hybridMultilevel"/>
    <w:tmpl w:val="B5E22F32"/>
    <w:lvl w:ilvl="0" w:tplc="C6D2E9DE">
      <w:start w:val="1"/>
      <w:numFmt w:val="decimal"/>
      <w:lvlText w:val="%1."/>
      <w:lvlJc w:val="left"/>
      <w:pPr>
        <w:ind w:left="870" w:hanging="51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EFB3AD1"/>
    <w:multiLevelType w:val="multilevel"/>
    <w:tmpl w:val="8C9CCEAC"/>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7FE94F2B"/>
    <w:multiLevelType w:val="hybridMultilevel"/>
    <w:tmpl w:val="B9D4AA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9"/>
  </w:num>
  <w:num w:numId="3">
    <w:abstractNumId w:val="23"/>
  </w:num>
  <w:num w:numId="4">
    <w:abstractNumId w:val="9"/>
  </w:num>
  <w:num w:numId="5">
    <w:abstractNumId w:val="20"/>
  </w:num>
  <w:num w:numId="6">
    <w:abstractNumId w:val="22"/>
  </w:num>
  <w:num w:numId="7">
    <w:abstractNumId w:val="12"/>
  </w:num>
  <w:num w:numId="8">
    <w:abstractNumId w:val="17"/>
  </w:num>
  <w:num w:numId="9">
    <w:abstractNumId w:val="8"/>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21"/>
  </w:num>
  <w:num w:numId="18">
    <w:abstractNumId w:val="3"/>
  </w:num>
  <w:num w:numId="19">
    <w:abstractNumId w:val="13"/>
  </w:num>
  <w:num w:numId="20">
    <w:abstractNumId w:val="4"/>
  </w:num>
  <w:num w:numId="21">
    <w:abstractNumId w:val="16"/>
  </w:num>
  <w:num w:numId="22">
    <w:abstractNumId w:val="0"/>
  </w:num>
  <w:num w:numId="23">
    <w:abstractNumId w:val="7"/>
  </w:num>
  <w:num w:numId="24">
    <w:abstractNumId w:val="24"/>
  </w:num>
  <w:num w:numId="25">
    <w:abstractNumId w:val="11"/>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DC56E9"/>
    <w:rsid w:val="0000499C"/>
    <w:rsid w:val="000148E6"/>
    <w:rsid w:val="00025217"/>
    <w:rsid w:val="0005408D"/>
    <w:rsid w:val="000655E1"/>
    <w:rsid w:val="000A5D86"/>
    <w:rsid w:val="000C21CA"/>
    <w:rsid w:val="000C71EB"/>
    <w:rsid w:val="000E0873"/>
    <w:rsid w:val="000F29F5"/>
    <w:rsid w:val="000F6993"/>
    <w:rsid w:val="00106C12"/>
    <w:rsid w:val="00110E27"/>
    <w:rsid w:val="00116CF3"/>
    <w:rsid w:val="0013150D"/>
    <w:rsid w:val="00131F86"/>
    <w:rsid w:val="001441C5"/>
    <w:rsid w:val="00150072"/>
    <w:rsid w:val="0016094E"/>
    <w:rsid w:val="0017749C"/>
    <w:rsid w:val="00190726"/>
    <w:rsid w:val="00190957"/>
    <w:rsid w:val="001D537D"/>
    <w:rsid w:val="001E4810"/>
    <w:rsid w:val="001E6C59"/>
    <w:rsid w:val="001F275C"/>
    <w:rsid w:val="001F6808"/>
    <w:rsid w:val="00233ECA"/>
    <w:rsid w:val="0023791E"/>
    <w:rsid w:val="00263D25"/>
    <w:rsid w:val="00275D53"/>
    <w:rsid w:val="0027746C"/>
    <w:rsid w:val="00285711"/>
    <w:rsid w:val="00290A20"/>
    <w:rsid w:val="002B7BFE"/>
    <w:rsid w:val="002C206E"/>
    <w:rsid w:val="002E0933"/>
    <w:rsid w:val="002F21AB"/>
    <w:rsid w:val="00326C4A"/>
    <w:rsid w:val="00333799"/>
    <w:rsid w:val="003447C6"/>
    <w:rsid w:val="003602F0"/>
    <w:rsid w:val="00361F73"/>
    <w:rsid w:val="00387BE4"/>
    <w:rsid w:val="00393DE5"/>
    <w:rsid w:val="0039409D"/>
    <w:rsid w:val="003A085D"/>
    <w:rsid w:val="003B0AAD"/>
    <w:rsid w:val="003B4F39"/>
    <w:rsid w:val="003D3F21"/>
    <w:rsid w:val="003D4D45"/>
    <w:rsid w:val="003E069E"/>
    <w:rsid w:val="003E19AD"/>
    <w:rsid w:val="004002A4"/>
    <w:rsid w:val="004102CC"/>
    <w:rsid w:val="004107C2"/>
    <w:rsid w:val="0042376A"/>
    <w:rsid w:val="00434916"/>
    <w:rsid w:val="00442EF0"/>
    <w:rsid w:val="00454BEC"/>
    <w:rsid w:val="0046526F"/>
    <w:rsid w:val="00471D4D"/>
    <w:rsid w:val="004958DD"/>
    <w:rsid w:val="00496E2B"/>
    <w:rsid w:val="004A3866"/>
    <w:rsid w:val="004C2284"/>
    <w:rsid w:val="004C719D"/>
    <w:rsid w:val="004D6A79"/>
    <w:rsid w:val="004D78DE"/>
    <w:rsid w:val="004F6517"/>
    <w:rsid w:val="00517F9D"/>
    <w:rsid w:val="00523FCF"/>
    <w:rsid w:val="00524EE4"/>
    <w:rsid w:val="005261D2"/>
    <w:rsid w:val="00536581"/>
    <w:rsid w:val="00543AEC"/>
    <w:rsid w:val="00543F32"/>
    <w:rsid w:val="005733E6"/>
    <w:rsid w:val="0059192E"/>
    <w:rsid w:val="005A56DB"/>
    <w:rsid w:val="005B72AE"/>
    <w:rsid w:val="005C2371"/>
    <w:rsid w:val="005C7A82"/>
    <w:rsid w:val="005E09AE"/>
    <w:rsid w:val="005E1ADB"/>
    <w:rsid w:val="005E3D59"/>
    <w:rsid w:val="005F2F43"/>
    <w:rsid w:val="005F60F4"/>
    <w:rsid w:val="00612BB2"/>
    <w:rsid w:val="00645C51"/>
    <w:rsid w:val="006536A7"/>
    <w:rsid w:val="00655AA2"/>
    <w:rsid w:val="00682A33"/>
    <w:rsid w:val="0069078E"/>
    <w:rsid w:val="006C4720"/>
    <w:rsid w:val="006C5AB6"/>
    <w:rsid w:val="006C5E1D"/>
    <w:rsid w:val="006C6F74"/>
    <w:rsid w:val="006D4900"/>
    <w:rsid w:val="006D7441"/>
    <w:rsid w:val="006F379C"/>
    <w:rsid w:val="00713AD1"/>
    <w:rsid w:val="00715381"/>
    <w:rsid w:val="00744B83"/>
    <w:rsid w:val="00752344"/>
    <w:rsid w:val="00753EE0"/>
    <w:rsid w:val="00762AC3"/>
    <w:rsid w:val="00766B84"/>
    <w:rsid w:val="00783BF5"/>
    <w:rsid w:val="007A33DA"/>
    <w:rsid w:val="007A490E"/>
    <w:rsid w:val="007B3160"/>
    <w:rsid w:val="007D1B8D"/>
    <w:rsid w:val="007E1FC9"/>
    <w:rsid w:val="007E3CB1"/>
    <w:rsid w:val="007F57E4"/>
    <w:rsid w:val="00801293"/>
    <w:rsid w:val="00844976"/>
    <w:rsid w:val="008639BC"/>
    <w:rsid w:val="00866063"/>
    <w:rsid w:val="00872141"/>
    <w:rsid w:val="008F303A"/>
    <w:rsid w:val="00901F99"/>
    <w:rsid w:val="00921CC9"/>
    <w:rsid w:val="00926523"/>
    <w:rsid w:val="00932354"/>
    <w:rsid w:val="00944DD2"/>
    <w:rsid w:val="00997A77"/>
    <w:rsid w:val="009A0015"/>
    <w:rsid w:val="009B7BEC"/>
    <w:rsid w:val="009E1DF5"/>
    <w:rsid w:val="009E2F15"/>
    <w:rsid w:val="009E7D1D"/>
    <w:rsid w:val="00A41D75"/>
    <w:rsid w:val="00A549CD"/>
    <w:rsid w:val="00A954F1"/>
    <w:rsid w:val="00AC1449"/>
    <w:rsid w:val="00AD0B97"/>
    <w:rsid w:val="00B35DF6"/>
    <w:rsid w:val="00B61D27"/>
    <w:rsid w:val="00B65600"/>
    <w:rsid w:val="00B767BD"/>
    <w:rsid w:val="00BA1A53"/>
    <w:rsid w:val="00BB173C"/>
    <w:rsid w:val="00BB3800"/>
    <w:rsid w:val="00BC2470"/>
    <w:rsid w:val="00BD1BBD"/>
    <w:rsid w:val="00BF22E8"/>
    <w:rsid w:val="00BF3148"/>
    <w:rsid w:val="00C121FE"/>
    <w:rsid w:val="00C27FD3"/>
    <w:rsid w:val="00C333F9"/>
    <w:rsid w:val="00C3455A"/>
    <w:rsid w:val="00C37137"/>
    <w:rsid w:val="00C56AE3"/>
    <w:rsid w:val="00C640BF"/>
    <w:rsid w:val="00C67E5B"/>
    <w:rsid w:val="00C73976"/>
    <w:rsid w:val="00C81CD1"/>
    <w:rsid w:val="00C836C9"/>
    <w:rsid w:val="00C92B6F"/>
    <w:rsid w:val="00C93C8A"/>
    <w:rsid w:val="00CA6C7E"/>
    <w:rsid w:val="00CC5001"/>
    <w:rsid w:val="00CD2683"/>
    <w:rsid w:val="00CD53EF"/>
    <w:rsid w:val="00CD6B73"/>
    <w:rsid w:val="00CF0B37"/>
    <w:rsid w:val="00D0168C"/>
    <w:rsid w:val="00D129C6"/>
    <w:rsid w:val="00D27409"/>
    <w:rsid w:val="00D51779"/>
    <w:rsid w:val="00D57A4A"/>
    <w:rsid w:val="00D645F6"/>
    <w:rsid w:val="00D74ADA"/>
    <w:rsid w:val="00D90BE1"/>
    <w:rsid w:val="00DA2174"/>
    <w:rsid w:val="00DC231A"/>
    <w:rsid w:val="00DC3013"/>
    <w:rsid w:val="00DC56E9"/>
    <w:rsid w:val="00DF3CA3"/>
    <w:rsid w:val="00DF6E06"/>
    <w:rsid w:val="00E40DF9"/>
    <w:rsid w:val="00E44AD9"/>
    <w:rsid w:val="00E6348F"/>
    <w:rsid w:val="00E64205"/>
    <w:rsid w:val="00E656D1"/>
    <w:rsid w:val="00E71008"/>
    <w:rsid w:val="00EA4FE4"/>
    <w:rsid w:val="00EB370D"/>
    <w:rsid w:val="00EB6C1B"/>
    <w:rsid w:val="00EC27DD"/>
    <w:rsid w:val="00ED3E89"/>
    <w:rsid w:val="00ED6391"/>
    <w:rsid w:val="00ED7295"/>
    <w:rsid w:val="00EF03C8"/>
    <w:rsid w:val="00F0473A"/>
    <w:rsid w:val="00F1122B"/>
    <w:rsid w:val="00F3015E"/>
    <w:rsid w:val="00F517A4"/>
    <w:rsid w:val="00F55FEE"/>
    <w:rsid w:val="00FD5010"/>
    <w:rsid w:val="00FF4189"/>
    <w:rsid w:val="00FF4AB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56E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C37137"/>
    <w:pPr>
      <w:ind w:left="-567" w:firstLine="283"/>
      <w:jc w:val="both"/>
      <w:outlineLvl w:val="0"/>
    </w:pPr>
    <w:rPr>
      <w:b/>
    </w:rPr>
  </w:style>
  <w:style w:type="paragraph" w:styleId="2">
    <w:name w:val="heading 2"/>
    <w:basedOn w:val="a"/>
    <w:next w:val="a"/>
    <w:link w:val="20"/>
    <w:qFormat/>
    <w:rsid w:val="00EF03C8"/>
    <w:pPr>
      <w:keepNext/>
      <w:jc w:val="center"/>
      <w:outlineLvl w:val="1"/>
    </w:pPr>
    <w:rPr>
      <w:b/>
      <w:bCs/>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qFormat/>
    <w:rsid w:val="00DC56E9"/>
    <w:rPr>
      <w:b/>
      <w:bCs/>
    </w:rPr>
  </w:style>
  <w:style w:type="paragraph" w:styleId="a4">
    <w:name w:val="List Paragraph"/>
    <w:basedOn w:val="a"/>
    <w:uiPriority w:val="34"/>
    <w:qFormat/>
    <w:rsid w:val="00DC56E9"/>
    <w:pPr>
      <w:widowControl w:val="0"/>
      <w:suppressAutoHyphens/>
      <w:ind w:left="720"/>
      <w:contextualSpacing/>
    </w:pPr>
    <w:rPr>
      <w:rFonts w:eastAsia="SimSun" w:cs="Mangal"/>
      <w:kern w:val="1"/>
      <w:szCs w:val="21"/>
      <w:lang w:eastAsia="hi-IN" w:bidi="hi-IN"/>
    </w:rPr>
  </w:style>
  <w:style w:type="paragraph" w:styleId="a5">
    <w:name w:val="Normal (Web)"/>
    <w:basedOn w:val="a"/>
    <w:unhideWhenUsed/>
    <w:rsid w:val="00DC56E9"/>
    <w:pPr>
      <w:spacing w:before="100" w:beforeAutospacing="1" w:after="100" w:afterAutospacing="1"/>
    </w:pPr>
  </w:style>
  <w:style w:type="paragraph" w:styleId="a6">
    <w:name w:val="Body Text"/>
    <w:basedOn w:val="a"/>
    <w:link w:val="a7"/>
    <w:unhideWhenUsed/>
    <w:rsid w:val="00DC56E9"/>
    <w:pPr>
      <w:spacing w:after="200" w:line="276" w:lineRule="auto"/>
    </w:pPr>
    <w:rPr>
      <w:rFonts w:eastAsiaTheme="minorHAnsi"/>
      <w:sz w:val="28"/>
      <w:szCs w:val="28"/>
      <w:lang w:eastAsia="en-US"/>
    </w:rPr>
  </w:style>
  <w:style w:type="character" w:customStyle="1" w:styleId="a7">
    <w:name w:val="Основной текст Знак"/>
    <w:basedOn w:val="a0"/>
    <w:link w:val="a6"/>
    <w:rsid w:val="00DC56E9"/>
    <w:rPr>
      <w:rFonts w:ascii="Times New Roman" w:hAnsi="Times New Roman" w:cs="Times New Roman"/>
      <w:sz w:val="28"/>
      <w:szCs w:val="28"/>
    </w:rPr>
  </w:style>
  <w:style w:type="character" w:styleId="a8">
    <w:name w:val="Hyperlink"/>
    <w:basedOn w:val="a0"/>
    <w:uiPriority w:val="99"/>
    <w:unhideWhenUsed/>
    <w:rsid w:val="00DC56E9"/>
    <w:rPr>
      <w:color w:val="0000FF"/>
      <w:u w:val="single"/>
    </w:rPr>
  </w:style>
  <w:style w:type="table" w:styleId="a9">
    <w:name w:val="Table Grid"/>
    <w:basedOn w:val="a1"/>
    <w:uiPriority w:val="59"/>
    <w:rsid w:val="00DC56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note text"/>
    <w:basedOn w:val="a"/>
    <w:link w:val="ab"/>
    <w:unhideWhenUsed/>
    <w:rsid w:val="00DC56E9"/>
    <w:rPr>
      <w:rFonts w:asciiTheme="minorHAnsi" w:eastAsiaTheme="minorHAnsi" w:hAnsiTheme="minorHAnsi" w:cstheme="minorBidi"/>
      <w:sz w:val="20"/>
      <w:szCs w:val="20"/>
      <w:lang w:eastAsia="en-US"/>
    </w:rPr>
  </w:style>
  <w:style w:type="character" w:customStyle="1" w:styleId="ab">
    <w:name w:val="Текст сноски Знак"/>
    <w:basedOn w:val="a0"/>
    <w:link w:val="aa"/>
    <w:rsid w:val="00DC56E9"/>
    <w:rPr>
      <w:sz w:val="20"/>
      <w:szCs w:val="20"/>
    </w:rPr>
  </w:style>
  <w:style w:type="character" w:styleId="ac">
    <w:name w:val="footnote reference"/>
    <w:basedOn w:val="a0"/>
    <w:unhideWhenUsed/>
    <w:rsid w:val="00DC56E9"/>
    <w:rPr>
      <w:vertAlign w:val="superscript"/>
    </w:rPr>
  </w:style>
  <w:style w:type="character" w:customStyle="1" w:styleId="apple-converted-space">
    <w:name w:val="apple-converted-space"/>
    <w:basedOn w:val="a0"/>
    <w:rsid w:val="00DC56E9"/>
  </w:style>
  <w:style w:type="character" w:styleId="ad">
    <w:name w:val="Emphasis"/>
    <w:uiPriority w:val="20"/>
    <w:qFormat/>
    <w:rsid w:val="00E44AD9"/>
    <w:rPr>
      <w:i/>
      <w:iCs/>
    </w:rPr>
  </w:style>
  <w:style w:type="paragraph" w:customStyle="1" w:styleId="11">
    <w:name w:val="Абзац списка1"/>
    <w:basedOn w:val="a"/>
    <w:rsid w:val="00E44AD9"/>
    <w:pPr>
      <w:spacing w:after="200" w:line="276" w:lineRule="auto"/>
      <w:ind w:left="720"/>
      <w:contextualSpacing/>
    </w:pPr>
    <w:rPr>
      <w:rFonts w:ascii="Calibri" w:hAnsi="Calibri"/>
      <w:sz w:val="22"/>
      <w:szCs w:val="22"/>
      <w:lang w:eastAsia="en-US"/>
    </w:rPr>
  </w:style>
  <w:style w:type="paragraph" w:customStyle="1" w:styleId="c0">
    <w:name w:val="c0"/>
    <w:basedOn w:val="a"/>
    <w:rsid w:val="00E44AD9"/>
    <w:pPr>
      <w:spacing w:before="100" w:beforeAutospacing="1" w:after="100" w:afterAutospacing="1"/>
    </w:pPr>
  </w:style>
  <w:style w:type="character" w:customStyle="1" w:styleId="translation-chunk">
    <w:name w:val="translation-chunk"/>
    <w:basedOn w:val="a0"/>
    <w:rsid w:val="007A33DA"/>
  </w:style>
  <w:style w:type="paragraph" w:customStyle="1" w:styleId="Default">
    <w:name w:val="Default"/>
    <w:rsid w:val="006D490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e">
    <w:name w:val="Balloon Text"/>
    <w:basedOn w:val="a"/>
    <w:link w:val="af"/>
    <w:uiPriority w:val="99"/>
    <w:semiHidden/>
    <w:unhideWhenUsed/>
    <w:rsid w:val="00B61D27"/>
    <w:rPr>
      <w:rFonts w:ascii="Tahoma" w:hAnsi="Tahoma" w:cs="Tahoma"/>
      <w:sz w:val="16"/>
      <w:szCs w:val="16"/>
    </w:rPr>
  </w:style>
  <w:style w:type="character" w:customStyle="1" w:styleId="af">
    <w:name w:val="Текст выноски Знак"/>
    <w:basedOn w:val="a0"/>
    <w:link w:val="ae"/>
    <w:uiPriority w:val="99"/>
    <w:semiHidden/>
    <w:rsid w:val="00B61D27"/>
    <w:rPr>
      <w:rFonts w:ascii="Tahoma" w:eastAsia="Times New Roman" w:hAnsi="Tahoma" w:cs="Tahoma"/>
      <w:sz w:val="16"/>
      <w:szCs w:val="16"/>
      <w:lang w:eastAsia="ru-RU"/>
    </w:rPr>
  </w:style>
  <w:style w:type="paragraph" w:styleId="af0">
    <w:name w:val="header"/>
    <w:basedOn w:val="a"/>
    <w:link w:val="af1"/>
    <w:uiPriority w:val="99"/>
    <w:semiHidden/>
    <w:unhideWhenUsed/>
    <w:rsid w:val="00D645F6"/>
    <w:pPr>
      <w:tabs>
        <w:tab w:val="center" w:pos="4677"/>
        <w:tab w:val="right" w:pos="9355"/>
      </w:tabs>
    </w:pPr>
  </w:style>
  <w:style w:type="character" w:customStyle="1" w:styleId="af1">
    <w:name w:val="Верхний колонтитул Знак"/>
    <w:basedOn w:val="a0"/>
    <w:link w:val="af0"/>
    <w:uiPriority w:val="99"/>
    <w:semiHidden/>
    <w:rsid w:val="00D645F6"/>
    <w:rPr>
      <w:rFonts w:ascii="Times New Roman" w:eastAsia="Times New Roman" w:hAnsi="Times New Roman" w:cs="Times New Roman"/>
      <w:sz w:val="24"/>
      <w:szCs w:val="24"/>
      <w:lang w:eastAsia="ru-RU"/>
    </w:rPr>
  </w:style>
  <w:style w:type="paragraph" w:styleId="af2">
    <w:name w:val="footer"/>
    <w:basedOn w:val="a"/>
    <w:link w:val="af3"/>
    <w:uiPriority w:val="99"/>
    <w:unhideWhenUsed/>
    <w:rsid w:val="00D645F6"/>
    <w:pPr>
      <w:tabs>
        <w:tab w:val="center" w:pos="4677"/>
        <w:tab w:val="right" w:pos="9355"/>
      </w:tabs>
    </w:pPr>
  </w:style>
  <w:style w:type="character" w:customStyle="1" w:styleId="af3">
    <w:name w:val="Нижний колонтитул Знак"/>
    <w:basedOn w:val="a0"/>
    <w:link w:val="af2"/>
    <w:uiPriority w:val="99"/>
    <w:rsid w:val="00D645F6"/>
    <w:rPr>
      <w:rFonts w:ascii="Times New Roman" w:eastAsia="Times New Roman" w:hAnsi="Times New Roman" w:cs="Times New Roman"/>
      <w:sz w:val="24"/>
      <w:szCs w:val="24"/>
      <w:lang w:eastAsia="ru-RU"/>
    </w:rPr>
  </w:style>
  <w:style w:type="paragraph" w:customStyle="1" w:styleId="ConsPlusNormal">
    <w:name w:val="ConsPlusNormal"/>
    <w:uiPriority w:val="99"/>
    <w:rsid w:val="00D74AD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2">
    <w:name w:val="_Загол 1"/>
    <w:basedOn w:val="a"/>
    <w:rsid w:val="00F3015E"/>
    <w:pPr>
      <w:jc w:val="both"/>
    </w:pPr>
    <w:rPr>
      <w:b/>
      <w:bCs/>
      <w:sz w:val="28"/>
    </w:rPr>
  </w:style>
  <w:style w:type="paragraph" w:styleId="3">
    <w:name w:val="Body Text 3"/>
    <w:basedOn w:val="a"/>
    <w:link w:val="30"/>
    <w:unhideWhenUsed/>
    <w:rsid w:val="00C3455A"/>
    <w:pPr>
      <w:spacing w:after="120"/>
    </w:pPr>
    <w:rPr>
      <w:sz w:val="16"/>
      <w:szCs w:val="16"/>
    </w:rPr>
  </w:style>
  <w:style w:type="character" w:customStyle="1" w:styleId="30">
    <w:name w:val="Основной текст 3 Знак"/>
    <w:basedOn w:val="a0"/>
    <w:link w:val="3"/>
    <w:rsid w:val="00C3455A"/>
    <w:rPr>
      <w:rFonts w:ascii="Times New Roman" w:eastAsia="Times New Roman" w:hAnsi="Times New Roman" w:cs="Times New Roman"/>
      <w:sz w:val="16"/>
      <w:szCs w:val="16"/>
      <w:lang w:eastAsia="ru-RU"/>
    </w:rPr>
  </w:style>
  <w:style w:type="paragraph" w:styleId="af4">
    <w:name w:val="No Spacing"/>
    <w:uiPriority w:val="1"/>
    <w:qFormat/>
    <w:rsid w:val="00C3455A"/>
    <w:pPr>
      <w:spacing w:after="0" w:line="240" w:lineRule="auto"/>
    </w:pPr>
    <w:rPr>
      <w:rFonts w:ascii="Calibri" w:eastAsia="Times New Roman" w:hAnsi="Calibri" w:cs="Times New Roman"/>
    </w:rPr>
  </w:style>
  <w:style w:type="paragraph" w:styleId="af5">
    <w:name w:val="Body Text Indent"/>
    <w:basedOn w:val="a"/>
    <w:link w:val="af6"/>
    <w:uiPriority w:val="99"/>
    <w:unhideWhenUsed/>
    <w:rsid w:val="00C3455A"/>
    <w:pPr>
      <w:spacing w:after="120"/>
      <w:ind w:left="283"/>
    </w:pPr>
  </w:style>
  <w:style w:type="character" w:customStyle="1" w:styleId="af6">
    <w:name w:val="Основной текст с отступом Знак"/>
    <w:basedOn w:val="a0"/>
    <w:link w:val="af5"/>
    <w:uiPriority w:val="99"/>
    <w:rsid w:val="00C3455A"/>
    <w:rPr>
      <w:rFonts w:ascii="Times New Roman" w:eastAsia="Times New Roman" w:hAnsi="Times New Roman" w:cs="Times New Roman"/>
      <w:sz w:val="24"/>
      <w:szCs w:val="24"/>
      <w:lang w:eastAsia="ru-RU"/>
    </w:rPr>
  </w:style>
  <w:style w:type="paragraph" w:customStyle="1" w:styleId="dash041e005f0431005f044b005f0447005f043d005f044b005f0439">
    <w:name w:val="dash041e_005f0431_005f044b_005f0447_005f043d_005f044b_005f0439"/>
    <w:basedOn w:val="a"/>
    <w:rsid w:val="00C3455A"/>
  </w:style>
  <w:style w:type="character" w:customStyle="1" w:styleId="dash041e005f0431005f044b005f0447005f043d005f044b005f0439005f005fchar1char1">
    <w:name w:val="dash041e_005f0431_005f044b_005f0447_005f043d_005f044b_005f0439_005f_005fchar1__char1"/>
    <w:basedOn w:val="a0"/>
    <w:rsid w:val="00C3455A"/>
    <w:rPr>
      <w:rFonts w:ascii="Times New Roman" w:hAnsi="Times New Roman" w:cs="Times New Roman" w:hint="default"/>
      <w:strike w:val="0"/>
      <w:dstrike w:val="0"/>
      <w:sz w:val="24"/>
      <w:szCs w:val="24"/>
      <w:u w:val="none"/>
      <w:effect w:val="none"/>
    </w:rPr>
  </w:style>
  <w:style w:type="character" w:customStyle="1" w:styleId="10">
    <w:name w:val="Заголовок 1 Знак"/>
    <w:basedOn w:val="a0"/>
    <w:link w:val="1"/>
    <w:rsid w:val="00C37137"/>
    <w:rPr>
      <w:rFonts w:ascii="Times New Roman" w:eastAsia="Times New Roman" w:hAnsi="Times New Roman" w:cs="Times New Roman"/>
      <w:b/>
      <w:sz w:val="24"/>
      <w:szCs w:val="24"/>
      <w:lang w:eastAsia="ru-RU"/>
    </w:rPr>
  </w:style>
  <w:style w:type="character" w:customStyle="1" w:styleId="20">
    <w:name w:val="Заголовок 2 Знак"/>
    <w:basedOn w:val="a0"/>
    <w:link w:val="2"/>
    <w:rsid w:val="00EF03C8"/>
    <w:rPr>
      <w:rFonts w:ascii="Times New Roman" w:eastAsia="Times New Roman" w:hAnsi="Times New Roman" w:cs="Times New Roman"/>
      <w:b/>
      <w:bCs/>
      <w:sz w:val="28"/>
      <w:szCs w:val="24"/>
      <w:lang w:eastAsia="ru-RU"/>
    </w:rPr>
  </w:style>
  <w:style w:type="paragraph" w:customStyle="1" w:styleId="text">
    <w:name w:val="text"/>
    <w:basedOn w:val="a"/>
    <w:rsid w:val="00EF03C8"/>
    <w:pPr>
      <w:spacing w:before="100" w:beforeAutospacing="1" w:after="100" w:afterAutospacing="1"/>
    </w:pPr>
    <w:rPr>
      <w:rFonts w:ascii="Verdana" w:hAnsi="Verdana"/>
      <w:color w:val="000000"/>
      <w:sz w:val="18"/>
      <w:szCs w:val="18"/>
    </w:rPr>
  </w:style>
  <w:style w:type="character" w:customStyle="1" w:styleId="Zag11">
    <w:name w:val="Zag_11"/>
    <w:rsid w:val="00EF03C8"/>
  </w:style>
  <w:style w:type="paragraph" w:styleId="21">
    <w:name w:val="Body Text 2"/>
    <w:basedOn w:val="a"/>
    <w:link w:val="22"/>
    <w:uiPriority w:val="99"/>
    <w:unhideWhenUsed/>
    <w:rsid w:val="00EF03C8"/>
    <w:pPr>
      <w:spacing w:after="120" w:line="480" w:lineRule="auto"/>
    </w:pPr>
    <w:rPr>
      <w:rFonts w:eastAsia="Calibri"/>
      <w:lang w:eastAsia="en-US"/>
    </w:rPr>
  </w:style>
  <w:style w:type="character" w:customStyle="1" w:styleId="22">
    <w:name w:val="Основной текст 2 Знак"/>
    <w:basedOn w:val="a0"/>
    <w:link w:val="21"/>
    <w:uiPriority w:val="99"/>
    <w:rsid w:val="00EF03C8"/>
    <w:rPr>
      <w:rFonts w:ascii="Times New Roman" w:eastAsia="Calibri" w:hAnsi="Times New Roman" w:cs="Times New Roman"/>
      <w:sz w:val="24"/>
      <w:szCs w:val="24"/>
    </w:rPr>
  </w:style>
  <w:style w:type="character" w:customStyle="1" w:styleId="dash041e005f0431005f044b005f0447005f043d005f044b005f0439char1">
    <w:name w:val="dash041e_005f0431_005f044b_005f0447_005f043d_005f044b_005f0439__char1"/>
    <w:basedOn w:val="a0"/>
    <w:rsid w:val="00EF03C8"/>
    <w:rPr>
      <w:rFonts w:ascii="Times New Roman" w:hAnsi="Times New Roman" w:cs="Times New Roman" w:hint="default"/>
      <w:strike w:val="0"/>
      <w:dstrike w:val="0"/>
      <w:sz w:val="24"/>
      <w:szCs w:val="24"/>
      <w:u w:val="none"/>
      <w:effect w:val="none"/>
    </w:rPr>
  </w:style>
  <w:style w:type="paragraph" w:customStyle="1" w:styleId="af7">
    <w:name w:val="А_основной"/>
    <w:basedOn w:val="a"/>
    <w:link w:val="af8"/>
    <w:qFormat/>
    <w:rsid w:val="00EF03C8"/>
    <w:pPr>
      <w:spacing w:line="360" w:lineRule="auto"/>
      <w:ind w:firstLine="454"/>
      <w:jc w:val="both"/>
    </w:pPr>
    <w:rPr>
      <w:rFonts w:eastAsia="Calibri"/>
      <w:sz w:val="28"/>
      <w:szCs w:val="28"/>
      <w:lang w:eastAsia="en-US"/>
    </w:rPr>
  </w:style>
  <w:style w:type="character" w:customStyle="1" w:styleId="af8">
    <w:name w:val="А_основной Знак"/>
    <w:basedOn w:val="a0"/>
    <w:link w:val="af7"/>
    <w:rsid w:val="00EF03C8"/>
    <w:rPr>
      <w:rFonts w:ascii="Times New Roman" w:eastAsia="Calibri" w:hAnsi="Times New Roman" w:cs="Times New Roman"/>
      <w:sz w:val="28"/>
      <w:szCs w:val="28"/>
    </w:rPr>
  </w:style>
  <w:style w:type="paragraph" w:customStyle="1" w:styleId="210">
    <w:name w:val="Основной текст 21"/>
    <w:basedOn w:val="a"/>
    <w:rsid w:val="00EF03C8"/>
    <w:pPr>
      <w:overflowPunct w:val="0"/>
      <w:autoSpaceDE w:val="0"/>
      <w:autoSpaceDN w:val="0"/>
      <w:adjustRightInd w:val="0"/>
      <w:spacing w:line="360" w:lineRule="auto"/>
      <w:ind w:firstLine="709"/>
      <w:jc w:val="both"/>
      <w:textAlignment w:val="baseline"/>
    </w:pPr>
    <w:rPr>
      <w:sz w:val="28"/>
      <w:szCs w:val="20"/>
      <w:lang w:eastAsia="de-DE"/>
    </w:rPr>
  </w:style>
  <w:style w:type="character" w:customStyle="1" w:styleId="apple-style-span">
    <w:name w:val="apple-style-span"/>
    <w:basedOn w:val="a0"/>
    <w:rsid w:val="00EF03C8"/>
  </w:style>
  <w:style w:type="paragraph" w:customStyle="1" w:styleId="-12">
    <w:name w:val="Цветной список - Акцент 12"/>
    <w:basedOn w:val="a"/>
    <w:qFormat/>
    <w:rsid w:val="00EF03C8"/>
    <w:pPr>
      <w:spacing w:after="200"/>
      <w:ind w:left="720"/>
      <w:contextualSpacing/>
    </w:pPr>
    <w:rPr>
      <w:rFonts w:ascii="Cambria" w:eastAsia="Cambria" w:hAnsi="Cambria"/>
      <w:lang w:eastAsia="en-US"/>
    </w:rPr>
  </w:style>
  <w:style w:type="paragraph" w:styleId="af9">
    <w:name w:val="TOC Heading"/>
    <w:basedOn w:val="1"/>
    <w:next w:val="a"/>
    <w:uiPriority w:val="39"/>
    <w:semiHidden/>
    <w:unhideWhenUsed/>
    <w:qFormat/>
    <w:rsid w:val="00AC1449"/>
    <w:pPr>
      <w:keepNext/>
      <w:keepLines/>
      <w:spacing w:before="480" w:line="276" w:lineRule="auto"/>
      <w:ind w:left="0" w:firstLine="0"/>
      <w:jc w:val="left"/>
      <w:outlineLvl w:val="9"/>
    </w:pPr>
    <w:rPr>
      <w:rFonts w:asciiTheme="majorHAnsi" w:eastAsiaTheme="majorEastAsia" w:hAnsiTheme="majorHAnsi" w:cstheme="majorBidi"/>
      <w:bCs/>
      <w:color w:val="365F91" w:themeColor="accent1" w:themeShade="BF"/>
      <w:sz w:val="28"/>
      <w:szCs w:val="28"/>
      <w:lang w:eastAsia="en-US"/>
    </w:rPr>
  </w:style>
  <w:style w:type="paragraph" w:styleId="13">
    <w:name w:val="toc 1"/>
    <w:basedOn w:val="a"/>
    <w:next w:val="a"/>
    <w:autoRedefine/>
    <w:uiPriority w:val="39"/>
    <w:unhideWhenUsed/>
    <w:rsid w:val="00AC1449"/>
    <w:pPr>
      <w:spacing w:after="100"/>
    </w:pPr>
  </w:style>
  <w:style w:type="paragraph" w:styleId="31">
    <w:name w:val="toc 3"/>
    <w:basedOn w:val="a"/>
    <w:next w:val="a"/>
    <w:autoRedefine/>
    <w:uiPriority w:val="39"/>
    <w:unhideWhenUsed/>
    <w:rsid w:val="00AC1449"/>
    <w:pPr>
      <w:spacing w:after="100"/>
      <w:ind w:left="480"/>
    </w:pPr>
  </w:style>
  <w:style w:type="paragraph" w:styleId="23">
    <w:name w:val="toc 2"/>
    <w:basedOn w:val="a"/>
    <w:next w:val="a"/>
    <w:autoRedefine/>
    <w:uiPriority w:val="39"/>
    <w:unhideWhenUsed/>
    <w:rsid w:val="00AC1449"/>
    <w:pPr>
      <w:spacing w:after="100"/>
      <w:ind w:left="240"/>
    </w:pPr>
  </w:style>
  <w:style w:type="paragraph" w:styleId="24">
    <w:name w:val="Body Text Indent 2"/>
    <w:basedOn w:val="a"/>
    <w:link w:val="25"/>
    <w:uiPriority w:val="99"/>
    <w:semiHidden/>
    <w:unhideWhenUsed/>
    <w:rsid w:val="00D51779"/>
    <w:pPr>
      <w:spacing w:after="120" w:line="480" w:lineRule="auto"/>
      <w:ind w:left="283"/>
    </w:pPr>
    <w:rPr>
      <w:sz w:val="28"/>
      <w:szCs w:val="20"/>
    </w:rPr>
  </w:style>
  <w:style w:type="character" w:customStyle="1" w:styleId="25">
    <w:name w:val="Основной текст с отступом 2 Знак"/>
    <w:basedOn w:val="a0"/>
    <w:link w:val="24"/>
    <w:uiPriority w:val="99"/>
    <w:semiHidden/>
    <w:rsid w:val="00D51779"/>
    <w:rPr>
      <w:rFonts w:ascii="Times New Roman" w:eastAsia="Times New Roman" w:hAnsi="Times New Roman" w:cs="Times New Roman"/>
      <w:sz w:val="28"/>
      <w:szCs w:val="20"/>
      <w:lang w:eastAsia="ru-RU"/>
    </w:rPr>
  </w:style>
</w:styles>
</file>

<file path=word/webSettings.xml><?xml version="1.0" encoding="utf-8"?>
<w:webSettings xmlns:r="http://schemas.openxmlformats.org/officeDocument/2006/relationships" xmlns:w="http://schemas.openxmlformats.org/wordprocessingml/2006/main">
  <w:divs>
    <w:div w:id="1223177559">
      <w:bodyDiv w:val="1"/>
      <w:marLeft w:val="0"/>
      <w:marRight w:val="0"/>
      <w:marTop w:val="0"/>
      <w:marBottom w:val="0"/>
      <w:divBdr>
        <w:top w:val="none" w:sz="0" w:space="0" w:color="auto"/>
        <w:left w:val="none" w:sz="0" w:space="0" w:color="auto"/>
        <w:bottom w:val="none" w:sz="0" w:space="0" w:color="auto"/>
        <w:right w:val="none" w:sz="0" w:space="0" w:color="auto"/>
      </w:divBdr>
      <w:divsChild>
        <w:div w:id="6795495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ket-met.ru/gendernaya-pedagogika/" TargetMode="External"/><Relationship Id="rId18" Type="http://schemas.openxmlformats.org/officeDocument/2006/relationships/hyperlink" Target="http://otvoyna.ru/nagrada.htm" TargetMode="External"/><Relationship Id="rId26" Type="http://schemas.openxmlformats.org/officeDocument/2006/relationships/image" Target="media/image6.jpeg"/><Relationship Id="rId39"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diagramData" Target="diagrams/data1.xml"/><Relationship Id="rId34" Type="http://schemas.openxmlformats.org/officeDocument/2006/relationships/image" Target="media/image14.jpeg"/><Relationship Id="rId42" Type="http://schemas.openxmlformats.org/officeDocument/2006/relationships/hyperlink" Target="http://elibrary.ru/contents.asp?issueid=1421811&amp;selid=24001807" TargetMode="External"/><Relationship Id="rId47" Type="http://schemas.microsoft.com/office/2007/relationships/diagramDrawing" Target="diagrams/drawing1.xml"/><Relationship Id="rId7" Type="http://schemas.openxmlformats.org/officeDocument/2006/relationships/endnotes" Target="endnotes.xml"/><Relationship Id="rId12" Type="http://schemas.openxmlformats.org/officeDocument/2006/relationships/hyperlink" Target="http://dotu.ru/2004/03/06/20040306-kr_kurs/" TargetMode="External"/><Relationship Id="rId17" Type="http://schemas.openxmlformats.org/officeDocument/2006/relationships/hyperlink" Target="http://pedsovet.org/component/option,com_mtree/task,viewlink/link_id,116649/" TargetMode="External"/><Relationship Id="rId25" Type="http://schemas.openxmlformats.org/officeDocument/2006/relationships/chart" Target="charts/chart1.xml"/><Relationship Id="rId33" Type="http://schemas.openxmlformats.org/officeDocument/2006/relationships/image" Target="media/image13.jpeg"/><Relationship Id="rId38" Type="http://schemas.openxmlformats.org/officeDocument/2006/relationships/image" Target="media/image17.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festival.nicsnail.ru/index.php?option=com_zoo&amp;task=item&amp;item_id=325&amp;Itemid=57" TargetMode="External"/><Relationship Id="rId20" Type="http://schemas.openxmlformats.org/officeDocument/2006/relationships/image" Target="media/image5.png"/><Relationship Id="rId29" Type="http://schemas.openxmlformats.org/officeDocument/2006/relationships/image" Target="media/image9.jpeg"/><Relationship Id="rId41" Type="http://schemas.openxmlformats.org/officeDocument/2006/relationships/hyperlink" Target="http://elibrary.ru/contents.asp?issueid=142181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diagramColors" Target="diagrams/colors1.xml"/><Relationship Id="rId32" Type="http://schemas.openxmlformats.org/officeDocument/2006/relationships/image" Target="media/image12.jpeg"/><Relationship Id="rId37" Type="http://schemas.openxmlformats.org/officeDocument/2006/relationships/image" Target="media/image16.wmf"/><Relationship Id="rId40" Type="http://schemas.openxmlformats.org/officeDocument/2006/relationships/hyperlink" Target="http://elibrary.ru/item.asp?id=24001807"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direktor.ru/article.htm?id=47" TargetMode="External"/><Relationship Id="rId23" Type="http://schemas.openxmlformats.org/officeDocument/2006/relationships/diagramQuickStyle" Target="diagrams/quickStyle1.xml"/><Relationship Id="rId28" Type="http://schemas.openxmlformats.org/officeDocument/2006/relationships/image" Target="media/image8.jpeg"/><Relationship Id="rId36" Type="http://schemas.openxmlformats.org/officeDocument/2006/relationships/chart" Target="charts/chart2.xml"/><Relationship Id="rId10" Type="http://schemas.openxmlformats.org/officeDocument/2006/relationships/image" Target="media/image3.emf"/><Relationship Id="rId19" Type="http://schemas.openxmlformats.org/officeDocument/2006/relationships/hyperlink" Target="mailto:tatiana-zaria@mail.ru" TargetMode="External"/><Relationship Id="rId31" Type="http://schemas.openxmlformats.org/officeDocument/2006/relationships/image" Target="media/image11.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www.uchmet.ru/library/material/132841/" TargetMode="External"/><Relationship Id="rId22" Type="http://schemas.openxmlformats.org/officeDocument/2006/relationships/diagramLayout" Target="diagrams/layout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19.gif"/></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stacked"/>
        <c:ser>
          <c:idx val="0"/>
          <c:order val="0"/>
          <c:tx>
            <c:strRef>
              <c:f>Лист1!$B$1</c:f>
              <c:strCache>
                <c:ptCount val="1"/>
                <c:pt idx="0">
                  <c:v>Пограничное направление</c:v>
                </c:pt>
              </c:strCache>
            </c:strRef>
          </c:tx>
          <c:dLbls>
            <c:txPr>
              <a:bodyPr/>
              <a:lstStyle/>
              <a:p>
                <a:pPr>
                  <a:defRPr sz="999" b="1"/>
                </a:pPr>
                <a:endParaRPr lang="ru-RU"/>
              </a:p>
            </c:txPr>
            <c:showVal val="1"/>
          </c:dLbls>
          <c:cat>
            <c:numRef>
              <c:f>Лист1!$A$2:$A$9</c:f>
              <c:numCache>
                <c:formatCode>General</c:formatCode>
                <c:ptCount val="8"/>
                <c:pt idx="0">
                  <c:v>2007</c:v>
                </c:pt>
                <c:pt idx="1">
                  <c:v>2008</c:v>
                </c:pt>
                <c:pt idx="2">
                  <c:v>2009</c:v>
                </c:pt>
                <c:pt idx="3">
                  <c:v>2010</c:v>
                </c:pt>
                <c:pt idx="4">
                  <c:v>2011</c:v>
                </c:pt>
                <c:pt idx="5">
                  <c:v>2012</c:v>
                </c:pt>
                <c:pt idx="6">
                  <c:v>2013</c:v>
                </c:pt>
                <c:pt idx="7">
                  <c:v>2014</c:v>
                </c:pt>
              </c:numCache>
            </c:numRef>
          </c:cat>
          <c:val>
            <c:numRef>
              <c:f>Лист1!$B$2:$B$9</c:f>
              <c:numCache>
                <c:formatCode>General</c:formatCode>
                <c:ptCount val="8"/>
                <c:pt idx="0">
                  <c:v>5</c:v>
                </c:pt>
                <c:pt idx="1">
                  <c:v>6</c:v>
                </c:pt>
                <c:pt idx="2">
                  <c:v>17</c:v>
                </c:pt>
                <c:pt idx="3">
                  <c:v>16</c:v>
                </c:pt>
                <c:pt idx="4">
                  <c:v>11</c:v>
                </c:pt>
                <c:pt idx="5">
                  <c:v>24</c:v>
                </c:pt>
                <c:pt idx="6">
                  <c:v>16</c:v>
                </c:pt>
                <c:pt idx="7">
                  <c:v>8</c:v>
                </c:pt>
              </c:numCache>
            </c:numRef>
          </c:val>
        </c:ser>
        <c:ser>
          <c:idx val="1"/>
          <c:order val="1"/>
          <c:tx>
            <c:strRef>
              <c:f>Лист1!$C$1</c:f>
              <c:strCache>
                <c:ptCount val="1"/>
                <c:pt idx="0">
                  <c:v>УМВД и УФСИН по Тамбовской области</c:v>
                </c:pt>
              </c:strCache>
            </c:strRef>
          </c:tx>
          <c:dLbls>
            <c:dLbl>
              <c:idx val="1"/>
              <c:tx>
                <c:rich>
                  <a:bodyPr/>
                  <a:lstStyle/>
                  <a:p>
                    <a:r>
                      <a:rPr lang="en-US" sz="1049"/>
                      <a:t>7</a:t>
                    </a:r>
                  </a:p>
                </c:rich>
              </c:tx>
            </c:dLbl>
            <c:dLbl>
              <c:idx val="7"/>
              <c:tx>
                <c:rich>
                  <a:bodyPr/>
                  <a:lstStyle/>
                  <a:p>
                    <a:r>
                      <a:rPr lang="en-US" sz="1049"/>
                      <a:t>5</a:t>
                    </a:r>
                  </a:p>
                </c:rich>
              </c:tx>
            </c:dLbl>
            <c:txPr>
              <a:bodyPr/>
              <a:lstStyle/>
              <a:p>
                <a:pPr>
                  <a:defRPr sz="1049" b="1"/>
                </a:pPr>
                <a:endParaRPr lang="ru-RU"/>
              </a:p>
            </c:txPr>
            <c:showVal val="1"/>
          </c:dLbls>
          <c:cat>
            <c:numRef>
              <c:f>Лист1!$A$2:$A$9</c:f>
              <c:numCache>
                <c:formatCode>General</c:formatCode>
                <c:ptCount val="8"/>
                <c:pt idx="0">
                  <c:v>2007</c:v>
                </c:pt>
                <c:pt idx="1">
                  <c:v>2008</c:v>
                </c:pt>
                <c:pt idx="2">
                  <c:v>2009</c:v>
                </c:pt>
                <c:pt idx="3">
                  <c:v>2010</c:v>
                </c:pt>
                <c:pt idx="4">
                  <c:v>2011</c:v>
                </c:pt>
                <c:pt idx="5">
                  <c:v>2012</c:v>
                </c:pt>
                <c:pt idx="6">
                  <c:v>2013</c:v>
                </c:pt>
                <c:pt idx="7">
                  <c:v>2014</c:v>
                </c:pt>
              </c:numCache>
            </c:numRef>
          </c:cat>
          <c:val>
            <c:numRef>
              <c:f>Лист1!$C$2:$C$9</c:f>
              <c:numCache>
                <c:formatCode>General</c:formatCode>
                <c:ptCount val="8"/>
                <c:pt idx="1">
                  <c:v>7</c:v>
                </c:pt>
                <c:pt idx="3">
                  <c:v>4</c:v>
                </c:pt>
                <c:pt idx="4">
                  <c:v>8</c:v>
                </c:pt>
                <c:pt idx="5">
                  <c:v>7</c:v>
                </c:pt>
                <c:pt idx="6">
                  <c:v>7</c:v>
                </c:pt>
                <c:pt idx="7">
                  <c:v>5</c:v>
                </c:pt>
              </c:numCache>
            </c:numRef>
          </c:val>
        </c:ser>
        <c:ser>
          <c:idx val="2"/>
          <c:order val="2"/>
          <c:tx>
            <c:strRef>
              <c:f>Лист1!$D$1</c:f>
              <c:strCache>
                <c:ptCount val="1"/>
                <c:pt idx="0">
                  <c:v>Министерство обороны РФ</c:v>
                </c:pt>
              </c:strCache>
            </c:strRef>
          </c:tx>
          <c:dLbls>
            <c:txPr>
              <a:bodyPr/>
              <a:lstStyle/>
              <a:p>
                <a:pPr algn="just">
                  <a:defRPr sz="999" b="1"/>
                </a:pPr>
                <a:endParaRPr lang="ru-RU"/>
              </a:p>
            </c:txPr>
            <c:showVal val="1"/>
          </c:dLbls>
          <c:cat>
            <c:numRef>
              <c:f>Лист1!$A$2:$A$9</c:f>
              <c:numCache>
                <c:formatCode>General</c:formatCode>
                <c:ptCount val="8"/>
                <c:pt idx="0">
                  <c:v>2007</c:v>
                </c:pt>
                <c:pt idx="1">
                  <c:v>2008</c:v>
                </c:pt>
                <c:pt idx="2">
                  <c:v>2009</c:v>
                </c:pt>
                <c:pt idx="3">
                  <c:v>2010</c:v>
                </c:pt>
                <c:pt idx="4">
                  <c:v>2011</c:v>
                </c:pt>
                <c:pt idx="5">
                  <c:v>2012</c:v>
                </c:pt>
                <c:pt idx="6">
                  <c:v>2013</c:v>
                </c:pt>
                <c:pt idx="7">
                  <c:v>2014</c:v>
                </c:pt>
              </c:numCache>
            </c:numRef>
          </c:cat>
          <c:val>
            <c:numRef>
              <c:f>Лист1!$D$2:$D$9</c:f>
              <c:numCache>
                <c:formatCode>General</c:formatCode>
                <c:ptCount val="8"/>
                <c:pt idx="0">
                  <c:v>70</c:v>
                </c:pt>
                <c:pt idx="1">
                  <c:v>64</c:v>
                </c:pt>
                <c:pt idx="2">
                  <c:v>33</c:v>
                </c:pt>
                <c:pt idx="3">
                  <c:v>24</c:v>
                </c:pt>
                <c:pt idx="4">
                  <c:v>13</c:v>
                </c:pt>
                <c:pt idx="5">
                  <c:v>27</c:v>
                </c:pt>
                <c:pt idx="6">
                  <c:v>44</c:v>
                </c:pt>
                <c:pt idx="7">
                  <c:v>42</c:v>
                </c:pt>
              </c:numCache>
            </c:numRef>
          </c:val>
        </c:ser>
        <c:ser>
          <c:idx val="3"/>
          <c:order val="3"/>
          <c:tx>
            <c:strRef>
              <c:f>Лист1!$E$1</c:f>
              <c:strCache>
                <c:ptCount val="1"/>
                <c:pt idx="0">
                  <c:v>Гражданские вузы</c:v>
                </c:pt>
              </c:strCache>
            </c:strRef>
          </c:tx>
          <c:dLbls>
            <c:txPr>
              <a:bodyPr/>
              <a:lstStyle/>
              <a:p>
                <a:pPr>
                  <a:defRPr sz="1049" b="1"/>
                </a:pPr>
                <a:endParaRPr lang="ru-RU"/>
              </a:p>
            </c:txPr>
            <c:showVal val="1"/>
          </c:dLbls>
          <c:cat>
            <c:numRef>
              <c:f>Лист1!$A$2:$A$9</c:f>
              <c:numCache>
                <c:formatCode>General</c:formatCode>
                <c:ptCount val="8"/>
                <c:pt idx="0">
                  <c:v>2007</c:v>
                </c:pt>
                <c:pt idx="1">
                  <c:v>2008</c:v>
                </c:pt>
                <c:pt idx="2">
                  <c:v>2009</c:v>
                </c:pt>
                <c:pt idx="3">
                  <c:v>2010</c:v>
                </c:pt>
                <c:pt idx="4">
                  <c:v>2011</c:v>
                </c:pt>
                <c:pt idx="5">
                  <c:v>2012</c:v>
                </c:pt>
                <c:pt idx="6">
                  <c:v>2013</c:v>
                </c:pt>
                <c:pt idx="7">
                  <c:v>2014</c:v>
                </c:pt>
              </c:numCache>
            </c:numRef>
          </c:cat>
          <c:val>
            <c:numRef>
              <c:f>Лист1!$E$2:$E$9</c:f>
              <c:numCache>
                <c:formatCode>General</c:formatCode>
                <c:ptCount val="8"/>
                <c:pt idx="0">
                  <c:v>19</c:v>
                </c:pt>
                <c:pt idx="1">
                  <c:v>24</c:v>
                </c:pt>
                <c:pt idx="2">
                  <c:v>40</c:v>
                </c:pt>
                <c:pt idx="3">
                  <c:v>35</c:v>
                </c:pt>
                <c:pt idx="4">
                  <c:v>31</c:v>
                </c:pt>
                <c:pt idx="5">
                  <c:v>77</c:v>
                </c:pt>
                <c:pt idx="6">
                  <c:v>33</c:v>
                </c:pt>
                <c:pt idx="7">
                  <c:v>39</c:v>
                </c:pt>
              </c:numCache>
            </c:numRef>
          </c:val>
        </c:ser>
        <c:dLbls>
          <c:showVal val="1"/>
        </c:dLbls>
        <c:overlap val="100"/>
        <c:axId val="122621952"/>
        <c:axId val="122623488"/>
      </c:barChart>
      <c:catAx>
        <c:axId val="122621952"/>
        <c:scaling>
          <c:orientation val="minMax"/>
        </c:scaling>
        <c:axPos val="b"/>
        <c:numFmt formatCode="General" sourceLinked="1"/>
        <c:tickLblPos val="nextTo"/>
        <c:txPr>
          <a:bodyPr/>
          <a:lstStyle/>
          <a:p>
            <a:pPr>
              <a:defRPr sz="1099" b="1"/>
            </a:pPr>
            <a:endParaRPr lang="ru-RU"/>
          </a:p>
        </c:txPr>
        <c:crossAx val="122623488"/>
        <c:crosses val="autoZero"/>
        <c:auto val="1"/>
        <c:lblAlgn val="ctr"/>
        <c:lblOffset val="100"/>
      </c:catAx>
      <c:valAx>
        <c:axId val="122623488"/>
        <c:scaling>
          <c:orientation val="minMax"/>
          <c:max val="140"/>
        </c:scaling>
        <c:axPos val="l"/>
        <c:majorGridlines/>
        <c:title>
          <c:tx>
            <c:rich>
              <a:bodyPr/>
              <a:lstStyle/>
              <a:p>
                <a:pPr>
                  <a:defRPr sz="1199" b="1" i="0" u="none" strike="noStrike" baseline="0">
                    <a:solidFill>
                      <a:srgbClr val="000000"/>
                    </a:solidFill>
                    <a:latin typeface="Calibri"/>
                    <a:ea typeface="Calibri"/>
                    <a:cs typeface="Calibri"/>
                  </a:defRPr>
                </a:pPr>
                <a:r>
                  <a:rPr lang="ru-RU"/>
                  <a:t>Кол-во чел.</a:t>
                </a:r>
              </a:p>
            </c:rich>
          </c:tx>
        </c:title>
        <c:numFmt formatCode="General" sourceLinked="1"/>
        <c:tickLblPos val="nextTo"/>
        <c:txPr>
          <a:bodyPr/>
          <a:lstStyle/>
          <a:p>
            <a:pPr>
              <a:defRPr sz="1099"/>
            </a:pPr>
            <a:endParaRPr lang="ru-RU"/>
          </a:p>
        </c:txPr>
        <c:crossAx val="122621952"/>
        <c:crosses val="autoZero"/>
        <c:crossBetween val="between"/>
      </c:valAx>
    </c:plotArea>
    <c:legend>
      <c:legendPos val="b"/>
      <c:legendEntry>
        <c:idx val="1"/>
        <c:txPr>
          <a:bodyPr/>
          <a:lstStyle/>
          <a:p>
            <a:pPr>
              <a:defRPr sz="899"/>
            </a:pPr>
            <a:endParaRPr lang="ru-RU"/>
          </a:p>
        </c:txPr>
      </c:legendEntry>
      <c:txPr>
        <a:bodyPr/>
        <a:lstStyle/>
        <a:p>
          <a:pPr>
            <a:defRPr sz="899"/>
          </a:pPr>
          <a:endParaRPr lang="ru-RU"/>
        </a:p>
      </c:txPr>
    </c:legend>
    <c:plotVisOnly val="1"/>
    <c:dispBlanksAs val="gap"/>
  </c:chart>
  <c:txPr>
    <a:bodyPr/>
    <a:lstStyle/>
    <a:p>
      <a:pPr>
        <a:defRPr sz="1798"/>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3896713615023525E-2"/>
          <c:y val="5.7471264367816112E-2"/>
          <c:w val="0.87323943661972292"/>
          <c:h val="0.71551724137931039"/>
        </c:manualLayout>
      </c:layout>
      <c:scatterChart>
        <c:scatterStyle val="smoothMarker"/>
        <c:ser>
          <c:idx val="0"/>
          <c:order val="0"/>
          <c:tx>
            <c:strRef>
              <c:f>Лист1!$A$3</c:f>
              <c:strCache>
                <c:ptCount val="1"/>
                <c:pt idx="0">
                  <c:v>В-В</c:v>
                </c:pt>
              </c:strCache>
            </c:strRef>
          </c:tx>
          <c:spPr>
            <a:ln w="25373">
              <a:solidFill>
                <a:srgbClr val="000080"/>
              </a:solidFill>
              <a:prstDash val="solid"/>
            </a:ln>
          </c:spPr>
          <c:marker>
            <c:symbol val="circle"/>
            <c:size val="6"/>
            <c:spPr>
              <a:solidFill>
                <a:srgbClr val="000080"/>
              </a:solidFill>
              <a:ln>
                <a:solidFill>
                  <a:srgbClr val="000080"/>
                </a:solidFill>
                <a:prstDash val="solid"/>
              </a:ln>
            </c:spPr>
          </c:marker>
          <c:errBars>
            <c:errDir val="y"/>
            <c:errBarType val="both"/>
            <c:errValType val="percentage"/>
            <c:val val="10"/>
            <c:spPr>
              <a:ln w="12687">
                <a:solidFill>
                  <a:srgbClr val="000000"/>
                </a:solidFill>
                <a:prstDash val="solid"/>
              </a:ln>
            </c:spPr>
          </c:errBars>
          <c:xVal>
            <c:numRef>
              <c:f>Лист1!$B$2:$K$2</c:f>
              <c:numCache>
                <c:formatCode>General</c:formatCode>
                <c:ptCount val="10"/>
                <c:pt idx="0">
                  <c:v>0</c:v>
                </c:pt>
                <c:pt idx="1">
                  <c:v>5.0999999999999996</c:v>
                </c:pt>
                <c:pt idx="2">
                  <c:v>26.5</c:v>
                </c:pt>
                <c:pt idx="3">
                  <c:v>49.3</c:v>
                </c:pt>
                <c:pt idx="4">
                  <c:v>86.9</c:v>
                </c:pt>
                <c:pt idx="5">
                  <c:v>150</c:v>
                </c:pt>
                <c:pt idx="6">
                  <c:v>200</c:v>
                </c:pt>
                <c:pt idx="7">
                  <c:v>220</c:v>
                </c:pt>
                <c:pt idx="8">
                  <c:v>240</c:v>
                </c:pt>
                <c:pt idx="9">
                  <c:v>300</c:v>
                </c:pt>
              </c:numCache>
            </c:numRef>
          </c:xVal>
          <c:yVal>
            <c:numRef>
              <c:f>Лист1!$B$3:$K$3</c:f>
              <c:numCache>
                <c:formatCode>General</c:formatCode>
                <c:ptCount val="10"/>
                <c:pt idx="0">
                  <c:v>0</c:v>
                </c:pt>
                <c:pt idx="1">
                  <c:v>200</c:v>
                </c:pt>
                <c:pt idx="2">
                  <c:v>205.1</c:v>
                </c:pt>
                <c:pt idx="3">
                  <c:v>200</c:v>
                </c:pt>
                <c:pt idx="4">
                  <c:v>100</c:v>
                </c:pt>
                <c:pt idx="5">
                  <c:v>50</c:v>
                </c:pt>
                <c:pt idx="6">
                  <c:v>100</c:v>
                </c:pt>
                <c:pt idx="7">
                  <c:v>100</c:v>
                </c:pt>
                <c:pt idx="8">
                  <c:v>100</c:v>
                </c:pt>
                <c:pt idx="9">
                  <c:v>0</c:v>
                </c:pt>
              </c:numCache>
            </c:numRef>
          </c:yVal>
          <c:smooth val="1"/>
        </c:ser>
        <c:ser>
          <c:idx val="1"/>
          <c:order val="1"/>
          <c:tx>
            <c:strRef>
              <c:f>Лист1!$A$4</c:f>
              <c:strCache>
                <c:ptCount val="1"/>
                <c:pt idx="0">
                  <c:v>А-А</c:v>
                </c:pt>
              </c:strCache>
            </c:strRef>
          </c:tx>
          <c:spPr>
            <a:ln w="25373">
              <a:solidFill>
                <a:srgbClr val="000000"/>
              </a:solidFill>
              <a:prstDash val="solid"/>
            </a:ln>
          </c:spPr>
          <c:marker>
            <c:symbol val="square"/>
            <c:size val="6"/>
            <c:spPr>
              <a:solidFill>
                <a:srgbClr val="FF00FF"/>
              </a:solidFill>
              <a:ln>
                <a:solidFill>
                  <a:srgbClr val="000080"/>
                </a:solidFill>
                <a:prstDash val="solid"/>
              </a:ln>
            </c:spPr>
          </c:marker>
          <c:errBars>
            <c:errDir val="y"/>
            <c:errBarType val="both"/>
            <c:errValType val="percentage"/>
            <c:val val="10"/>
            <c:spPr>
              <a:ln w="12687">
                <a:solidFill>
                  <a:srgbClr val="000000"/>
                </a:solidFill>
                <a:prstDash val="solid"/>
              </a:ln>
            </c:spPr>
          </c:errBars>
          <c:xVal>
            <c:numRef>
              <c:f>Лист1!$B$2:$K$2</c:f>
              <c:numCache>
                <c:formatCode>General</c:formatCode>
                <c:ptCount val="10"/>
                <c:pt idx="0">
                  <c:v>0</c:v>
                </c:pt>
                <c:pt idx="1">
                  <c:v>5.0999999999999996</c:v>
                </c:pt>
                <c:pt idx="2">
                  <c:v>26.5</c:v>
                </c:pt>
                <c:pt idx="3">
                  <c:v>49.3</c:v>
                </c:pt>
                <c:pt idx="4">
                  <c:v>86.9</c:v>
                </c:pt>
                <c:pt idx="5">
                  <c:v>150</c:v>
                </c:pt>
                <c:pt idx="6">
                  <c:v>200</c:v>
                </c:pt>
                <c:pt idx="7">
                  <c:v>220</c:v>
                </c:pt>
                <c:pt idx="8">
                  <c:v>240</c:v>
                </c:pt>
                <c:pt idx="9">
                  <c:v>300</c:v>
                </c:pt>
              </c:numCache>
            </c:numRef>
          </c:xVal>
          <c:yVal>
            <c:numRef>
              <c:f>Лист1!$B$4:$K$4</c:f>
              <c:numCache>
                <c:formatCode>General</c:formatCode>
                <c:ptCount val="10"/>
                <c:pt idx="0">
                  <c:v>0</c:v>
                </c:pt>
                <c:pt idx="1">
                  <c:v>100</c:v>
                </c:pt>
                <c:pt idx="2">
                  <c:v>100</c:v>
                </c:pt>
                <c:pt idx="3">
                  <c:v>100</c:v>
                </c:pt>
                <c:pt idx="4">
                  <c:v>50</c:v>
                </c:pt>
                <c:pt idx="5">
                  <c:v>25</c:v>
                </c:pt>
                <c:pt idx="6">
                  <c:v>50</c:v>
                </c:pt>
                <c:pt idx="7">
                  <c:v>50</c:v>
                </c:pt>
                <c:pt idx="8">
                  <c:v>50</c:v>
                </c:pt>
                <c:pt idx="9">
                  <c:v>0</c:v>
                </c:pt>
              </c:numCache>
            </c:numRef>
          </c:yVal>
          <c:smooth val="1"/>
        </c:ser>
        <c:axId val="94850048"/>
        <c:axId val="122573952"/>
      </c:scatterChart>
      <c:valAx>
        <c:axId val="94850048"/>
        <c:scaling>
          <c:orientation val="minMax"/>
          <c:max val="300"/>
        </c:scaling>
        <c:axPos val="b"/>
        <c:majorGridlines>
          <c:spPr>
            <a:ln w="3172">
              <a:solidFill>
                <a:srgbClr val="000000"/>
              </a:solidFill>
              <a:prstDash val="solid"/>
            </a:ln>
          </c:spPr>
        </c:majorGridlines>
        <c:title>
          <c:tx>
            <c:rich>
              <a:bodyPr/>
              <a:lstStyle/>
              <a:p>
                <a:pPr>
                  <a:defRPr sz="824" b="1" i="0" u="none" strike="noStrike" baseline="0">
                    <a:solidFill>
                      <a:srgbClr val="000000"/>
                    </a:solidFill>
                    <a:latin typeface="Arial Cyr"/>
                    <a:ea typeface="Arial Cyr"/>
                    <a:cs typeface="Arial Cyr"/>
                  </a:defRPr>
                </a:pPr>
                <a:r>
                  <a:rPr lang="ru-RU"/>
                  <a:t>Сечение втулки</a:t>
                </a:r>
              </a:p>
            </c:rich>
          </c:tx>
          <c:layout>
            <c:manualLayout>
              <c:xMode val="edge"/>
              <c:yMode val="edge"/>
              <c:x val="0.45696403118149581"/>
              <c:y val="0.85057474958487556"/>
            </c:manualLayout>
          </c:layout>
          <c:spPr>
            <a:noFill/>
            <a:ln w="25373">
              <a:noFill/>
            </a:ln>
          </c:spPr>
        </c:title>
        <c:numFmt formatCode="General" sourceLinked="1"/>
        <c:tickLblPos val="nextTo"/>
        <c:spPr>
          <a:ln w="3172">
            <a:solidFill>
              <a:srgbClr val="000000"/>
            </a:solidFill>
            <a:prstDash val="solid"/>
          </a:ln>
        </c:spPr>
        <c:txPr>
          <a:bodyPr rot="0" vert="horz"/>
          <a:lstStyle/>
          <a:p>
            <a:pPr>
              <a:defRPr sz="824" b="0" i="0" u="none" strike="noStrike" baseline="0">
                <a:solidFill>
                  <a:srgbClr val="000000"/>
                </a:solidFill>
                <a:latin typeface="Arial Cyr"/>
                <a:ea typeface="Arial Cyr"/>
                <a:cs typeface="Arial Cyr"/>
              </a:defRPr>
            </a:pPr>
            <a:endParaRPr lang="ru-RU"/>
          </a:p>
        </c:txPr>
        <c:crossAx val="122573952"/>
        <c:crosses val="autoZero"/>
        <c:crossBetween val="midCat"/>
      </c:valAx>
      <c:valAx>
        <c:axId val="122573952"/>
        <c:scaling>
          <c:orientation val="minMax"/>
        </c:scaling>
        <c:axPos val="l"/>
        <c:majorGridlines>
          <c:spPr>
            <a:ln w="3172">
              <a:solidFill>
                <a:srgbClr val="000000"/>
              </a:solidFill>
              <a:prstDash val="solid"/>
            </a:ln>
          </c:spPr>
        </c:majorGridlines>
        <c:title>
          <c:tx>
            <c:rich>
              <a:bodyPr/>
              <a:lstStyle/>
              <a:p>
                <a:pPr>
                  <a:defRPr sz="824" b="1" i="0" u="none" strike="noStrike" baseline="0">
                    <a:solidFill>
                      <a:srgbClr val="000000"/>
                    </a:solidFill>
                    <a:latin typeface="Arial Cyr"/>
                    <a:ea typeface="Arial Cyr"/>
                    <a:cs typeface="Arial Cyr"/>
                  </a:defRPr>
                </a:pPr>
                <a:r>
                  <a:rPr lang="ru-RU"/>
                  <a:t>Износ, мкм</a:t>
                </a:r>
              </a:p>
            </c:rich>
          </c:tx>
          <c:layout>
            <c:manualLayout>
              <c:xMode val="edge"/>
              <c:yMode val="edge"/>
              <c:x val="1.7214308885546606E-2"/>
              <c:y val="0.32183905583230682"/>
            </c:manualLayout>
          </c:layout>
          <c:spPr>
            <a:noFill/>
            <a:ln w="25373">
              <a:noFill/>
            </a:ln>
          </c:spPr>
        </c:title>
        <c:numFmt formatCode="General" sourceLinked="1"/>
        <c:tickLblPos val="nextTo"/>
        <c:spPr>
          <a:ln w="3172">
            <a:solidFill>
              <a:srgbClr val="000000"/>
            </a:solidFill>
            <a:prstDash val="solid"/>
          </a:ln>
        </c:spPr>
        <c:txPr>
          <a:bodyPr rot="0" vert="horz"/>
          <a:lstStyle/>
          <a:p>
            <a:pPr>
              <a:defRPr sz="824" b="0" i="0" u="none" strike="noStrike" baseline="0">
                <a:solidFill>
                  <a:srgbClr val="000000"/>
                </a:solidFill>
                <a:latin typeface="Arial Cyr"/>
                <a:ea typeface="Arial Cyr"/>
                <a:cs typeface="Arial Cyr"/>
              </a:defRPr>
            </a:pPr>
            <a:endParaRPr lang="ru-RU"/>
          </a:p>
        </c:txPr>
        <c:crossAx val="94850048"/>
        <c:crosses val="autoZero"/>
        <c:crossBetween val="midCat"/>
      </c:valAx>
      <c:spPr>
        <a:noFill/>
        <a:ln w="25373">
          <a:noFill/>
        </a:ln>
      </c:spPr>
    </c:plotArea>
    <c:legend>
      <c:legendPos val="b"/>
      <c:layout>
        <c:manualLayout>
          <c:xMode val="edge"/>
          <c:yMode val="edge"/>
          <c:x val="0.45539905826378424"/>
          <c:y val="0.94540218187012048"/>
          <c:w val="0.14866987132226489"/>
          <c:h val="4.5977110004106703E-2"/>
        </c:manualLayout>
      </c:layout>
      <c:spPr>
        <a:solidFill>
          <a:srgbClr val="FFFFFF"/>
        </a:solidFill>
        <a:ln w="3172">
          <a:solidFill>
            <a:srgbClr val="000000"/>
          </a:solidFill>
          <a:prstDash val="solid"/>
        </a:ln>
      </c:spPr>
      <c:txPr>
        <a:bodyPr/>
        <a:lstStyle/>
        <a:p>
          <a:pPr>
            <a:defRPr sz="524" b="0"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574" b="0" i="0" u="none" strike="noStrike" baseline="0">
          <a:solidFill>
            <a:srgbClr val="000000"/>
          </a:solidFill>
          <a:latin typeface="Arial Cyr"/>
          <a:ea typeface="Arial Cyr"/>
          <a:cs typeface="Arial Cyr"/>
        </a:defRPr>
      </a:pPr>
      <a:endParaRPr lang="ru-RU"/>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F638FC3-63DE-4922-AAB5-42349FB28DE7}" type="doc">
      <dgm:prSet loTypeId="urn:microsoft.com/office/officeart/2005/8/layout/orgChart1" loCatId="hierarchy" qsTypeId="urn:microsoft.com/office/officeart/2005/8/quickstyle/simple1" qsCatId="simple" csTypeId="urn:microsoft.com/office/officeart/2005/8/colors/accent1_2" csCatId="accent1" phldr="1"/>
      <dgm:spPr/>
    </dgm:pt>
    <dgm:pt modelId="{2AC9DDF4-352B-430E-AAE7-36D61E2D481D}">
      <dgm:prSet/>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altLang="ru-RU" b="0" i="0" u="none" strike="noStrike" cap="none" normalizeH="0" baseline="0" smtClean="0">
              <a:ln>
                <a:noFill/>
              </a:ln>
              <a:solidFill>
                <a:schemeClr val="tx1"/>
              </a:solidFill>
              <a:effectLst/>
              <a:latin typeface="Arial" charset="0"/>
              <a:cs typeface="Arial" charset="0"/>
            </a:rPr>
            <a:t>Патриотическое воспитание</a:t>
          </a:r>
        </a:p>
      </dgm:t>
    </dgm:pt>
    <dgm:pt modelId="{C4258256-6024-4AC8-A8ED-F3B6B6775835}" type="parTrans" cxnId="{FF4B2078-7663-4461-9182-4BF1571D5E4E}">
      <dgm:prSet/>
      <dgm:spPr/>
      <dgm:t>
        <a:bodyPr/>
        <a:lstStyle/>
        <a:p>
          <a:endParaRPr lang="ru-RU"/>
        </a:p>
      </dgm:t>
    </dgm:pt>
    <dgm:pt modelId="{C1651F10-C615-4F66-B13B-DC50C2941C55}" type="sibTrans" cxnId="{FF4B2078-7663-4461-9182-4BF1571D5E4E}">
      <dgm:prSet/>
      <dgm:spPr/>
      <dgm:t>
        <a:bodyPr/>
        <a:lstStyle/>
        <a:p>
          <a:endParaRPr lang="ru-RU"/>
        </a:p>
      </dgm:t>
    </dgm:pt>
    <dgm:pt modelId="{BB569059-21DA-413D-B840-BA8E61639A7B}">
      <dgm:prSet/>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altLang="ru-RU" b="0" i="0" u="none" strike="noStrike" cap="none" normalizeH="0" baseline="0" smtClean="0">
              <a:ln>
                <a:noFill/>
              </a:ln>
              <a:solidFill>
                <a:schemeClr val="tx1"/>
              </a:solidFill>
              <a:effectLst/>
              <a:latin typeface="Arial" charset="0"/>
              <a:cs typeface="Arial" charset="0"/>
            </a:rPr>
            <a:t>Кадет-патриот</a:t>
          </a:r>
        </a:p>
      </dgm:t>
    </dgm:pt>
    <dgm:pt modelId="{7AEF2CE6-7A9B-4DCA-904E-CA1CB382EB8F}" type="parTrans" cxnId="{6E9656FE-EDFD-48E3-8877-0A81315FD2D3}">
      <dgm:prSet/>
      <dgm:spPr/>
      <dgm:t>
        <a:bodyPr/>
        <a:lstStyle/>
        <a:p>
          <a:endParaRPr lang="ru-RU"/>
        </a:p>
      </dgm:t>
    </dgm:pt>
    <dgm:pt modelId="{82DFD6D6-88A0-43A4-B148-98DEF500E329}" type="sibTrans" cxnId="{6E9656FE-EDFD-48E3-8877-0A81315FD2D3}">
      <dgm:prSet/>
      <dgm:spPr/>
      <dgm:t>
        <a:bodyPr/>
        <a:lstStyle/>
        <a:p>
          <a:endParaRPr lang="ru-RU"/>
        </a:p>
      </dgm:t>
    </dgm:pt>
    <dgm:pt modelId="{ADC9442B-6CC8-458D-B0C0-558D9965469A}">
      <dgm:prSet/>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altLang="ru-RU" b="0" i="0" u="none" strike="noStrike" cap="none" normalizeH="0" baseline="0" smtClean="0">
              <a:ln>
                <a:noFill/>
              </a:ln>
              <a:solidFill>
                <a:schemeClr val="tx1"/>
              </a:solidFill>
              <a:effectLst/>
              <a:latin typeface="Arial" charset="0"/>
              <a:cs typeface="Arial" charset="0"/>
            </a:rPr>
            <a:t>Кадет-гражданин</a:t>
          </a:r>
        </a:p>
      </dgm:t>
    </dgm:pt>
    <dgm:pt modelId="{EB13CBC1-47B0-4211-B583-E0E3F265F4AB}" type="parTrans" cxnId="{C20603FE-A0AA-4726-BCEB-A3F1469A1668}">
      <dgm:prSet/>
      <dgm:spPr/>
      <dgm:t>
        <a:bodyPr/>
        <a:lstStyle/>
        <a:p>
          <a:endParaRPr lang="ru-RU"/>
        </a:p>
      </dgm:t>
    </dgm:pt>
    <dgm:pt modelId="{68BAB833-1598-4FFD-8A95-097BFFE949C8}" type="sibTrans" cxnId="{C20603FE-A0AA-4726-BCEB-A3F1469A1668}">
      <dgm:prSet/>
      <dgm:spPr/>
      <dgm:t>
        <a:bodyPr/>
        <a:lstStyle/>
        <a:p>
          <a:endParaRPr lang="ru-RU"/>
        </a:p>
      </dgm:t>
    </dgm:pt>
    <dgm:pt modelId="{34704016-48F3-44D2-A736-DCA90A7C2306}">
      <dgm:prSet/>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altLang="ru-RU" b="0" i="0" u="none" strike="noStrike" cap="none" normalizeH="0" baseline="0" smtClean="0">
              <a:ln>
                <a:noFill/>
              </a:ln>
              <a:solidFill>
                <a:schemeClr val="tx1"/>
              </a:solidFill>
              <a:effectLst/>
              <a:latin typeface="Arial" charset="0"/>
              <a:cs typeface="Arial" charset="0"/>
            </a:rPr>
            <a:t>Кадет и нравственность</a:t>
          </a:r>
        </a:p>
      </dgm:t>
    </dgm:pt>
    <dgm:pt modelId="{1BF90A8D-262F-4B76-A372-F60E56AE274E}" type="parTrans" cxnId="{3867D151-1E95-4B89-8D06-DA50B485B8AA}">
      <dgm:prSet/>
      <dgm:spPr/>
      <dgm:t>
        <a:bodyPr/>
        <a:lstStyle/>
        <a:p>
          <a:endParaRPr lang="ru-RU"/>
        </a:p>
      </dgm:t>
    </dgm:pt>
    <dgm:pt modelId="{FDE41328-55EF-4055-BEE1-C1BFA2C99052}" type="sibTrans" cxnId="{3867D151-1E95-4B89-8D06-DA50B485B8AA}">
      <dgm:prSet/>
      <dgm:spPr/>
      <dgm:t>
        <a:bodyPr/>
        <a:lstStyle/>
        <a:p>
          <a:endParaRPr lang="ru-RU"/>
        </a:p>
      </dgm:t>
    </dgm:pt>
    <dgm:pt modelId="{30536EFA-2473-46B9-B805-703ABA73E159}">
      <dgm:prSet/>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altLang="ru-RU" b="0" i="0" u="none" strike="noStrike" cap="none" normalizeH="0" baseline="0" smtClean="0">
              <a:ln>
                <a:noFill/>
              </a:ln>
              <a:solidFill>
                <a:schemeClr val="tx1"/>
              </a:solidFill>
              <a:effectLst/>
              <a:latin typeface="Arial" charset="0"/>
              <a:cs typeface="Arial" charset="0"/>
            </a:rPr>
            <a:t>Кадет-будущий защитник Отечества</a:t>
          </a:r>
        </a:p>
      </dgm:t>
    </dgm:pt>
    <dgm:pt modelId="{F18705BE-BAB4-42EC-89F7-984D77A17A1A}" type="parTrans" cxnId="{FD112EEB-E8EA-4B2D-982B-50BDD3C7F92C}">
      <dgm:prSet/>
      <dgm:spPr/>
      <dgm:t>
        <a:bodyPr/>
        <a:lstStyle/>
        <a:p>
          <a:endParaRPr lang="ru-RU"/>
        </a:p>
      </dgm:t>
    </dgm:pt>
    <dgm:pt modelId="{4E6F92AF-70B7-4B28-A749-6B63ADFD8D34}" type="sibTrans" cxnId="{FD112EEB-E8EA-4B2D-982B-50BDD3C7F92C}">
      <dgm:prSet/>
      <dgm:spPr/>
      <dgm:t>
        <a:bodyPr/>
        <a:lstStyle/>
        <a:p>
          <a:endParaRPr lang="ru-RU"/>
        </a:p>
      </dgm:t>
    </dgm:pt>
    <dgm:pt modelId="{27216CB8-D1FB-4914-9466-AA3FCEDE712B}" type="pres">
      <dgm:prSet presAssocID="{0F638FC3-63DE-4922-AAB5-42349FB28DE7}" presName="hierChild1" presStyleCnt="0">
        <dgm:presLayoutVars>
          <dgm:orgChart val="1"/>
          <dgm:chPref val="1"/>
          <dgm:dir/>
          <dgm:animOne val="branch"/>
          <dgm:animLvl val="lvl"/>
          <dgm:resizeHandles/>
        </dgm:presLayoutVars>
      </dgm:prSet>
      <dgm:spPr/>
    </dgm:pt>
    <dgm:pt modelId="{A8DB87DC-F020-48AD-A7C7-8D0D0D0AB704}" type="pres">
      <dgm:prSet presAssocID="{2AC9DDF4-352B-430E-AAE7-36D61E2D481D}" presName="hierRoot1" presStyleCnt="0">
        <dgm:presLayoutVars>
          <dgm:hierBranch/>
        </dgm:presLayoutVars>
      </dgm:prSet>
      <dgm:spPr/>
    </dgm:pt>
    <dgm:pt modelId="{455F64B2-15FD-4E11-AC4B-74C292F5435F}" type="pres">
      <dgm:prSet presAssocID="{2AC9DDF4-352B-430E-AAE7-36D61E2D481D}" presName="rootComposite1" presStyleCnt="0"/>
      <dgm:spPr/>
    </dgm:pt>
    <dgm:pt modelId="{55EF42CE-B026-4372-A90C-38250138AC47}" type="pres">
      <dgm:prSet presAssocID="{2AC9DDF4-352B-430E-AAE7-36D61E2D481D}" presName="rootText1" presStyleLbl="node0" presStyleIdx="0" presStyleCnt="1" custScaleX="165257" custScaleY="161921">
        <dgm:presLayoutVars>
          <dgm:chPref val="3"/>
        </dgm:presLayoutVars>
      </dgm:prSet>
      <dgm:spPr/>
      <dgm:t>
        <a:bodyPr/>
        <a:lstStyle/>
        <a:p>
          <a:endParaRPr lang="ru-RU"/>
        </a:p>
      </dgm:t>
    </dgm:pt>
    <dgm:pt modelId="{40FB5378-CED2-4AE3-87E7-9F0E58BD5E16}" type="pres">
      <dgm:prSet presAssocID="{2AC9DDF4-352B-430E-AAE7-36D61E2D481D}" presName="rootConnector1" presStyleLbl="node1" presStyleIdx="0" presStyleCnt="0"/>
      <dgm:spPr/>
      <dgm:t>
        <a:bodyPr/>
        <a:lstStyle/>
        <a:p>
          <a:endParaRPr lang="ru-RU"/>
        </a:p>
      </dgm:t>
    </dgm:pt>
    <dgm:pt modelId="{EC814A90-DE2F-4B4C-9904-19D80EBACF21}" type="pres">
      <dgm:prSet presAssocID="{2AC9DDF4-352B-430E-AAE7-36D61E2D481D}" presName="hierChild2" presStyleCnt="0"/>
      <dgm:spPr/>
    </dgm:pt>
    <dgm:pt modelId="{731D723F-7FD2-4EC7-BB29-733020BD60ED}" type="pres">
      <dgm:prSet presAssocID="{7AEF2CE6-7A9B-4DCA-904E-CA1CB382EB8F}" presName="Name35" presStyleLbl="parChTrans1D2" presStyleIdx="0" presStyleCnt="4"/>
      <dgm:spPr/>
      <dgm:t>
        <a:bodyPr/>
        <a:lstStyle/>
        <a:p>
          <a:endParaRPr lang="ru-RU"/>
        </a:p>
      </dgm:t>
    </dgm:pt>
    <dgm:pt modelId="{76369445-6603-49AD-B491-B95AF4EF1D4E}" type="pres">
      <dgm:prSet presAssocID="{BB569059-21DA-413D-B840-BA8E61639A7B}" presName="hierRoot2" presStyleCnt="0">
        <dgm:presLayoutVars>
          <dgm:hierBranch/>
        </dgm:presLayoutVars>
      </dgm:prSet>
      <dgm:spPr/>
    </dgm:pt>
    <dgm:pt modelId="{6C33C94E-22AC-4C64-BCBF-B52A0B69F6F5}" type="pres">
      <dgm:prSet presAssocID="{BB569059-21DA-413D-B840-BA8E61639A7B}" presName="rootComposite" presStyleCnt="0"/>
      <dgm:spPr/>
    </dgm:pt>
    <dgm:pt modelId="{8C92E5ED-8868-46D4-8E27-22402DD19C94}" type="pres">
      <dgm:prSet presAssocID="{BB569059-21DA-413D-B840-BA8E61639A7B}" presName="rootText" presStyleLbl="node2" presStyleIdx="0" presStyleCnt="4" custScaleY="149388">
        <dgm:presLayoutVars>
          <dgm:chPref val="3"/>
        </dgm:presLayoutVars>
      </dgm:prSet>
      <dgm:spPr/>
      <dgm:t>
        <a:bodyPr/>
        <a:lstStyle/>
        <a:p>
          <a:endParaRPr lang="ru-RU"/>
        </a:p>
      </dgm:t>
    </dgm:pt>
    <dgm:pt modelId="{3B1055EB-72F2-4B7C-9550-23BBBDBA084B}" type="pres">
      <dgm:prSet presAssocID="{BB569059-21DA-413D-B840-BA8E61639A7B}" presName="rootConnector" presStyleLbl="node2" presStyleIdx="0" presStyleCnt="4"/>
      <dgm:spPr/>
      <dgm:t>
        <a:bodyPr/>
        <a:lstStyle/>
        <a:p>
          <a:endParaRPr lang="ru-RU"/>
        </a:p>
      </dgm:t>
    </dgm:pt>
    <dgm:pt modelId="{753A6176-BD78-4E21-ABC9-A469A3D9A357}" type="pres">
      <dgm:prSet presAssocID="{BB569059-21DA-413D-B840-BA8E61639A7B}" presName="hierChild4" presStyleCnt="0"/>
      <dgm:spPr/>
    </dgm:pt>
    <dgm:pt modelId="{94C2A6A3-8143-488C-B602-438F0D60DC32}" type="pres">
      <dgm:prSet presAssocID="{BB569059-21DA-413D-B840-BA8E61639A7B}" presName="hierChild5" presStyleCnt="0"/>
      <dgm:spPr/>
    </dgm:pt>
    <dgm:pt modelId="{889528AC-2008-47B0-AD5D-EE33727C5700}" type="pres">
      <dgm:prSet presAssocID="{EB13CBC1-47B0-4211-B583-E0E3F265F4AB}" presName="Name35" presStyleLbl="parChTrans1D2" presStyleIdx="1" presStyleCnt="4"/>
      <dgm:spPr/>
      <dgm:t>
        <a:bodyPr/>
        <a:lstStyle/>
        <a:p>
          <a:endParaRPr lang="ru-RU"/>
        </a:p>
      </dgm:t>
    </dgm:pt>
    <dgm:pt modelId="{90C70C7E-1EBD-4BCE-A508-AB6C484B1AAD}" type="pres">
      <dgm:prSet presAssocID="{ADC9442B-6CC8-458D-B0C0-558D9965469A}" presName="hierRoot2" presStyleCnt="0">
        <dgm:presLayoutVars>
          <dgm:hierBranch/>
        </dgm:presLayoutVars>
      </dgm:prSet>
      <dgm:spPr/>
    </dgm:pt>
    <dgm:pt modelId="{A71F3288-3863-41C7-93D7-1737F8DC4734}" type="pres">
      <dgm:prSet presAssocID="{ADC9442B-6CC8-458D-B0C0-558D9965469A}" presName="rootComposite" presStyleCnt="0"/>
      <dgm:spPr/>
    </dgm:pt>
    <dgm:pt modelId="{4CFD2626-0209-4415-AC50-887A8DC3D4D1}" type="pres">
      <dgm:prSet presAssocID="{ADC9442B-6CC8-458D-B0C0-558D9965469A}" presName="rootText" presStyleLbl="node2" presStyleIdx="1" presStyleCnt="4" custScaleY="153187">
        <dgm:presLayoutVars>
          <dgm:chPref val="3"/>
        </dgm:presLayoutVars>
      </dgm:prSet>
      <dgm:spPr/>
      <dgm:t>
        <a:bodyPr/>
        <a:lstStyle/>
        <a:p>
          <a:endParaRPr lang="ru-RU"/>
        </a:p>
      </dgm:t>
    </dgm:pt>
    <dgm:pt modelId="{AAF14F37-9F31-4F1E-896D-006C6D2DCCC7}" type="pres">
      <dgm:prSet presAssocID="{ADC9442B-6CC8-458D-B0C0-558D9965469A}" presName="rootConnector" presStyleLbl="node2" presStyleIdx="1" presStyleCnt="4"/>
      <dgm:spPr/>
      <dgm:t>
        <a:bodyPr/>
        <a:lstStyle/>
        <a:p>
          <a:endParaRPr lang="ru-RU"/>
        </a:p>
      </dgm:t>
    </dgm:pt>
    <dgm:pt modelId="{E547426D-B75D-4371-9CDB-52E27470AC91}" type="pres">
      <dgm:prSet presAssocID="{ADC9442B-6CC8-458D-B0C0-558D9965469A}" presName="hierChild4" presStyleCnt="0"/>
      <dgm:spPr/>
    </dgm:pt>
    <dgm:pt modelId="{185A1230-E747-4ED1-87B9-14D7EEE25E79}" type="pres">
      <dgm:prSet presAssocID="{ADC9442B-6CC8-458D-B0C0-558D9965469A}" presName="hierChild5" presStyleCnt="0"/>
      <dgm:spPr/>
    </dgm:pt>
    <dgm:pt modelId="{2F906A5B-4A51-4BED-8E7D-2CA609513881}" type="pres">
      <dgm:prSet presAssocID="{1BF90A8D-262F-4B76-A372-F60E56AE274E}" presName="Name35" presStyleLbl="parChTrans1D2" presStyleIdx="2" presStyleCnt="4"/>
      <dgm:spPr/>
      <dgm:t>
        <a:bodyPr/>
        <a:lstStyle/>
        <a:p>
          <a:endParaRPr lang="ru-RU"/>
        </a:p>
      </dgm:t>
    </dgm:pt>
    <dgm:pt modelId="{90817189-5DCB-4A1C-A5D9-D0E5D3E1D945}" type="pres">
      <dgm:prSet presAssocID="{34704016-48F3-44D2-A736-DCA90A7C2306}" presName="hierRoot2" presStyleCnt="0">
        <dgm:presLayoutVars>
          <dgm:hierBranch/>
        </dgm:presLayoutVars>
      </dgm:prSet>
      <dgm:spPr/>
    </dgm:pt>
    <dgm:pt modelId="{BFCBE842-A40E-4F43-B68C-42BDB49F8D03}" type="pres">
      <dgm:prSet presAssocID="{34704016-48F3-44D2-A736-DCA90A7C2306}" presName="rootComposite" presStyleCnt="0"/>
      <dgm:spPr/>
    </dgm:pt>
    <dgm:pt modelId="{E9D33631-26FE-4AD1-895B-DE0DE5269710}" type="pres">
      <dgm:prSet presAssocID="{34704016-48F3-44D2-A736-DCA90A7C2306}" presName="rootText" presStyleLbl="node2" presStyleIdx="2" presStyleCnt="4" custScaleY="160785">
        <dgm:presLayoutVars>
          <dgm:chPref val="3"/>
        </dgm:presLayoutVars>
      </dgm:prSet>
      <dgm:spPr/>
      <dgm:t>
        <a:bodyPr/>
        <a:lstStyle/>
        <a:p>
          <a:endParaRPr lang="ru-RU"/>
        </a:p>
      </dgm:t>
    </dgm:pt>
    <dgm:pt modelId="{81BFEB27-F497-44AD-B2AA-F65DE4E588CB}" type="pres">
      <dgm:prSet presAssocID="{34704016-48F3-44D2-A736-DCA90A7C2306}" presName="rootConnector" presStyleLbl="node2" presStyleIdx="2" presStyleCnt="4"/>
      <dgm:spPr/>
      <dgm:t>
        <a:bodyPr/>
        <a:lstStyle/>
        <a:p>
          <a:endParaRPr lang="ru-RU"/>
        </a:p>
      </dgm:t>
    </dgm:pt>
    <dgm:pt modelId="{14BCECBC-CF4A-4D58-83BF-BCE580FD6BE1}" type="pres">
      <dgm:prSet presAssocID="{34704016-48F3-44D2-A736-DCA90A7C2306}" presName="hierChild4" presStyleCnt="0"/>
      <dgm:spPr/>
    </dgm:pt>
    <dgm:pt modelId="{FEB20E7E-7E94-4B8C-B450-4D52885354B2}" type="pres">
      <dgm:prSet presAssocID="{34704016-48F3-44D2-A736-DCA90A7C2306}" presName="hierChild5" presStyleCnt="0"/>
      <dgm:spPr/>
    </dgm:pt>
    <dgm:pt modelId="{54F058EC-D3D0-4078-9D3E-46D703ABB3E5}" type="pres">
      <dgm:prSet presAssocID="{F18705BE-BAB4-42EC-89F7-984D77A17A1A}" presName="Name35" presStyleLbl="parChTrans1D2" presStyleIdx="3" presStyleCnt="4"/>
      <dgm:spPr/>
      <dgm:t>
        <a:bodyPr/>
        <a:lstStyle/>
        <a:p>
          <a:endParaRPr lang="ru-RU"/>
        </a:p>
      </dgm:t>
    </dgm:pt>
    <dgm:pt modelId="{C67E9714-8358-45AD-801B-E6F822477DD7}" type="pres">
      <dgm:prSet presAssocID="{30536EFA-2473-46B9-B805-703ABA73E159}" presName="hierRoot2" presStyleCnt="0">
        <dgm:presLayoutVars>
          <dgm:hierBranch/>
        </dgm:presLayoutVars>
      </dgm:prSet>
      <dgm:spPr/>
    </dgm:pt>
    <dgm:pt modelId="{0F7F114A-5EF2-4F14-8095-FEC07EEBC34F}" type="pres">
      <dgm:prSet presAssocID="{30536EFA-2473-46B9-B805-703ABA73E159}" presName="rootComposite" presStyleCnt="0"/>
      <dgm:spPr/>
    </dgm:pt>
    <dgm:pt modelId="{923BE65A-29DA-4E06-BE8C-9047124C7F61}" type="pres">
      <dgm:prSet presAssocID="{30536EFA-2473-46B9-B805-703ABA73E159}" presName="rootText" presStyleLbl="node2" presStyleIdx="3" presStyleCnt="4" custScaleY="153188">
        <dgm:presLayoutVars>
          <dgm:chPref val="3"/>
        </dgm:presLayoutVars>
      </dgm:prSet>
      <dgm:spPr/>
      <dgm:t>
        <a:bodyPr/>
        <a:lstStyle/>
        <a:p>
          <a:endParaRPr lang="ru-RU"/>
        </a:p>
      </dgm:t>
    </dgm:pt>
    <dgm:pt modelId="{FC545DE4-BA48-4EF0-8016-643BE9E7A63D}" type="pres">
      <dgm:prSet presAssocID="{30536EFA-2473-46B9-B805-703ABA73E159}" presName="rootConnector" presStyleLbl="node2" presStyleIdx="3" presStyleCnt="4"/>
      <dgm:spPr/>
      <dgm:t>
        <a:bodyPr/>
        <a:lstStyle/>
        <a:p>
          <a:endParaRPr lang="ru-RU"/>
        </a:p>
      </dgm:t>
    </dgm:pt>
    <dgm:pt modelId="{CFFCC837-7BAF-423C-8DAD-5D50E35E6520}" type="pres">
      <dgm:prSet presAssocID="{30536EFA-2473-46B9-B805-703ABA73E159}" presName="hierChild4" presStyleCnt="0"/>
      <dgm:spPr/>
    </dgm:pt>
    <dgm:pt modelId="{4DCE14B6-3469-4D43-A1C0-AB570395BF9D}" type="pres">
      <dgm:prSet presAssocID="{30536EFA-2473-46B9-B805-703ABA73E159}" presName="hierChild5" presStyleCnt="0"/>
      <dgm:spPr/>
    </dgm:pt>
    <dgm:pt modelId="{9604766B-FA52-47A7-83B0-856BD9FB1F08}" type="pres">
      <dgm:prSet presAssocID="{2AC9DDF4-352B-430E-AAE7-36D61E2D481D}" presName="hierChild3" presStyleCnt="0"/>
      <dgm:spPr/>
    </dgm:pt>
  </dgm:ptLst>
  <dgm:cxnLst>
    <dgm:cxn modelId="{C3E91598-0FE1-4F7C-88C1-FB3B6FAD4DCC}" type="presOf" srcId="{ADC9442B-6CC8-458D-B0C0-558D9965469A}" destId="{AAF14F37-9F31-4F1E-896D-006C6D2DCCC7}" srcOrd="1" destOrd="0" presId="urn:microsoft.com/office/officeart/2005/8/layout/orgChart1"/>
    <dgm:cxn modelId="{A5256E77-2068-48CA-A59A-02873B84402D}" type="presOf" srcId="{2AC9DDF4-352B-430E-AAE7-36D61E2D481D}" destId="{40FB5378-CED2-4AE3-87E7-9F0E58BD5E16}" srcOrd="1" destOrd="0" presId="urn:microsoft.com/office/officeart/2005/8/layout/orgChart1"/>
    <dgm:cxn modelId="{C20603FE-A0AA-4726-BCEB-A3F1469A1668}" srcId="{2AC9DDF4-352B-430E-AAE7-36D61E2D481D}" destId="{ADC9442B-6CC8-458D-B0C0-558D9965469A}" srcOrd="1" destOrd="0" parTransId="{EB13CBC1-47B0-4211-B583-E0E3F265F4AB}" sibTransId="{68BAB833-1598-4FFD-8A95-097BFFE949C8}"/>
    <dgm:cxn modelId="{A4E0CBCD-A7D6-4914-9CCA-BE4146948F16}" type="presOf" srcId="{F18705BE-BAB4-42EC-89F7-984D77A17A1A}" destId="{54F058EC-D3D0-4078-9D3E-46D703ABB3E5}" srcOrd="0" destOrd="0" presId="urn:microsoft.com/office/officeart/2005/8/layout/orgChart1"/>
    <dgm:cxn modelId="{DD9DCD0E-43F7-4705-9D1A-2D8E18BAAB03}" type="presOf" srcId="{30536EFA-2473-46B9-B805-703ABA73E159}" destId="{FC545DE4-BA48-4EF0-8016-643BE9E7A63D}" srcOrd="1" destOrd="0" presId="urn:microsoft.com/office/officeart/2005/8/layout/orgChart1"/>
    <dgm:cxn modelId="{D075480E-79D3-42E4-ABD1-A8D06822EA66}" type="presOf" srcId="{34704016-48F3-44D2-A736-DCA90A7C2306}" destId="{E9D33631-26FE-4AD1-895B-DE0DE5269710}" srcOrd="0" destOrd="0" presId="urn:microsoft.com/office/officeart/2005/8/layout/orgChart1"/>
    <dgm:cxn modelId="{E8597B5B-BB57-4EBC-BB34-99DEEF3D8BB3}" type="presOf" srcId="{BB569059-21DA-413D-B840-BA8E61639A7B}" destId="{3B1055EB-72F2-4B7C-9550-23BBBDBA084B}" srcOrd="1" destOrd="0" presId="urn:microsoft.com/office/officeart/2005/8/layout/orgChart1"/>
    <dgm:cxn modelId="{47A5897F-03FF-41D2-88F2-ECCBF7C1D43C}" type="presOf" srcId="{2AC9DDF4-352B-430E-AAE7-36D61E2D481D}" destId="{55EF42CE-B026-4372-A90C-38250138AC47}" srcOrd="0" destOrd="0" presId="urn:microsoft.com/office/officeart/2005/8/layout/orgChart1"/>
    <dgm:cxn modelId="{178B6844-73E6-44E1-8798-CFB559DC275A}" type="presOf" srcId="{BB569059-21DA-413D-B840-BA8E61639A7B}" destId="{8C92E5ED-8868-46D4-8E27-22402DD19C94}" srcOrd="0" destOrd="0" presId="urn:microsoft.com/office/officeart/2005/8/layout/orgChart1"/>
    <dgm:cxn modelId="{7305C55B-7C45-41A3-8E65-BCD4A74E0454}" type="presOf" srcId="{EB13CBC1-47B0-4211-B583-E0E3F265F4AB}" destId="{889528AC-2008-47B0-AD5D-EE33727C5700}" srcOrd="0" destOrd="0" presId="urn:microsoft.com/office/officeart/2005/8/layout/orgChart1"/>
    <dgm:cxn modelId="{EA621EB6-E368-4416-B2F9-ED9FF22D316C}" type="presOf" srcId="{0F638FC3-63DE-4922-AAB5-42349FB28DE7}" destId="{27216CB8-D1FB-4914-9466-AA3FCEDE712B}" srcOrd="0" destOrd="0" presId="urn:microsoft.com/office/officeart/2005/8/layout/orgChart1"/>
    <dgm:cxn modelId="{0D78B6D0-1815-4510-945A-A2C313B04AD4}" type="presOf" srcId="{30536EFA-2473-46B9-B805-703ABA73E159}" destId="{923BE65A-29DA-4E06-BE8C-9047124C7F61}" srcOrd="0" destOrd="0" presId="urn:microsoft.com/office/officeart/2005/8/layout/orgChart1"/>
    <dgm:cxn modelId="{E81DC9BB-BA9B-4B73-AA43-A4C580032C0C}" type="presOf" srcId="{7AEF2CE6-7A9B-4DCA-904E-CA1CB382EB8F}" destId="{731D723F-7FD2-4EC7-BB29-733020BD60ED}" srcOrd="0" destOrd="0" presId="urn:microsoft.com/office/officeart/2005/8/layout/orgChart1"/>
    <dgm:cxn modelId="{24A7F0D8-9D8B-4853-9E1F-04CE3A85FA6B}" type="presOf" srcId="{1BF90A8D-262F-4B76-A372-F60E56AE274E}" destId="{2F906A5B-4A51-4BED-8E7D-2CA609513881}" srcOrd="0" destOrd="0" presId="urn:microsoft.com/office/officeart/2005/8/layout/orgChart1"/>
    <dgm:cxn modelId="{FF4B2078-7663-4461-9182-4BF1571D5E4E}" srcId="{0F638FC3-63DE-4922-AAB5-42349FB28DE7}" destId="{2AC9DDF4-352B-430E-AAE7-36D61E2D481D}" srcOrd="0" destOrd="0" parTransId="{C4258256-6024-4AC8-A8ED-F3B6B6775835}" sibTransId="{C1651F10-C615-4F66-B13B-DC50C2941C55}"/>
    <dgm:cxn modelId="{6E9656FE-EDFD-48E3-8877-0A81315FD2D3}" srcId="{2AC9DDF4-352B-430E-AAE7-36D61E2D481D}" destId="{BB569059-21DA-413D-B840-BA8E61639A7B}" srcOrd="0" destOrd="0" parTransId="{7AEF2CE6-7A9B-4DCA-904E-CA1CB382EB8F}" sibTransId="{82DFD6D6-88A0-43A4-B148-98DEF500E329}"/>
    <dgm:cxn modelId="{3867D151-1E95-4B89-8D06-DA50B485B8AA}" srcId="{2AC9DDF4-352B-430E-AAE7-36D61E2D481D}" destId="{34704016-48F3-44D2-A736-DCA90A7C2306}" srcOrd="2" destOrd="0" parTransId="{1BF90A8D-262F-4B76-A372-F60E56AE274E}" sibTransId="{FDE41328-55EF-4055-BEE1-C1BFA2C99052}"/>
    <dgm:cxn modelId="{FD112EEB-E8EA-4B2D-982B-50BDD3C7F92C}" srcId="{2AC9DDF4-352B-430E-AAE7-36D61E2D481D}" destId="{30536EFA-2473-46B9-B805-703ABA73E159}" srcOrd="3" destOrd="0" parTransId="{F18705BE-BAB4-42EC-89F7-984D77A17A1A}" sibTransId="{4E6F92AF-70B7-4B28-A749-6B63ADFD8D34}"/>
    <dgm:cxn modelId="{097DB3CC-D344-41F6-B2E3-DFCDC9111FBC}" type="presOf" srcId="{ADC9442B-6CC8-458D-B0C0-558D9965469A}" destId="{4CFD2626-0209-4415-AC50-887A8DC3D4D1}" srcOrd="0" destOrd="0" presId="urn:microsoft.com/office/officeart/2005/8/layout/orgChart1"/>
    <dgm:cxn modelId="{98EDCE0B-BEF1-4508-9F88-89E891358A6E}" type="presOf" srcId="{34704016-48F3-44D2-A736-DCA90A7C2306}" destId="{81BFEB27-F497-44AD-B2AA-F65DE4E588CB}" srcOrd="1" destOrd="0" presId="urn:microsoft.com/office/officeart/2005/8/layout/orgChart1"/>
    <dgm:cxn modelId="{A539C646-B4C9-49F4-B7CD-344294F63B32}" type="presParOf" srcId="{27216CB8-D1FB-4914-9466-AA3FCEDE712B}" destId="{A8DB87DC-F020-48AD-A7C7-8D0D0D0AB704}" srcOrd="0" destOrd="0" presId="urn:microsoft.com/office/officeart/2005/8/layout/orgChart1"/>
    <dgm:cxn modelId="{FE777BC2-F7D4-439D-AD30-53EB386C7E02}" type="presParOf" srcId="{A8DB87DC-F020-48AD-A7C7-8D0D0D0AB704}" destId="{455F64B2-15FD-4E11-AC4B-74C292F5435F}" srcOrd="0" destOrd="0" presId="urn:microsoft.com/office/officeart/2005/8/layout/orgChart1"/>
    <dgm:cxn modelId="{9A21ADF1-FC06-44DF-845B-F85249A00355}" type="presParOf" srcId="{455F64B2-15FD-4E11-AC4B-74C292F5435F}" destId="{55EF42CE-B026-4372-A90C-38250138AC47}" srcOrd="0" destOrd="0" presId="urn:microsoft.com/office/officeart/2005/8/layout/orgChart1"/>
    <dgm:cxn modelId="{7721A4BC-1E33-4A4D-9C31-E1B0A78F83BA}" type="presParOf" srcId="{455F64B2-15FD-4E11-AC4B-74C292F5435F}" destId="{40FB5378-CED2-4AE3-87E7-9F0E58BD5E16}" srcOrd="1" destOrd="0" presId="urn:microsoft.com/office/officeart/2005/8/layout/orgChart1"/>
    <dgm:cxn modelId="{6087516D-AB33-4530-9387-BF40B368A4A3}" type="presParOf" srcId="{A8DB87DC-F020-48AD-A7C7-8D0D0D0AB704}" destId="{EC814A90-DE2F-4B4C-9904-19D80EBACF21}" srcOrd="1" destOrd="0" presId="urn:microsoft.com/office/officeart/2005/8/layout/orgChart1"/>
    <dgm:cxn modelId="{FE97A4D4-E701-4D64-9748-0DC1F849D11B}" type="presParOf" srcId="{EC814A90-DE2F-4B4C-9904-19D80EBACF21}" destId="{731D723F-7FD2-4EC7-BB29-733020BD60ED}" srcOrd="0" destOrd="0" presId="urn:microsoft.com/office/officeart/2005/8/layout/orgChart1"/>
    <dgm:cxn modelId="{320568CD-BFBE-4AD6-8176-F8F4C4BD91C0}" type="presParOf" srcId="{EC814A90-DE2F-4B4C-9904-19D80EBACF21}" destId="{76369445-6603-49AD-B491-B95AF4EF1D4E}" srcOrd="1" destOrd="0" presId="urn:microsoft.com/office/officeart/2005/8/layout/orgChart1"/>
    <dgm:cxn modelId="{5D8D950E-5A1A-43DF-BB97-EA82AB4E435C}" type="presParOf" srcId="{76369445-6603-49AD-B491-B95AF4EF1D4E}" destId="{6C33C94E-22AC-4C64-BCBF-B52A0B69F6F5}" srcOrd="0" destOrd="0" presId="urn:microsoft.com/office/officeart/2005/8/layout/orgChart1"/>
    <dgm:cxn modelId="{F5EDC19C-9A39-4DA6-A9D7-8EA2CD0D6001}" type="presParOf" srcId="{6C33C94E-22AC-4C64-BCBF-B52A0B69F6F5}" destId="{8C92E5ED-8868-46D4-8E27-22402DD19C94}" srcOrd="0" destOrd="0" presId="urn:microsoft.com/office/officeart/2005/8/layout/orgChart1"/>
    <dgm:cxn modelId="{049626DD-9F05-4A47-9B4D-413AF9ACD134}" type="presParOf" srcId="{6C33C94E-22AC-4C64-BCBF-B52A0B69F6F5}" destId="{3B1055EB-72F2-4B7C-9550-23BBBDBA084B}" srcOrd="1" destOrd="0" presId="urn:microsoft.com/office/officeart/2005/8/layout/orgChart1"/>
    <dgm:cxn modelId="{44A4F35E-E4F6-47FC-A5D0-408B124F17D7}" type="presParOf" srcId="{76369445-6603-49AD-B491-B95AF4EF1D4E}" destId="{753A6176-BD78-4E21-ABC9-A469A3D9A357}" srcOrd="1" destOrd="0" presId="urn:microsoft.com/office/officeart/2005/8/layout/orgChart1"/>
    <dgm:cxn modelId="{E97AC13A-1B6A-4830-8F5E-5EF06052D503}" type="presParOf" srcId="{76369445-6603-49AD-B491-B95AF4EF1D4E}" destId="{94C2A6A3-8143-488C-B602-438F0D60DC32}" srcOrd="2" destOrd="0" presId="urn:microsoft.com/office/officeart/2005/8/layout/orgChart1"/>
    <dgm:cxn modelId="{BD72660C-08D0-467F-817A-CBB3EFCD9B56}" type="presParOf" srcId="{EC814A90-DE2F-4B4C-9904-19D80EBACF21}" destId="{889528AC-2008-47B0-AD5D-EE33727C5700}" srcOrd="2" destOrd="0" presId="urn:microsoft.com/office/officeart/2005/8/layout/orgChart1"/>
    <dgm:cxn modelId="{0E8EA57C-34F0-4DCB-9750-DB2A698877AC}" type="presParOf" srcId="{EC814A90-DE2F-4B4C-9904-19D80EBACF21}" destId="{90C70C7E-1EBD-4BCE-A508-AB6C484B1AAD}" srcOrd="3" destOrd="0" presId="urn:microsoft.com/office/officeart/2005/8/layout/orgChart1"/>
    <dgm:cxn modelId="{7B125D2E-AF64-4BB6-A020-F73B8435B620}" type="presParOf" srcId="{90C70C7E-1EBD-4BCE-A508-AB6C484B1AAD}" destId="{A71F3288-3863-41C7-93D7-1737F8DC4734}" srcOrd="0" destOrd="0" presId="urn:microsoft.com/office/officeart/2005/8/layout/orgChart1"/>
    <dgm:cxn modelId="{8D8C9FAA-1EE0-41ED-850F-A42EE013BC96}" type="presParOf" srcId="{A71F3288-3863-41C7-93D7-1737F8DC4734}" destId="{4CFD2626-0209-4415-AC50-887A8DC3D4D1}" srcOrd="0" destOrd="0" presId="urn:microsoft.com/office/officeart/2005/8/layout/orgChart1"/>
    <dgm:cxn modelId="{59426202-2D3A-43C9-95F2-5475FAD0379F}" type="presParOf" srcId="{A71F3288-3863-41C7-93D7-1737F8DC4734}" destId="{AAF14F37-9F31-4F1E-896D-006C6D2DCCC7}" srcOrd="1" destOrd="0" presId="urn:microsoft.com/office/officeart/2005/8/layout/orgChart1"/>
    <dgm:cxn modelId="{8CCA707F-B686-4A28-B0BA-B41EA6BBD223}" type="presParOf" srcId="{90C70C7E-1EBD-4BCE-A508-AB6C484B1AAD}" destId="{E547426D-B75D-4371-9CDB-52E27470AC91}" srcOrd="1" destOrd="0" presId="urn:microsoft.com/office/officeart/2005/8/layout/orgChart1"/>
    <dgm:cxn modelId="{8924159B-10C8-44D3-A959-70C4BF90982D}" type="presParOf" srcId="{90C70C7E-1EBD-4BCE-A508-AB6C484B1AAD}" destId="{185A1230-E747-4ED1-87B9-14D7EEE25E79}" srcOrd="2" destOrd="0" presId="urn:microsoft.com/office/officeart/2005/8/layout/orgChart1"/>
    <dgm:cxn modelId="{4CA10603-5C33-4327-8162-375094FA4BB5}" type="presParOf" srcId="{EC814A90-DE2F-4B4C-9904-19D80EBACF21}" destId="{2F906A5B-4A51-4BED-8E7D-2CA609513881}" srcOrd="4" destOrd="0" presId="urn:microsoft.com/office/officeart/2005/8/layout/orgChart1"/>
    <dgm:cxn modelId="{6A3FC147-F79D-46FC-8BFE-E30B67D5236F}" type="presParOf" srcId="{EC814A90-DE2F-4B4C-9904-19D80EBACF21}" destId="{90817189-5DCB-4A1C-A5D9-D0E5D3E1D945}" srcOrd="5" destOrd="0" presId="urn:microsoft.com/office/officeart/2005/8/layout/orgChart1"/>
    <dgm:cxn modelId="{026C39F6-3208-414E-AAFC-96ADDE417061}" type="presParOf" srcId="{90817189-5DCB-4A1C-A5D9-D0E5D3E1D945}" destId="{BFCBE842-A40E-4F43-B68C-42BDB49F8D03}" srcOrd="0" destOrd="0" presId="urn:microsoft.com/office/officeart/2005/8/layout/orgChart1"/>
    <dgm:cxn modelId="{4535CD6D-335A-4232-8C5D-8255612377AF}" type="presParOf" srcId="{BFCBE842-A40E-4F43-B68C-42BDB49F8D03}" destId="{E9D33631-26FE-4AD1-895B-DE0DE5269710}" srcOrd="0" destOrd="0" presId="urn:microsoft.com/office/officeart/2005/8/layout/orgChart1"/>
    <dgm:cxn modelId="{7648F075-101A-4D5F-A1CF-62A906CF57D9}" type="presParOf" srcId="{BFCBE842-A40E-4F43-B68C-42BDB49F8D03}" destId="{81BFEB27-F497-44AD-B2AA-F65DE4E588CB}" srcOrd="1" destOrd="0" presId="urn:microsoft.com/office/officeart/2005/8/layout/orgChart1"/>
    <dgm:cxn modelId="{3A9DA335-9181-4533-99F4-055250AE22D7}" type="presParOf" srcId="{90817189-5DCB-4A1C-A5D9-D0E5D3E1D945}" destId="{14BCECBC-CF4A-4D58-83BF-BCE580FD6BE1}" srcOrd="1" destOrd="0" presId="urn:microsoft.com/office/officeart/2005/8/layout/orgChart1"/>
    <dgm:cxn modelId="{D310C0D6-4C90-4696-BFB4-17F275A17B7B}" type="presParOf" srcId="{90817189-5DCB-4A1C-A5D9-D0E5D3E1D945}" destId="{FEB20E7E-7E94-4B8C-B450-4D52885354B2}" srcOrd="2" destOrd="0" presId="urn:microsoft.com/office/officeart/2005/8/layout/orgChart1"/>
    <dgm:cxn modelId="{311953A4-0CF4-426D-8313-C7753020ECD0}" type="presParOf" srcId="{EC814A90-DE2F-4B4C-9904-19D80EBACF21}" destId="{54F058EC-D3D0-4078-9D3E-46D703ABB3E5}" srcOrd="6" destOrd="0" presId="urn:microsoft.com/office/officeart/2005/8/layout/orgChart1"/>
    <dgm:cxn modelId="{B6069590-34B7-48EA-A4A5-4CAFEB470E7D}" type="presParOf" srcId="{EC814A90-DE2F-4B4C-9904-19D80EBACF21}" destId="{C67E9714-8358-45AD-801B-E6F822477DD7}" srcOrd="7" destOrd="0" presId="urn:microsoft.com/office/officeart/2005/8/layout/orgChart1"/>
    <dgm:cxn modelId="{17BACDC8-7BF4-491D-AF3B-27354FD935EF}" type="presParOf" srcId="{C67E9714-8358-45AD-801B-E6F822477DD7}" destId="{0F7F114A-5EF2-4F14-8095-FEC07EEBC34F}" srcOrd="0" destOrd="0" presId="urn:microsoft.com/office/officeart/2005/8/layout/orgChart1"/>
    <dgm:cxn modelId="{0BC0B50D-0F2C-4B2E-BC70-0A48093E3787}" type="presParOf" srcId="{0F7F114A-5EF2-4F14-8095-FEC07EEBC34F}" destId="{923BE65A-29DA-4E06-BE8C-9047124C7F61}" srcOrd="0" destOrd="0" presId="urn:microsoft.com/office/officeart/2005/8/layout/orgChart1"/>
    <dgm:cxn modelId="{6E6E61B1-7CB6-4E22-A192-C4919A485E2B}" type="presParOf" srcId="{0F7F114A-5EF2-4F14-8095-FEC07EEBC34F}" destId="{FC545DE4-BA48-4EF0-8016-643BE9E7A63D}" srcOrd="1" destOrd="0" presId="urn:microsoft.com/office/officeart/2005/8/layout/orgChart1"/>
    <dgm:cxn modelId="{F6A59D52-56AC-454E-AAEF-B581A7E78B4F}" type="presParOf" srcId="{C67E9714-8358-45AD-801B-E6F822477DD7}" destId="{CFFCC837-7BAF-423C-8DAD-5D50E35E6520}" srcOrd="1" destOrd="0" presId="urn:microsoft.com/office/officeart/2005/8/layout/orgChart1"/>
    <dgm:cxn modelId="{03EDDCB8-2836-4800-9AA7-4982CE7C6D96}" type="presParOf" srcId="{C67E9714-8358-45AD-801B-E6F822477DD7}" destId="{4DCE14B6-3469-4D43-A1C0-AB570395BF9D}" srcOrd="2" destOrd="0" presId="urn:microsoft.com/office/officeart/2005/8/layout/orgChart1"/>
    <dgm:cxn modelId="{0DA7F60A-3818-4E2D-8C87-ADAF51F2EC3A}" type="presParOf" srcId="{A8DB87DC-F020-48AD-A7C7-8D0D0D0AB704}" destId="{9604766B-FA52-47A7-83B0-856BD9FB1F08}" srcOrd="2" destOrd="0" presId="urn:microsoft.com/office/officeart/2005/8/layout/orgChart1"/>
  </dgm:cxnLst>
  <dgm:bg/>
  <dgm:whole/>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4F058EC-D3D0-4078-9D3E-46D703ABB3E5}">
      <dsp:nvSpPr>
        <dsp:cNvPr id="0" name=""/>
        <dsp:cNvSpPr/>
      </dsp:nvSpPr>
      <dsp:spPr>
        <a:xfrm>
          <a:off x="1582551" y="637942"/>
          <a:ext cx="1239464" cy="143409"/>
        </a:xfrm>
        <a:custGeom>
          <a:avLst/>
          <a:gdLst/>
          <a:ahLst/>
          <a:cxnLst/>
          <a:rect l="0" t="0" r="0" b="0"/>
          <a:pathLst>
            <a:path>
              <a:moveTo>
                <a:pt x="0" y="0"/>
              </a:moveTo>
              <a:lnTo>
                <a:pt x="0" y="71704"/>
              </a:lnTo>
              <a:lnTo>
                <a:pt x="1239464" y="71704"/>
              </a:lnTo>
              <a:lnTo>
                <a:pt x="1239464" y="1434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906A5B-4A51-4BED-8E7D-2CA609513881}">
      <dsp:nvSpPr>
        <dsp:cNvPr id="0" name=""/>
        <dsp:cNvSpPr/>
      </dsp:nvSpPr>
      <dsp:spPr>
        <a:xfrm>
          <a:off x="1582551" y="637942"/>
          <a:ext cx="413154" cy="143409"/>
        </a:xfrm>
        <a:custGeom>
          <a:avLst/>
          <a:gdLst/>
          <a:ahLst/>
          <a:cxnLst/>
          <a:rect l="0" t="0" r="0" b="0"/>
          <a:pathLst>
            <a:path>
              <a:moveTo>
                <a:pt x="0" y="0"/>
              </a:moveTo>
              <a:lnTo>
                <a:pt x="0" y="71704"/>
              </a:lnTo>
              <a:lnTo>
                <a:pt x="413154" y="71704"/>
              </a:lnTo>
              <a:lnTo>
                <a:pt x="413154" y="1434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89528AC-2008-47B0-AD5D-EE33727C5700}">
      <dsp:nvSpPr>
        <dsp:cNvPr id="0" name=""/>
        <dsp:cNvSpPr/>
      </dsp:nvSpPr>
      <dsp:spPr>
        <a:xfrm>
          <a:off x="1169396" y="637942"/>
          <a:ext cx="413154" cy="143409"/>
        </a:xfrm>
        <a:custGeom>
          <a:avLst/>
          <a:gdLst/>
          <a:ahLst/>
          <a:cxnLst/>
          <a:rect l="0" t="0" r="0" b="0"/>
          <a:pathLst>
            <a:path>
              <a:moveTo>
                <a:pt x="413154" y="0"/>
              </a:moveTo>
              <a:lnTo>
                <a:pt x="413154" y="71704"/>
              </a:lnTo>
              <a:lnTo>
                <a:pt x="0" y="71704"/>
              </a:lnTo>
              <a:lnTo>
                <a:pt x="0" y="1434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1D723F-7FD2-4EC7-BB29-733020BD60ED}">
      <dsp:nvSpPr>
        <dsp:cNvPr id="0" name=""/>
        <dsp:cNvSpPr/>
      </dsp:nvSpPr>
      <dsp:spPr>
        <a:xfrm>
          <a:off x="343087" y="637942"/>
          <a:ext cx="1239464" cy="143409"/>
        </a:xfrm>
        <a:custGeom>
          <a:avLst/>
          <a:gdLst/>
          <a:ahLst/>
          <a:cxnLst/>
          <a:rect l="0" t="0" r="0" b="0"/>
          <a:pathLst>
            <a:path>
              <a:moveTo>
                <a:pt x="1239464" y="0"/>
              </a:moveTo>
              <a:lnTo>
                <a:pt x="1239464" y="71704"/>
              </a:lnTo>
              <a:lnTo>
                <a:pt x="0" y="71704"/>
              </a:lnTo>
              <a:lnTo>
                <a:pt x="0" y="14340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EF42CE-B026-4372-A90C-38250138AC47}">
      <dsp:nvSpPr>
        <dsp:cNvPr id="0" name=""/>
        <dsp:cNvSpPr/>
      </dsp:nvSpPr>
      <dsp:spPr>
        <a:xfrm>
          <a:off x="1018281" y="85062"/>
          <a:ext cx="1128540" cy="55287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altLang="ru-RU" sz="700" b="0" i="0" u="none" strike="noStrike" kern="1200" cap="none" normalizeH="0" baseline="0" smtClean="0">
              <a:ln>
                <a:noFill/>
              </a:ln>
              <a:solidFill>
                <a:schemeClr val="tx1"/>
              </a:solidFill>
              <a:effectLst/>
              <a:latin typeface="Arial" charset="0"/>
              <a:cs typeface="Arial" charset="0"/>
            </a:rPr>
            <a:t>Патриотическое воспитание</a:t>
          </a:r>
        </a:p>
      </dsp:txBody>
      <dsp:txXfrm>
        <a:off x="1018281" y="85062"/>
        <a:ext cx="1128540" cy="552879"/>
      </dsp:txXfrm>
    </dsp:sp>
    <dsp:sp modelId="{8C92E5ED-8868-46D4-8E27-22402DD19C94}">
      <dsp:nvSpPr>
        <dsp:cNvPr id="0" name=""/>
        <dsp:cNvSpPr/>
      </dsp:nvSpPr>
      <dsp:spPr>
        <a:xfrm>
          <a:off x="1637" y="781351"/>
          <a:ext cx="682900" cy="51008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altLang="ru-RU" sz="700" b="0" i="0" u="none" strike="noStrike" kern="1200" cap="none" normalizeH="0" baseline="0" smtClean="0">
              <a:ln>
                <a:noFill/>
              </a:ln>
              <a:solidFill>
                <a:schemeClr val="tx1"/>
              </a:solidFill>
              <a:effectLst/>
              <a:latin typeface="Arial" charset="0"/>
              <a:cs typeface="Arial" charset="0"/>
            </a:rPr>
            <a:t>Кадет-патриот</a:t>
          </a:r>
        </a:p>
      </dsp:txBody>
      <dsp:txXfrm>
        <a:off x="1637" y="781351"/>
        <a:ext cx="682900" cy="510085"/>
      </dsp:txXfrm>
    </dsp:sp>
    <dsp:sp modelId="{4CFD2626-0209-4415-AC50-887A8DC3D4D1}">
      <dsp:nvSpPr>
        <dsp:cNvPr id="0" name=""/>
        <dsp:cNvSpPr/>
      </dsp:nvSpPr>
      <dsp:spPr>
        <a:xfrm>
          <a:off x="827946" y="781351"/>
          <a:ext cx="682900" cy="52305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altLang="ru-RU" sz="700" b="0" i="0" u="none" strike="noStrike" kern="1200" cap="none" normalizeH="0" baseline="0" smtClean="0">
              <a:ln>
                <a:noFill/>
              </a:ln>
              <a:solidFill>
                <a:schemeClr val="tx1"/>
              </a:solidFill>
              <a:effectLst/>
              <a:latin typeface="Arial" charset="0"/>
              <a:cs typeface="Arial" charset="0"/>
            </a:rPr>
            <a:t>Кадет-гражданин</a:t>
          </a:r>
        </a:p>
      </dsp:txBody>
      <dsp:txXfrm>
        <a:off x="827946" y="781351"/>
        <a:ext cx="682900" cy="523057"/>
      </dsp:txXfrm>
    </dsp:sp>
    <dsp:sp modelId="{E9D33631-26FE-4AD1-895B-DE0DE5269710}">
      <dsp:nvSpPr>
        <dsp:cNvPr id="0" name=""/>
        <dsp:cNvSpPr/>
      </dsp:nvSpPr>
      <dsp:spPr>
        <a:xfrm>
          <a:off x="1654256" y="781351"/>
          <a:ext cx="682900" cy="54900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altLang="ru-RU" sz="700" b="0" i="0" u="none" strike="noStrike" kern="1200" cap="none" normalizeH="0" baseline="0" smtClean="0">
              <a:ln>
                <a:noFill/>
              </a:ln>
              <a:solidFill>
                <a:schemeClr val="tx1"/>
              </a:solidFill>
              <a:effectLst/>
              <a:latin typeface="Arial" charset="0"/>
              <a:cs typeface="Arial" charset="0"/>
            </a:rPr>
            <a:t>Кадет и нравственность</a:t>
          </a:r>
        </a:p>
      </dsp:txBody>
      <dsp:txXfrm>
        <a:off x="1654256" y="781351"/>
        <a:ext cx="682900" cy="549000"/>
      </dsp:txXfrm>
    </dsp:sp>
    <dsp:sp modelId="{923BE65A-29DA-4E06-BE8C-9047124C7F61}">
      <dsp:nvSpPr>
        <dsp:cNvPr id="0" name=""/>
        <dsp:cNvSpPr/>
      </dsp:nvSpPr>
      <dsp:spPr>
        <a:xfrm>
          <a:off x="2480565" y="781351"/>
          <a:ext cx="682900" cy="52306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altLang="ru-RU" sz="700" b="0" i="0" u="none" strike="noStrike" kern="1200" cap="none" normalizeH="0" baseline="0" smtClean="0">
              <a:ln>
                <a:noFill/>
              </a:ln>
              <a:solidFill>
                <a:schemeClr val="tx1"/>
              </a:solidFill>
              <a:effectLst/>
              <a:latin typeface="Arial" charset="0"/>
              <a:cs typeface="Arial" charset="0"/>
            </a:rPr>
            <a:t>Кадет-будущий защитник Отечества</a:t>
          </a:r>
        </a:p>
      </dsp:txBody>
      <dsp:txXfrm>
        <a:off x="2480565" y="781351"/>
        <a:ext cx="682900" cy="52306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E8125E2-E6BB-432B-AD65-1ECD933CC2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TotalTime>
  <Pages>1</Pages>
  <Words>52085</Words>
  <Characters>296889</Characters>
  <Application>Microsoft Office Word</Application>
  <DocSecurity>0</DocSecurity>
  <Lines>2474</Lines>
  <Paragraphs>696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348278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SPecialiST</dc:creator>
  <cp:keywords/>
  <dc:description/>
  <cp:lastModifiedBy>Admin</cp:lastModifiedBy>
  <cp:revision>145</cp:revision>
  <dcterms:created xsi:type="dcterms:W3CDTF">2016-01-01T20:13:00Z</dcterms:created>
  <dcterms:modified xsi:type="dcterms:W3CDTF">2016-01-19T08:31:00Z</dcterms:modified>
</cp:coreProperties>
</file>